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4262" w:rsidRPr="00DE426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4262" w:rsidRPr="00DE4262">
        <w:rPr>
          <w:rFonts w:ascii="Calibri" w:hAnsi="Calibri"/>
          <w:b/>
          <w:bCs/>
          <w:i/>
        </w:rPr>
        <w:t>CRZP/158/2024/AZP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4262" w:rsidRPr="00DE4262">
        <w:rPr>
          <w:rFonts w:ascii="Calibri" w:hAnsi="Calibri"/>
          <w:b/>
          <w:bCs/>
          <w:i/>
        </w:rPr>
        <w:t>Remont silnika statku Horyzont II do przeglądu klasowego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4262" w:rsidRPr="00DE4262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E4262" w:rsidRPr="00DE4262">
        <w:rPr>
          <w:rFonts w:ascii="Calibri" w:hAnsi="Calibri" w:cs="Tahoma"/>
          <w:b/>
          <w:sz w:val="22"/>
          <w:szCs w:val="22"/>
        </w:rPr>
        <w:t>Remont silnika statku Horyzont II do przeglądu klasowego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5"/>
      </w:tblGrid>
      <w:tr w:rsidR="00D061D5" w:rsidTr="00D061D5">
        <w:trPr>
          <w:jc w:val="center"/>
        </w:trPr>
        <w:tc>
          <w:tcPr>
            <w:tcW w:w="8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61D5" w:rsidRDefault="00D061D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061D5" w:rsidTr="00D061D5">
        <w:trPr>
          <w:jc w:val="center"/>
        </w:trPr>
        <w:tc>
          <w:tcPr>
            <w:tcW w:w="8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61D5" w:rsidRDefault="00D061D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061D5" w:rsidTr="00D061D5">
        <w:trPr>
          <w:jc w:val="center"/>
        </w:trPr>
        <w:tc>
          <w:tcPr>
            <w:tcW w:w="8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>
              <w:rPr>
                <w:rFonts w:ascii="Calibri" w:hAnsi="Calibri" w:cs="Tahoma"/>
                <w:sz w:val="22"/>
                <w:szCs w:val="22"/>
              </w:rPr>
              <w:t>……………….miesięcy</w:t>
            </w: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</w:tc>
      </w:tr>
      <w:tr w:rsidR="00D061D5" w:rsidTr="00D061D5">
        <w:trPr>
          <w:jc w:val="center"/>
        </w:trPr>
        <w:tc>
          <w:tcPr>
            <w:tcW w:w="8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Serwis: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 terenie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Trójmiasta / </w:t>
            </w:r>
            <w:r>
              <w:rPr>
                <w:rFonts w:ascii="Calibri" w:hAnsi="Calibri" w:cs="Tahoma"/>
                <w:sz w:val="22"/>
                <w:szCs w:val="22"/>
              </w:rPr>
              <w:t>Polski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Na terenie Europy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 *</w:t>
            </w: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*zaznaczyć właściwy</w:t>
            </w:r>
          </w:p>
          <w:p w:rsidR="00D061D5" w:rsidRDefault="00D061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Brak zaznaczenia spowoduje nie przyznanie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061D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D061D5">
        <w:rPr>
          <w:rFonts w:ascii="Calibri" w:hAnsi="Calibri" w:cs="Calibri"/>
          <w:sz w:val="22"/>
          <w:szCs w:val="22"/>
        </w:rPr>
        <w:t>postępowania</w:t>
      </w:r>
      <w:r w:rsidRPr="00D061D5">
        <w:rPr>
          <w:rFonts w:ascii="Calibri" w:hAnsi="Calibri" w:cs="Calibri"/>
          <w:sz w:val="22"/>
          <w:szCs w:val="22"/>
        </w:rPr>
        <w:t>.</w:t>
      </w:r>
      <w:r w:rsidR="00110C43" w:rsidRPr="00D061D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061D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061D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061D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061D5">
        <w:rPr>
          <w:rFonts w:ascii="Calibri" w:hAnsi="Calibri" w:cs="Tahoma"/>
          <w:b/>
          <w:sz w:val="22"/>
          <w:szCs w:val="22"/>
        </w:rPr>
        <w:t xml:space="preserve"> </w:t>
      </w:r>
      <w:r w:rsidR="00DE4262" w:rsidRPr="00D061D5">
        <w:rPr>
          <w:rFonts w:ascii="Calibri" w:hAnsi="Calibri" w:cs="Tahoma"/>
          <w:b/>
          <w:sz w:val="22"/>
          <w:szCs w:val="22"/>
        </w:rPr>
        <w:t>data zakończenia: 2024-12-20</w:t>
      </w:r>
      <w:r w:rsidRPr="00D061D5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061D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061D5">
        <w:rPr>
          <w:rFonts w:ascii="Calibri" w:hAnsi="Calibri" w:cs="Tahoma"/>
          <w:b/>
          <w:sz w:val="22"/>
          <w:szCs w:val="22"/>
        </w:rPr>
        <w:t>30</w:t>
      </w:r>
      <w:r w:rsidRPr="00D061D5">
        <w:rPr>
          <w:rFonts w:ascii="Calibri" w:hAnsi="Calibri" w:cs="Tahoma"/>
          <w:b/>
          <w:sz w:val="22"/>
          <w:szCs w:val="22"/>
        </w:rPr>
        <w:t xml:space="preserve"> dni</w:t>
      </w:r>
      <w:r w:rsidRPr="00D061D5">
        <w:rPr>
          <w:rFonts w:ascii="Calibri" w:hAnsi="Calibri" w:cs="Tahoma"/>
          <w:sz w:val="22"/>
          <w:szCs w:val="22"/>
        </w:rPr>
        <w:t xml:space="preserve"> licząc od daty doręczenia faktury wraz z dokumentami rozliczeniowymi do</w:t>
      </w:r>
      <w:r w:rsidRPr="00CA123E">
        <w:rPr>
          <w:rFonts w:ascii="Calibri" w:hAnsi="Calibri" w:cs="Tahoma"/>
          <w:sz w:val="22"/>
          <w:szCs w:val="22"/>
        </w:rPr>
        <w:t xml:space="preserve">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56C" w:rsidRDefault="001B056C">
      <w:r>
        <w:separator/>
      </w:r>
    </w:p>
  </w:endnote>
  <w:endnote w:type="continuationSeparator" w:id="0">
    <w:p w:rsidR="001B056C" w:rsidRDefault="001B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262" w:rsidRDefault="00DE42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262" w:rsidRDefault="00DE4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56C" w:rsidRDefault="001B056C">
      <w:r>
        <w:separator/>
      </w:r>
    </w:p>
  </w:footnote>
  <w:footnote w:type="continuationSeparator" w:id="0">
    <w:p w:rsidR="001B056C" w:rsidRDefault="001B056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426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silnika statku Horyzont II do przeglądu klasowego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B056C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061D5"/>
    <w:rsid w:val="00D31D28"/>
    <w:rsid w:val="00D43C34"/>
    <w:rsid w:val="00D86D2F"/>
    <w:rsid w:val="00D872FD"/>
    <w:rsid w:val="00DE4262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F44081"/>
  <w15:chartTrackingRefBased/>
  <w15:docId w15:val="{BC4B5E28-D78C-44C3-B01A-93D1454B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06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F04FB-EB31-4EB6-9609-9ED7A8AD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596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2024-11-14T07:55:00Z</cp:lastPrinted>
  <dcterms:created xsi:type="dcterms:W3CDTF">2024-11-14T07:55:00Z</dcterms:created>
  <dcterms:modified xsi:type="dcterms:W3CDTF">2024-11-14T07:55:00Z</dcterms:modified>
</cp:coreProperties>
</file>