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C71CB6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71CB6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7033AC">
        <w:rPr>
          <w:rFonts w:ascii="Arial" w:hAnsi="Arial" w:cs="Arial"/>
          <w:sz w:val="24"/>
          <w:szCs w:val="24"/>
        </w:rPr>
        <w:t>2024-11-04</w:t>
      </w:r>
    </w:p>
    <w:p w:rsidR="00843A88" w:rsidRPr="00AD45A9" w:rsidRDefault="00C71CB6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71CB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C71CB6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C71CB6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71CB6">
        <w:rPr>
          <w:rFonts w:ascii="Arial" w:hAnsi="Arial" w:cs="Arial"/>
          <w:sz w:val="24"/>
          <w:szCs w:val="24"/>
        </w:rPr>
        <w:t>69</w:t>
      </w:r>
    </w:p>
    <w:p w:rsidR="00843A88" w:rsidRDefault="00C71CB6" w:rsidP="00843A88">
      <w:pPr>
        <w:rPr>
          <w:rFonts w:ascii="Arial" w:hAnsi="Arial" w:cs="Arial"/>
          <w:sz w:val="24"/>
          <w:szCs w:val="24"/>
        </w:rPr>
      </w:pPr>
      <w:r w:rsidRPr="00C71CB6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71CB6">
        <w:rPr>
          <w:rFonts w:ascii="Arial" w:hAnsi="Arial" w:cs="Arial"/>
          <w:sz w:val="24"/>
          <w:szCs w:val="24"/>
        </w:rPr>
        <w:t>Częstochowa</w:t>
      </w:r>
    </w:p>
    <w:p w:rsidR="0045670C" w:rsidRDefault="0045670C" w:rsidP="00843A88">
      <w:pPr>
        <w:rPr>
          <w:rFonts w:ascii="Arial" w:hAnsi="Arial" w:cs="Arial"/>
          <w:sz w:val="24"/>
          <w:szCs w:val="24"/>
        </w:rPr>
      </w:pPr>
    </w:p>
    <w:p w:rsidR="0045670C" w:rsidRPr="0045670C" w:rsidRDefault="0045670C" w:rsidP="00843A88">
      <w:pPr>
        <w:rPr>
          <w:rFonts w:ascii="Arial" w:hAnsi="Arial" w:cs="Arial"/>
          <w:b/>
          <w:sz w:val="24"/>
          <w:szCs w:val="24"/>
        </w:rPr>
      </w:pPr>
      <w:r w:rsidRPr="0045670C">
        <w:rPr>
          <w:rFonts w:ascii="Arial" w:hAnsi="Arial" w:cs="Arial"/>
          <w:b/>
          <w:sz w:val="24"/>
          <w:szCs w:val="24"/>
        </w:rPr>
        <w:t xml:space="preserve">Pismo: RK - </w:t>
      </w:r>
      <w:r w:rsidR="00856BEE">
        <w:rPr>
          <w:rFonts w:ascii="Arial" w:hAnsi="Arial" w:cs="Arial"/>
          <w:b/>
          <w:sz w:val="24"/>
          <w:szCs w:val="24"/>
        </w:rPr>
        <w:t>726</w:t>
      </w:r>
      <w:bookmarkStart w:id="0" w:name="_GoBack"/>
      <w:bookmarkEnd w:id="0"/>
      <w:r w:rsidRPr="0045670C">
        <w:rPr>
          <w:rFonts w:ascii="Arial" w:hAnsi="Arial" w:cs="Arial"/>
          <w:b/>
          <w:sz w:val="24"/>
          <w:szCs w:val="24"/>
        </w:rPr>
        <w:t>/24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C71CB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1CB6">
              <w:rPr>
                <w:rFonts w:ascii="Arial" w:hAnsi="Arial" w:cs="Arial"/>
                <w:bCs/>
                <w:sz w:val="24"/>
                <w:szCs w:val="24"/>
              </w:rPr>
              <w:t>Dostawa materiałów  do konstrukcji stanowiska laboratoryjnego do badania wpływu zanieczyszczeń na sprawność paneli fotowoltaicznych  dla  Wydziału Elektrycznego 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71CB6" w:rsidRPr="004E4B64" w:rsidTr="00F8397A">
        <w:tc>
          <w:tcPr>
            <w:tcW w:w="2269" w:type="dxa"/>
            <w:shd w:val="clear" w:color="auto" w:fill="auto"/>
          </w:tcPr>
          <w:p w:rsidR="00C71CB6" w:rsidRPr="004E4B64" w:rsidRDefault="00C71CB6" w:rsidP="00F8397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1CB6" w:rsidRPr="004E4B64" w:rsidRDefault="00C71CB6" w:rsidP="00F8397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1CB6">
              <w:rPr>
                <w:rFonts w:ascii="Arial" w:hAnsi="Arial" w:cs="Arial"/>
                <w:bCs/>
                <w:sz w:val="24"/>
                <w:szCs w:val="24"/>
              </w:rPr>
              <w:t>RK-NZ.262.4.2024.AR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45670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 SWZ ORAZ PRZEDŁUŻENIE TERMINU SKŁADANIA OFERT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71CB6" w:rsidRPr="00C71CB6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71CB6" w:rsidRPr="00C71CB6">
        <w:rPr>
          <w:rFonts w:ascii="Arial" w:hAnsi="Arial" w:cs="Arial"/>
          <w:sz w:val="24"/>
          <w:szCs w:val="24"/>
        </w:rPr>
        <w:t>(</w:t>
      </w:r>
      <w:proofErr w:type="spellStart"/>
      <w:r w:rsidR="00C71CB6" w:rsidRPr="00C71CB6">
        <w:rPr>
          <w:rFonts w:ascii="Arial" w:hAnsi="Arial" w:cs="Arial"/>
          <w:sz w:val="24"/>
          <w:szCs w:val="24"/>
        </w:rPr>
        <w:t>t.j</w:t>
      </w:r>
      <w:proofErr w:type="spellEnd"/>
      <w:r w:rsidR="00C71CB6" w:rsidRPr="00C71CB6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1CB6" w:rsidRPr="00E935D6" w:rsidTr="00F8397A">
        <w:tc>
          <w:tcPr>
            <w:tcW w:w="9356" w:type="dxa"/>
            <w:shd w:val="clear" w:color="auto" w:fill="auto"/>
          </w:tcPr>
          <w:p w:rsidR="00C71CB6" w:rsidRPr="004E4B64" w:rsidRDefault="00C71CB6" w:rsidP="00F8397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C71CB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C71CB6" w:rsidRDefault="0045670C" w:rsidP="00F8397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="00C71CB6" w:rsidRPr="00C71CB6">
              <w:rPr>
                <w:rFonts w:ascii="Arial" w:hAnsi="Arial" w:cs="Arial"/>
                <w:sz w:val="24"/>
                <w:szCs w:val="24"/>
              </w:rPr>
              <w:t xml:space="preserve">e względu na brak występowania na rynku polskim falowników o mocy 4,5 kW , chciałbym zaproponować falownik o mocy 6 kW ,  ponadto chciałbym zaproponować magazyn energii  10 kWh z min 8,75 </w:t>
            </w:r>
            <w:proofErr w:type="spellStart"/>
            <w:r w:rsidR="00C71CB6" w:rsidRPr="00C71CB6">
              <w:rPr>
                <w:rFonts w:ascii="Arial" w:hAnsi="Arial" w:cs="Arial"/>
                <w:sz w:val="24"/>
                <w:szCs w:val="24"/>
              </w:rPr>
              <w:t>kVa</w:t>
            </w:r>
            <w:proofErr w:type="spellEnd"/>
            <w:r w:rsidR="00C71CB6" w:rsidRPr="00C71CB6">
              <w:rPr>
                <w:rFonts w:ascii="Arial" w:hAnsi="Arial" w:cs="Arial"/>
                <w:sz w:val="24"/>
                <w:szCs w:val="24"/>
              </w:rPr>
              <w:t xml:space="preserve"> . </w:t>
            </w:r>
          </w:p>
          <w:p w:rsidR="007033AC" w:rsidRPr="004E4B64" w:rsidRDefault="007033AC" w:rsidP="00F8397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71CB6" w:rsidRDefault="0045670C" w:rsidP="00F8397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45670C" w:rsidRPr="0045670C" w:rsidRDefault="0045670C" w:rsidP="00F8397A">
            <w:pPr>
              <w:spacing w:after="4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45670C"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 w:rsidR="007033AC">
              <w:rPr>
                <w:rFonts w:ascii="Arial" w:hAnsi="Arial" w:cs="Arial"/>
                <w:bCs/>
                <w:sz w:val="24"/>
                <w:szCs w:val="24"/>
              </w:rPr>
              <w:t>dopuszcza</w:t>
            </w:r>
            <w:r w:rsidR="00B814E2">
              <w:rPr>
                <w:rFonts w:ascii="Arial" w:hAnsi="Arial" w:cs="Arial"/>
                <w:bCs/>
                <w:sz w:val="24"/>
                <w:szCs w:val="24"/>
              </w:rPr>
              <w:t xml:space="preserve"> sprzęt</w:t>
            </w:r>
            <w:r w:rsidR="007033A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B814E2">
              <w:rPr>
                <w:rFonts w:ascii="Arial" w:hAnsi="Arial" w:cs="Arial"/>
                <w:bCs/>
                <w:sz w:val="24"/>
                <w:szCs w:val="24"/>
              </w:rPr>
              <w:t>o wyżej wymienionych parametrach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45670C" w:rsidRPr="004E4B64" w:rsidRDefault="0045670C" w:rsidP="00F8397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5670C" w:rsidRPr="0045670C" w:rsidRDefault="0045670C" w:rsidP="0045670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70C"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45670C" w:rsidRPr="0045670C" w:rsidRDefault="0045670C" w:rsidP="0045670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5670C" w:rsidRPr="0045670C" w:rsidRDefault="0045670C" w:rsidP="0045670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70C">
              <w:rPr>
                <w:rFonts w:ascii="Arial" w:hAnsi="Arial" w:cs="Arial"/>
                <w:sz w:val="24"/>
                <w:szCs w:val="24"/>
              </w:rPr>
              <w:t>Z uwagi na powyższe Zamawiający, działając na podstawie  art. 271 ust. 1  i 2, art. 284 ust. 3 oraz art. 286 ust. 1,3 i 5,  przedłuża t</w:t>
            </w:r>
            <w:r>
              <w:rPr>
                <w:rFonts w:ascii="Arial" w:hAnsi="Arial" w:cs="Arial"/>
                <w:sz w:val="24"/>
                <w:szCs w:val="24"/>
              </w:rPr>
              <w:t xml:space="preserve">ermin składania ofert do dnia </w:t>
            </w:r>
            <w:r w:rsidRPr="0045670C">
              <w:rPr>
                <w:rFonts w:ascii="Arial" w:hAnsi="Arial" w:cs="Arial"/>
                <w:b/>
                <w:sz w:val="24"/>
                <w:szCs w:val="24"/>
              </w:rPr>
              <w:t>08.11.2024 r. do godz. 10:30</w:t>
            </w:r>
            <w:r w:rsidRPr="0045670C">
              <w:rPr>
                <w:rFonts w:ascii="Arial" w:hAnsi="Arial" w:cs="Arial"/>
                <w:sz w:val="24"/>
                <w:szCs w:val="24"/>
              </w:rPr>
              <w:t xml:space="preserve">. Oferty należy składać za pośrednictwem Platformy https://e-ProPublico.pl/, Otwarcie ofert nastąpi tego samego dnia, tj. </w:t>
            </w:r>
            <w:r w:rsidRPr="0045670C">
              <w:rPr>
                <w:rFonts w:ascii="Arial" w:hAnsi="Arial" w:cs="Arial"/>
                <w:b/>
                <w:sz w:val="24"/>
                <w:szCs w:val="24"/>
              </w:rPr>
              <w:t>08.11.2024 r. o godz. 11:00</w:t>
            </w:r>
            <w:r w:rsidRPr="0045670C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45670C" w:rsidRPr="0045670C" w:rsidRDefault="0045670C" w:rsidP="0045670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70C">
              <w:rPr>
                <w:rFonts w:ascii="Arial" w:hAnsi="Arial" w:cs="Arial"/>
                <w:sz w:val="24"/>
                <w:szCs w:val="24"/>
              </w:rPr>
              <w:t>Wykonawca pozostaje</w:t>
            </w:r>
            <w:r>
              <w:rPr>
                <w:rFonts w:ascii="Arial" w:hAnsi="Arial" w:cs="Arial"/>
                <w:sz w:val="24"/>
                <w:szCs w:val="24"/>
              </w:rPr>
              <w:t xml:space="preserve"> związany ofertą do dnia </w:t>
            </w:r>
            <w:r w:rsidRPr="0045670C">
              <w:rPr>
                <w:rFonts w:ascii="Arial" w:hAnsi="Arial" w:cs="Arial"/>
                <w:b/>
                <w:sz w:val="24"/>
                <w:szCs w:val="24"/>
              </w:rPr>
              <w:t>2024-12-0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Pr="0045670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5670C" w:rsidRPr="0045670C" w:rsidRDefault="0045670C" w:rsidP="0045670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5670C" w:rsidRPr="0045670C" w:rsidRDefault="0045670C" w:rsidP="0045670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5670C" w:rsidRPr="0045670C" w:rsidRDefault="0045670C" w:rsidP="0045670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5670C" w:rsidRPr="0045670C" w:rsidRDefault="0045670C" w:rsidP="0045670C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5670C"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45670C" w:rsidRPr="0045670C" w:rsidRDefault="0045670C" w:rsidP="0045670C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5670C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C71CB6" w:rsidRPr="00C71CB6" w:rsidRDefault="0045670C" w:rsidP="0045670C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5670C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4A12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A11" w:rsidRDefault="00AD3A11">
      <w:r>
        <w:separator/>
      </w:r>
    </w:p>
  </w:endnote>
  <w:endnote w:type="continuationSeparator" w:id="0">
    <w:p w:rsidR="00AD3A11" w:rsidRDefault="00AD3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257" w:rsidRPr="004A1257" w:rsidRDefault="004A1257" w:rsidP="004A1257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4A1257">
      <w:rPr>
        <w:rFonts w:eastAsia="Calibri"/>
        <w:i/>
        <w:iCs/>
        <w:kern w:val="2"/>
        <w:sz w:val="22"/>
        <w:szCs w:val="22"/>
        <w:lang w:eastAsia="en-US"/>
      </w:rPr>
      <w:t>System magazynowania i oczyszczania wody opadowej na farmach fotowoltaicznych</w:t>
    </w:r>
  </w:p>
  <w:p w:rsidR="004A1257" w:rsidRPr="004A1257" w:rsidRDefault="004A1257" w:rsidP="004A1257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4A1257">
      <w:rPr>
        <w:rFonts w:eastAsia="Calibri"/>
        <w:i/>
        <w:iCs/>
        <w:kern w:val="2"/>
        <w:sz w:val="22"/>
        <w:szCs w:val="22"/>
        <w:lang w:eastAsia="en-US"/>
      </w:rPr>
      <w:t>HYDROSTRATEG-II/0001/2023</w:t>
    </w:r>
  </w:p>
  <w:p w:rsidR="004A1257" w:rsidRPr="004A1257" w:rsidRDefault="004A1257" w:rsidP="004A1257">
    <w:pPr>
      <w:tabs>
        <w:tab w:val="center" w:pos="4536"/>
        <w:tab w:val="right" w:pos="9071"/>
      </w:tabs>
      <w:ind w:left="-284"/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4A1257">
      <w:rPr>
        <w:rFonts w:eastAsia="Calibri"/>
        <w:i/>
        <w:iCs/>
        <w:kern w:val="2"/>
        <w:sz w:val="22"/>
        <w:szCs w:val="22"/>
        <w:lang w:eastAsia="en-US"/>
      </w:rPr>
      <w:t xml:space="preserve">Rządowy Program Strategiczny </w:t>
    </w:r>
    <w:proofErr w:type="spellStart"/>
    <w:r w:rsidRPr="004A1257">
      <w:rPr>
        <w:rFonts w:eastAsia="Calibri"/>
        <w:i/>
        <w:iCs/>
        <w:kern w:val="2"/>
        <w:sz w:val="22"/>
        <w:szCs w:val="22"/>
        <w:lang w:eastAsia="en-US"/>
      </w:rPr>
      <w:t>Hydrostrateg</w:t>
    </w:r>
    <w:proofErr w:type="spellEnd"/>
    <w:r w:rsidRPr="004A1257">
      <w:rPr>
        <w:rFonts w:eastAsia="Calibri"/>
        <w:i/>
        <w:iCs/>
        <w:kern w:val="2"/>
        <w:sz w:val="22"/>
        <w:szCs w:val="22"/>
        <w:lang w:eastAsia="en-US"/>
      </w:rPr>
      <w:t xml:space="preserve"> „Innowacje dla gospodarki wodnej i żeglugi śródlądowej”</w:t>
    </w:r>
  </w:p>
  <w:p w:rsidR="004A1257" w:rsidRDefault="004A1257" w:rsidP="004A1257">
    <w:pPr>
      <w:pStyle w:val="Stopka"/>
    </w:pPr>
  </w:p>
  <w:p w:rsidR="006D4AB3" w:rsidRPr="004A1257" w:rsidRDefault="006D4AB3" w:rsidP="004A12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3A1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A11" w:rsidRDefault="00AD3A11">
      <w:r>
        <w:separator/>
      </w:r>
    </w:p>
  </w:footnote>
  <w:footnote w:type="continuationSeparator" w:id="0">
    <w:p w:rsidR="00AD3A11" w:rsidRDefault="00AD3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CB6" w:rsidRDefault="00C71C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257" w:rsidRPr="004A1257" w:rsidRDefault="00856BEE" w:rsidP="004A1257">
    <w:pPr>
      <w:spacing w:after="160" w:line="256" w:lineRule="auto"/>
      <w:ind w:left="708" w:firstLine="708"/>
      <w:rPr>
        <w:rFonts w:ascii="Calibri" w:eastAsia="Calibri" w:hAnsi="Calibri"/>
        <w:b/>
        <w:bCs/>
        <w:kern w:val="2"/>
        <w:sz w:val="32"/>
        <w:szCs w:val="28"/>
        <w:lang w:eastAsia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5" type="#_x0000_t75" style="position:absolute;left:0;text-align:left;margin-left:185.85pt;margin-top:-14.4pt;width:107.25pt;height:5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>
          <v:imagedata r:id="rId1" o:title="" croptop="11261f" cropbottom="19707f"/>
        </v:shape>
      </w:pict>
    </w:r>
    <w:bookmarkStart w:id="1" w:name="_Toc136505962"/>
    <w:bookmarkStart w:id="2" w:name="_Toc135726395"/>
    <w:r>
      <w:rPr>
        <w:rFonts w:ascii="Calibri" w:eastAsia="Calibri" w:hAnsi="Calibri"/>
        <w:b/>
        <w:noProof/>
        <w:kern w:val="2"/>
        <w:sz w:val="32"/>
        <w:szCs w:val="28"/>
      </w:rPr>
      <w:pict>
        <v:shape id="Obraz 2" o:spid="_x0000_i1025" type="#_x0000_t75" style="width:121.05pt;height:34.45pt;visibility:visible;mso-wrap-style:square">
          <v:imagedata r:id="rId2" o:title=""/>
        </v:shape>
      </w:pict>
    </w:r>
    <w:r w:rsidR="004A1257" w:rsidRPr="004A1257">
      <w:rPr>
        <w:rFonts w:ascii="Calibri" w:eastAsia="Calibri" w:hAnsi="Calibri"/>
        <w:kern w:val="2"/>
        <w:sz w:val="22"/>
        <w:szCs w:val="22"/>
        <w:lang w:eastAsia="en-US"/>
      </w:rPr>
      <w:t xml:space="preserve"> </w:t>
    </w:r>
    <w:r w:rsidR="004A1257" w:rsidRPr="004A1257">
      <w:rPr>
        <w:rFonts w:ascii="Calibri" w:eastAsia="Calibri" w:hAnsi="Calibri"/>
        <w:kern w:val="2"/>
        <w:sz w:val="22"/>
        <w:szCs w:val="22"/>
        <w:lang w:eastAsia="en-US"/>
      </w:rPr>
      <w:tab/>
    </w:r>
    <w:r w:rsidR="004A1257" w:rsidRPr="004A1257">
      <w:rPr>
        <w:rFonts w:ascii="Calibri" w:eastAsia="Calibri" w:hAnsi="Calibri"/>
        <w:kern w:val="2"/>
        <w:sz w:val="22"/>
        <w:szCs w:val="22"/>
        <w:lang w:eastAsia="en-US"/>
      </w:rPr>
      <w:tab/>
    </w:r>
    <w:r w:rsidR="004A1257" w:rsidRPr="004A1257">
      <w:rPr>
        <w:rFonts w:ascii="Calibri" w:eastAsia="Calibri" w:hAnsi="Calibri"/>
        <w:kern w:val="2"/>
        <w:sz w:val="22"/>
        <w:szCs w:val="22"/>
        <w:lang w:eastAsia="en-US"/>
      </w:rPr>
      <w:tab/>
    </w:r>
    <w:r>
      <w:rPr>
        <w:rFonts w:ascii="Calibri" w:eastAsia="Calibri" w:hAnsi="Calibri"/>
        <w:noProof/>
        <w:kern w:val="2"/>
        <w:sz w:val="22"/>
        <w:szCs w:val="22"/>
      </w:rPr>
      <w:pict>
        <v:shape id="Obraz 1" o:spid="_x0000_i1026" type="#_x0000_t75" style="width:111.65pt;height:33.4pt;visibility:visible;mso-wrap-style:square">
          <v:imagedata r:id="rId3" o:title=""/>
        </v:shape>
      </w:pict>
    </w:r>
    <w:bookmarkEnd w:id="1"/>
    <w:bookmarkEnd w:id="2"/>
  </w:p>
  <w:p w:rsidR="004A1257" w:rsidRDefault="004A1257" w:rsidP="004A1257">
    <w:pPr>
      <w:pStyle w:val="Nagwek"/>
    </w:pPr>
  </w:p>
  <w:p w:rsidR="00C71CB6" w:rsidRPr="004A1257" w:rsidRDefault="00C71CB6" w:rsidP="004A1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CB6" w:rsidRDefault="00C71C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A11"/>
    <w:rsid w:val="00031374"/>
    <w:rsid w:val="000A1097"/>
    <w:rsid w:val="000E2A8F"/>
    <w:rsid w:val="0012774F"/>
    <w:rsid w:val="00144B7A"/>
    <w:rsid w:val="00180C6E"/>
    <w:rsid w:val="0029606A"/>
    <w:rsid w:val="0045670C"/>
    <w:rsid w:val="004848F3"/>
    <w:rsid w:val="004A1257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33AC"/>
    <w:rsid w:val="007D7198"/>
    <w:rsid w:val="00843A88"/>
    <w:rsid w:val="00856BEE"/>
    <w:rsid w:val="00864A4B"/>
    <w:rsid w:val="00870F9F"/>
    <w:rsid w:val="008804B6"/>
    <w:rsid w:val="00897AB0"/>
    <w:rsid w:val="008A3553"/>
    <w:rsid w:val="00A905AC"/>
    <w:rsid w:val="00AD3A11"/>
    <w:rsid w:val="00B814E2"/>
    <w:rsid w:val="00BA6584"/>
    <w:rsid w:val="00BE7BFD"/>
    <w:rsid w:val="00C370F2"/>
    <w:rsid w:val="00C44EEC"/>
    <w:rsid w:val="00C46732"/>
    <w:rsid w:val="00C71CB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63DA4025"/>
  <w15:chartTrackingRefBased/>
  <w15:docId w15:val="{53A0700D-EBC8-4C98-BA3C-C62F48CA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A1257"/>
  </w:style>
  <w:style w:type="character" w:customStyle="1" w:styleId="StopkaZnak">
    <w:name w:val="Stopka Znak"/>
    <w:link w:val="Stopka"/>
    <w:uiPriority w:val="99"/>
    <w:rsid w:val="004A1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2024-11-04T13:55:00Z</dcterms:created>
  <dcterms:modified xsi:type="dcterms:W3CDTF">2024-11-04T13:55:00Z</dcterms:modified>
</cp:coreProperties>
</file>