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1F7FC0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F7FC0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FC1D03">
        <w:rPr>
          <w:rFonts w:ascii="Arial" w:hAnsi="Arial" w:cs="Arial"/>
          <w:sz w:val="24"/>
          <w:szCs w:val="24"/>
        </w:rPr>
        <w:t>2024-10-29</w:t>
      </w:r>
    </w:p>
    <w:p w:rsidR="00035DEC" w:rsidRPr="00AD45A9" w:rsidRDefault="001F7FC0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F7FC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1F7FC0" w:rsidP="00FC1D03">
      <w:pPr>
        <w:spacing w:line="360" w:lineRule="auto"/>
        <w:rPr>
          <w:rFonts w:ascii="Arial" w:hAnsi="Arial" w:cs="Arial"/>
          <w:sz w:val="24"/>
          <w:szCs w:val="24"/>
        </w:rPr>
      </w:pPr>
      <w:r w:rsidRPr="001F7FC0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F7FC0">
        <w:rPr>
          <w:rFonts w:ascii="Arial" w:hAnsi="Arial" w:cs="Arial"/>
          <w:sz w:val="24"/>
          <w:szCs w:val="24"/>
        </w:rPr>
        <w:t>69</w:t>
      </w:r>
    </w:p>
    <w:p w:rsidR="00035DEC" w:rsidRDefault="001F7FC0" w:rsidP="00FC1D03">
      <w:pPr>
        <w:spacing w:line="360" w:lineRule="auto"/>
        <w:rPr>
          <w:rFonts w:ascii="Arial" w:hAnsi="Arial" w:cs="Arial"/>
          <w:sz w:val="24"/>
          <w:szCs w:val="24"/>
        </w:rPr>
      </w:pPr>
      <w:r w:rsidRPr="001F7FC0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F7FC0">
        <w:rPr>
          <w:rFonts w:ascii="Arial" w:hAnsi="Arial" w:cs="Arial"/>
          <w:sz w:val="24"/>
          <w:szCs w:val="24"/>
        </w:rPr>
        <w:t>Częstochowa</w:t>
      </w:r>
    </w:p>
    <w:p w:rsidR="00FC1D03" w:rsidRPr="00AD45A9" w:rsidRDefault="00FC1D03" w:rsidP="00FC1D0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4C1FEB">
        <w:rPr>
          <w:rFonts w:ascii="Arial" w:hAnsi="Arial" w:cs="Arial"/>
          <w:sz w:val="24"/>
          <w:szCs w:val="24"/>
        </w:rPr>
        <w:t>708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/24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1F7FC0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7FC0">
              <w:rPr>
                <w:rFonts w:ascii="Arial" w:hAnsi="Arial" w:cs="Arial"/>
                <w:bCs/>
                <w:sz w:val="24"/>
                <w:szCs w:val="24"/>
              </w:rPr>
              <w:t xml:space="preserve">Dostawa systemu monitorowania bezpieczeństwa sieci i usług opartego na dwóch urządzeniach firewall dla Miejskiej Sieci Komputerowej </w:t>
            </w:r>
            <w:proofErr w:type="spellStart"/>
            <w:r w:rsidRPr="001F7FC0">
              <w:rPr>
                <w:rFonts w:ascii="Arial" w:hAnsi="Arial" w:cs="Arial"/>
                <w:bCs/>
                <w:sz w:val="24"/>
                <w:szCs w:val="24"/>
              </w:rPr>
              <w:t>CzestMAN</w:t>
            </w:r>
            <w:proofErr w:type="spellEnd"/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F7FC0" w:rsidRPr="004E4B64" w:rsidTr="00123D05">
        <w:tc>
          <w:tcPr>
            <w:tcW w:w="2269" w:type="dxa"/>
            <w:shd w:val="clear" w:color="auto" w:fill="auto"/>
          </w:tcPr>
          <w:p w:rsidR="001F7FC0" w:rsidRPr="004E4B64" w:rsidRDefault="001F7FC0" w:rsidP="00123D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7FC0" w:rsidRPr="004E4B64" w:rsidRDefault="001F7FC0" w:rsidP="00123D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7FC0">
              <w:rPr>
                <w:rFonts w:ascii="Arial" w:hAnsi="Arial" w:cs="Arial"/>
                <w:bCs/>
                <w:sz w:val="24"/>
                <w:szCs w:val="24"/>
              </w:rPr>
              <w:t>RK-NZ.262.3.2024.MM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FC1D03" w:rsidRPr="00FC1D03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F7FC0" w:rsidRPr="001F7FC0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1F7FC0" w:rsidRPr="001F7FC0">
        <w:rPr>
          <w:rFonts w:ascii="Arial" w:hAnsi="Arial" w:cs="Arial"/>
          <w:sz w:val="24"/>
          <w:szCs w:val="24"/>
        </w:rPr>
        <w:t>(</w:t>
      </w:r>
      <w:proofErr w:type="spellStart"/>
      <w:r w:rsidR="001F7FC0" w:rsidRPr="001F7FC0">
        <w:rPr>
          <w:rFonts w:ascii="Arial" w:hAnsi="Arial" w:cs="Arial"/>
          <w:sz w:val="24"/>
          <w:szCs w:val="24"/>
        </w:rPr>
        <w:t>t.j</w:t>
      </w:r>
      <w:proofErr w:type="spellEnd"/>
      <w:r w:rsidR="001F7FC0" w:rsidRPr="001F7FC0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F7FC0" w:rsidRPr="009003D1" w:rsidTr="00123D05">
        <w:tc>
          <w:tcPr>
            <w:tcW w:w="9356" w:type="dxa"/>
            <w:shd w:val="clear" w:color="auto" w:fill="auto"/>
          </w:tcPr>
          <w:p w:rsidR="001F7FC0" w:rsidRDefault="001F7FC0" w:rsidP="00FC1D0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1F7FC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FC1D03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FC1D03" w:rsidRPr="00FC1D03" w:rsidRDefault="00FC1D03" w:rsidP="00FC1D03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FC1D03">
              <w:rPr>
                <w:rFonts w:ascii="Arial" w:hAnsi="Arial" w:cs="Arial"/>
                <w:bCs/>
                <w:sz w:val="24"/>
                <w:szCs w:val="24"/>
              </w:rPr>
              <w:t xml:space="preserve">W wymaganej specyfikacji urządzeń Zamawiający zapisał: </w:t>
            </w:r>
          </w:p>
          <w:p w:rsidR="00FC1D03" w:rsidRPr="00FC1D03" w:rsidRDefault="00FC1D03" w:rsidP="00FC1D03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i/>
                <w:iCs/>
                <w:sz w:val="24"/>
                <w:szCs w:val="24"/>
              </w:rPr>
            </w:pPr>
            <w:r w:rsidRPr="00FC1D03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 xml:space="preserve">W ramach postępowania należy dostarczyć niezbędne licencje oraz subskrypcje, które pozwolą na realizację wszystkich wymaganych funkcjonalności Systemu (w tym: Kontrola Aplikacji, IPS, Antywirus, Analiza typu </w:t>
            </w:r>
            <w:proofErr w:type="spellStart"/>
            <w:r w:rsidRPr="00FC1D03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Sandbox</w:t>
            </w:r>
            <w:proofErr w:type="spellEnd"/>
            <w:r w:rsidRPr="00FC1D03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FC1D03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Antyspam</w:t>
            </w:r>
            <w:proofErr w:type="spellEnd"/>
            <w:r w:rsidRPr="00FC1D03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 xml:space="preserve">, Web </w:t>
            </w:r>
            <w:proofErr w:type="spellStart"/>
            <w:r w:rsidRPr="00FC1D03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Filtering</w:t>
            </w:r>
            <w:proofErr w:type="spellEnd"/>
            <w:r w:rsidRPr="00FC1D03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 xml:space="preserve">, </w:t>
            </w:r>
            <w:r w:rsidRPr="00FC1D03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lastRenderedPageBreak/>
              <w:t xml:space="preserve">bazy </w:t>
            </w:r>
            <w:proofErr w:type="spellStart"/>
            <w:r w:rsidRPr="00FC1D03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reputacyjne</w:t>
            </w:r>
            <w:proofErr w:type="spellEnd"/>
            <w:r w:rsidRPr="00FC1D03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 xml:space="preserve"> adresów IP/domen, moduł centralnego zarządzania, moduł centralnego logowania) przez okres 60 miesięcy. </w:t>
            </w:r>
          </w:p>
          <w:p w:rsidR="00FC1D03" w:rsidRDefault="00FC1D03" w:rsidP="00FC1D03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FC1D03">
              <w:rPr>
                <w:rFonts w:ascii="Arial" w:hAnsi="Arial" w:cs="Arial"/>
                <w:bCs/>
                <w:sz w:val="24"/>
                <w:szCs w:val="24"/>
              </w:rPr>
              <w:t>Ze względu na fakt, iż producenci oferują różny format licencjonowania – licencje wieczyste, subskrypcje czasowe itd. – prosimy o doprecyzowanie w jakiej formie licencjonowania należy dostarczyć przedmiot zamówienia. Czy Zamawiający wymaga dostarczenia systemu w formie licencji wieczystej „na własność”, a tylko dodatkowe subskrypcje i kontrakty serwisowe mają być dostarczone na okres 60 miesięcy, czy może całe rozwiązanie powinno zostać dostarczone jako rozwiązanie subskrypcyjne na okres 60 miesięcy?</w:t>
            </w:r>
          </w:p>
          <w:p w:rsidR="00FC1D03" w:rsidRPr="00FC1D03" w:rsidRDefault="00FC1D03" w:rsidP="00FC1D03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1F7FC0" w:rsidRPr="00FC1D03" w:rsidRDefault="00FC1D03" w:rsidP="00FC1D0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1D03">
              <w:rPr>
                <w:rFonts w:ascii="Arial" w:hAnsi="Arial" w:cs="Arial"/>
                <w:b/>
                <w:bCs/>
                <w:sz w:val="24"/>
                <w:szCs w:val="24"/>
              </w:rPr>
              <w:t>Odpowiedź nr 1</w:t>
            </w:r>
            <w:r w:rsidR="001F7FC0" w:rsidRPr="00FC1D03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FC1D03" w:rsidRDefault="00FC1D03" w:rsidP="00FC1D03">
            <w:pPr>
              <w:spacing w:after="4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FC1D0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Zamawiający wymaga dostarczenia licencji „na własność”</w:t>
            </w:r>
          </w:p>
          <w:p w:rsidR="00FC1D03" w:rsidRDefault="00FC1D03" w:rsidP="00FC1D03">
            <w:pPr>
              <w:spacing w:after="4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  <w:p w:rsidR="00FC1D03" w:rsidRDefault="00FC1D03" w:rsidP="00FC1D03">
            <w:pPr>
              <w:spacing w:after="4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  <w:p w:rsidR="00FC1D03" w:rsidRDefault="00FC1D03" w:rsidP="00FC1D03">
            <w:pPr>
              <w:spacing w:after="4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  <w:p w:rsidR="00FC1D03" w:rsidRPr="00FC1D03" w:rsidRDefault="00FC1D03" w:rsidP="00FC1D0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1D03">
              <w:rPr>
                <w:rFonts w:ascii="Arial" w:hAnsi="Arial" w:cs="Arial"/>
                <w:b/>
                <w:color w:val="000000"/>
                <w:sz w:val="24"/>
                <w:szCs w:val="24"/>
                <w:shd w:val="clear" w:color="auto" w:fill="FFFFFF"/>
              </w:rPr>
              <w:t>Pytanie nr 2:</w:t>
            </w:r>
          </w:p>
          <w:p w:rsidR="00FC1D03" w:rsidRPr="00FC1D03" w:rsidRDefault="00FC1D03" w:rsidP="00FC1D0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FC1D03">
              <w:rPr>
                <w:rFonts w:ascii="Arial" w:hAnsi="Arial" w:cs="Arial"/>
                <w:bCs/>
                <w:sz w:val="24"/>
                <w:szCs w:val="24"/>
              </w:rPr>
              <w:t xml:space="preserve">W dokumentacji postępowania przetargowego Zamawiający przedstawił wzór formularza ofertowego, w którym nie przewidziano konieczności podania producenta oraz modelu oferowanego rozwiązania. Prosimy o informację, czy Zamawiający celowo rezygnuje z tego zapisu? </w:t>
            </w:r>
          </w:p>
          <w:p w:rsidR="00FC1D03" w:rsidRDefault="00FC1D03" w:rsidP="00FC1D0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FC1D03">
              <w:rPr>
                <w:rFonts w:ascii="Arial" w:hAnsi="Arial" w:cs="Arial"/>
                <w:bCs/>
                <w:sz w:val="24"/>
                <w:szCs w:val="24"/>
              </w:rPr>
              <w:t xml:space="preserve">Zwracamy uwagę Zamawiającego, że brak takiej informacji w złożonych ofertach może skutkować brakiem możliwości oceny złożonych ofert, tym bardziej, że Zamawiający przewiduje uzupełnienie przedmiotowych środków dowodowych, a tym samym Wykonawcy w żadnym dokumencie nie są zobowiązani do wskazania oferowanego rozwiązania w terminie wskazanym jako termin składania ofert. </w:t>
            </w:r>
          </w:p>
          <w:p w:rsidR="00FC1D03" w:rsidRDefault="00FC1D03" w:rsidP="00FC1D0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FC1D03" w:rsidRPr="00FC1D03" w:rsidRDefault="00FC1D03" w:rsidP="00FC1D0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FC1D03" w:rsidRDefault="00FC1D03" w:rsidP="00FC1D0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Odpowiedź nr 2:</w:t>
            </w:r>
          </w:p>
          <w:p w:rsidR="00FC1D03" w:rsidRPr="00FC1D03" w:rsidRDefault="00FC1D03" w:rsidP="00FC1D0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FC1D03">
              <w:rPr>
                <w:rFonts w:ascii="Arial" w:hAnsi="Arial" w:cs="Arial"/>
                <w:bCs/>
                <w:sz w:val="24"/>
                <w:szCs w:val="24"/>
              </w:rPr>
              <w:t>Zamawiający dodaje do formularza cenowego punkt, w którym Wykonawca zobligowany będzie wskazać typ, model, markę lub inną informację pozwalającą na jednoznaczne zidentyfikowanie oferowanego/</w:t>
            </w:r>
            <w:proofErr w:type="spellStart"/>
            <w:r w:rsidRPr="00FC1D03">
              <w:rPr>
                <w:rFonts w:ascii="Arial" w:hAnsi="Arial" w:cs="Arial"/>
                <w:bCs/>
                <w:sz w:val="24"/>
                <w:szCs w:val="24"/>
              </w:rPr>
              <w:t>ych</w:t>
            </w:r>
            <w:proofErr w:type="spellEnd"/>
            <w:r w:rsidRPr="00FC1D03">
              <w:rPr>
                <w:rFonts w:ascii="Arial" w:hAnsi="Arial" w:cs="Arial"/>
                <w:bCs/>
                <w:sz w:val="24"/>
                <w:szCs w:val="24"/>
              </w:rPr>
              <w:t xml:space="preserve"> produktu/ów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FC1D03" w:rsidRPr="00FC1D03" w:rsidRDefault="00FC1D03" w:rsidP="00FC1D03">
            <w:pPr>
              <w:spacing w:after="40" w:line="276" w:lineRule="auto"/>
              <w:ind w:left="30" w:right="-72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Nowy formularz cenowy w załączeniu. </w:t>
            </w:r>
          </w:p>
        </w:tc>
      </w:tr>
      <w:tr w:rsidR="00FC1D03" w:rsidRPr="009003D1" w:rsidTr="00123D05">
        <w:tc>
          <w:tcPr>
            <w:tcW w:w="9356" w:type="dxa"/>
            <w:shd w:val="clear" w:color="auto" w:fill="auto"/>
          </w:tcPr>
          <w:p w:rsidR="00FC1D03" w:rsidRPr="00035DEC" w:rsidRDefault="00FC1D03" w:rsidP="00FC1D0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6D4AB3" w:rsidRPr="00FC1D03" w:rsidRDefault="00FC1D03" w:rsidP="00FC1D03">
      <w:pPr>
        <w:pStyle w:val="Bezodstpw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Pr="00FC1D03">
        <w:rPr>
          <w:sz w:val="24"/>
          <w:szCs w:val="24"/>
        </w:rPr>
        <w:t>r inż. Arkadiusz Kociszewski</w:t>
      </w:r>
    </w:p>
    <w:p w:rsidR="00FC1D03" w:rsidRPr="00FC1D03" w:rsidRDefault="00FC1D03" w:rsidP="00FC1D03">
      <w:pPr>
        <w:pStyle w:val="Bezodstpw"/>
        <w:spacing w:line="360" w:lineRule="auto"/>
        <w:jc w:val="right"/>
        <w:rPr>
          <w:sz w:val="24"/>
          <w:szCs w:val="24"/>
        </w:rPr>
      </w:pPr>
      <w:r w:rsidRPr="00FC1D03">
        <w:rPr>
          <w:sz w:val="24"/>
          <w:szCs w:val="24"/>
        </w:rPr>
        <w:t xml:space="preserve">Kanclerz Politechniki </w:t>
      </w:r>
    </w:p>
    <w:p w:rsidR="00FC1D03" w:rsidRPr="00FC1D03" w:rsidRDefault="00FC1D03" w:rsidP="00FC1D03">
      <w:pPr>
        <w:pStyle w:val="Bezodstpw"/>
        <w:spacing w:line="360" w:lineRule="auto"/>
        <w:jc w:val="right"/>
        <w:rPr>
          <w:sz w:val="24"/>
          <w:szCs w:val="24"/>
        </w:rPr>
      </w:pPr>
      <w:r w:rsidRPr="00FC1D03">
        <w:rPr>
          <w:sz w:val="24"/>
          <w:szCs w:val="24"/>
        </w:rPr>
        <w:t>Częstochowskiej</w:t>
      </w:r>
    </w:p>
    <w:sectPr w:rsidR="00FC1D03" w:rsidRPr="00FC1D03" w:rsidSect="00FC1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3DE" w:rsidRDefault="00A573DE">
      <w:r>
        <w:separator/>
      </w:r>
    </w:p>
  </w:endnote>
  <w:endnote w:type="continuationSeparator" w:id="0">
    <w:p w:rsidR="00A573DE" w:rsidRDefault="00A57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D03" w:rsidRDefault="004C1FEB" w:rsidP="00FC1D0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C1D03" w:rsidTr="00123D05">
      <w:tc>
        <w:tcPr>
          <w:tcW w:w="0" w:type="auto"/>
          <w:shd w:val="clear" w:color="auto" w:fill="auto"/>
          <w:vAlign w:val="center"/>
        </w:tcPr>
        <w:p w:rsidR="00FC1D03" w:rsidRPr="00B44D15" w:rsidRDefault="00FC1D03" w:rsidP="00FC1D0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C1D03" w:rsidRPr="00B7388A" w:rsidRDefault="00FC1D03" w:rsidP="00FC1D0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C1D03" w:rsidRPr="00AB1BF2" w:rsidRDefault="00FC1D03" w:rsidP="00FC1D0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C1D03" w:rsidRPr="0099535B" w:rsidRDefault="00FC1D03" w:rsidP="00FC1D03">
          <w:pPr>
            <w:pStyle w:val="Bezodstpw"/>
            <w:jc w:val="center"/>
            <w:rPr>
              <w:noProof/>
            </w:rPr>
          </w:pPr>
        </w:p>
      </w:tc>
    </w:tr>
  </w:tbl>
  <w:p w:rsidR="00FC1D03" w:rsidRPr="008F758E" w:rsidRDefault="00FC1D03" w:rsidP="00FC1D0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C1D03" w:rsidRPr="008F758E" w:rsidRDefault="004C1FEB" w:rsidP="00FC1D0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C1D03" w:rsidRPr="008F758E">
      <w:rPr>
        <w:rFonts w:ascii="Roboto" w:hAnsi="Roboto"/>
        <w:sz w:val="24"/>
        <w:szCs w:val="24"/>
      </w:rPr>
      <w:t xml:space="preserve">ul. </w:t>
    </w:r>
    <w:r w:rsidR="00FC1D03">
      <w:rPr>
        <w:rFonts w:ascii="Roboto" w:hAnsi="Roboto"/>
        <w:sz w:val="24"/>
        <w:szCs w:val="24"/>
      </w:rPr>
      <w:t>Gen. J.H. Dąbrowskiego 69</w:t>
    </w:r>
    <w:r w:rsidR="00FC1D03" w:rsidRPr="008F758E">
      <w:rPr>
        <w:rFonts w:ascii="Roboto" w:hAnsi="Roboto"/>
        <w:sz w:val="24"/>
        <w:szCs w:val="24"/>
      </w:rPr>
      <w:t>, 42-201 Częstochowa</w:t>
    </w:r>
  </w:p>
  <w:p w:rsidR="00FC1D03" w:rsidRPr="00D57C24" w:rsidRDefault="00FC1D03" w:rsidP="00FC1D0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FC1D03" w:rsidRPr="00B7388A" w:rsidRDefault="00FC1D03" w:rsidP="00FC1D0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B7198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C1D0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3DE" w:rsidRDefault="00A573DE">
      <w:r>
        <w:separator/>
      </w:r>
    </w:p>
  </w:footnote>
  <w:footnote w:type="continuationSeparator" w:id="0">
    <w:p w:rsidR="00A573DE" w:rsidRDefault="00A57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FC0" w:rsidRDefault="001F7F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D03" w:rsidRPr="0062295F" w:rsidRDefault="004C1FEB" w:rsidP="00FC1D0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F7FC0" w:rsidRDefault="001F7F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FC0" w:rsidRDefault="001F7F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73DE"/>
    <w:rsid w:val="00031374"/>
    <w:rsid w:val="00035DEC"/>
    <w:rsid w:val="000A1097"/>
    <w:rsid w:val="000E2A8F"/>
    <w:rsid w:val="0012774F"/>
    <w:rsid w:val="00144B7A"/>
    <w:rsid w:val="00180C6E"/>
    <w:rsid w:val="001F7FC0"/>
    <w:rsid w:val="0029606A"/>
    <w:rsid w:val="004848F3"/>
    <w:rsid w:val="004A75F2"/>
    <w:rsid w:val="004C1FE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573DE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1D0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E8E7FD6"/>
  <w15:chartTrackingRefBased/>
  <w15:docId w15:val="{3BB12D9F-9591-4EFA-8F00-D367E4F63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C1D03"/>
  </w:style>
  <w:style w:type="paragraph" w:styleId="Bezodstpw">
    <w:name w:val="No Spacing"/>
    <w:uiPriority w:val="1"/>
    <w:qFormat/>
    <w:rsid w:val="00FC1D0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2024-10-28T13:38:00Z</cp:lastPrinted>
  <dcterms:created xsi:type="dcterms:W3CDTF">2024-10-29T13:23:00Z</dcterms:created>
  <dcterms:modified xsi:type="dcterms:W3CDTF">2024-10-29T13:23:00Z</dcterms:modified>
</cp:coreProperties>
</file>