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1B714" w14:textId="77777777" w:rsidR="00380074" w:rsidRDefault="00380074" w:rsidP="00380074">
      <w:pPr>
        <w:pStyle w:val="Nagwek1"/>
        <w:jc w:val="center"/>
        <w:rPr>
          <w:rFonts w:ascii="Arial" w:hAnsi="Arial" w:cs="Arial"/>
          <w:b/>
          <w:color w:val="auto"/>
        </w:rPr>
      </w:pPr>
    </w:p>
    <w:p w14:paraId="47648EEB" w14:textId="06E9384F" w:rsidR="00C617D0" w:rsidRDefault="00C617D0" w:rsidP="00380074">
      <w:pPr>
        <w:pStyle w:val="Nagwek1"/>
        <w:jc w:val="center"/>
        <w:rPr>
          <w:rFonts w:ascii="Arial" w:hAnsi="Arial" w:cs="Arial"/>
          <w:b/>
          <w:color w:val="auto"/>
        </w:rPr>
      </w:pPr>
      <w:r w:rsidRPr="00380074">
        <w:rPr>
          <w:rFonts w:ascii="Arial" w:hAnsi="Arial" w:cs="Arial"/>
          <w:b/>
          <w:color w:val="auto"/>
        </w:rPr>
        <w:t>OPIS PRZEDMIOTU ZAMÓWIENIA</w:t>
      </w:r>
      <w:r w:rsidR="00380074" w:rsidRPr="00380074">
        <w:rPr>
          <w:rFonts w:ascii="Arial" w:hAnsi="Arial" w:cs="Arial"/>
          <w:b/>
          <w:color w:val="auto"/>
        </w:rPr>
        <w:t xml:space="preserve"> – zadanie nr 7</w:t>
      </w:r>
    </w:p>
    <w:p w14:paraId="3C21F176" w14:textId="77777777" w:rsidR="00380074" w:rsidRPr="00380074" w:rsidRDefault="00380074" w:rsidP="00380074"/>
    <w:p w14:paraId="5BF0E3D8" w14:textId="6E15DC09" w:rsidR="005F07C6" w:rsidRPr="00380074" w:rsidRDefault="00C617D0" w:rsidP="0038007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b/>
          <w:color w:val="000000" w:themeColor="text1"/>
          <w:sz w:val="24"/>
          <w:szCs w:val="24"/>
        </w:rPr>
        <w:t>Fotel biurowy – 5</w:t>
      </w:r>
      <w:r w:rsidR="005F07C6" w:rsidRPr="00380074">
        <w:rPr>
          <w:rFonts w:ascii="Arial" w:hAnsi="Arial" w:cs="Arial"/>
          <w:b/>
          <w:color w:val="000000" w:themeColor="text1"/>
          <w:sz w:val="24"/>
          <w:szCs w:val="24"/>
        </w:rPr>
        <w:t xml:space="preserve"> szt. </w:t>
      </w:r>
    </w:p>
    <w:p w14:paraId="4361B441" w14:textId="77777777" w:rsidR="005F07C6" w:rsidRPr="00380074" w:rsidRDefault="005F07C6" w:rsidP="00380074">
      <w:pPr>
        <w:spacing w:line="360" w:lineRule="auto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bCs/>
          <w:color w:val="000000" w:themeColor="text1"/>
          <w:sz w:val="24"/>
          <w:szCs w:val="24"/>
        </w:rPr>
        <w:t xml:space="preserve">Fotel biurowy z siatką </w:t>
      </w:r>
      <w:proofErr w:type="spellStart"/>
      <w:r w:rsidRPr="00380074">
        <w:rPr>
          <w:rFonts w:ascii="Arial" w:hAnsi="Arial" w:cs="Arial"/>
          <w:bCs/>
          <w:color w:val="000000" w:themeColor="text1"/>
          <w:sz w:val="24"/>
          <w:szCs w:val="24"/>
        </w:rPr>
        <w:t>Mesh</w:t>
      </w:r>
      <w:proofErr w:type="spellEnd"/>
      <w:r w:rsidRPr="00380074">
        <w:rPr>
          <w:rFonts w:ascii="Arial" w:hAnsi="Arial" w:cs="Arial"/>
          <w:bCs/>
          <w:color w:val="000000" w:themeColor="text1"/>
          <w:sz w:val="24"/>
          <w:szCs w:val="24"/>
        </w:rPr>
        <w:t xml:space="preserve"> HD o grubej strukturze</w:t>
      </w:r>
      <w:r w:rsidRPr="00380074">
        <w:rPr>
          <w:rFonts w:ascii="Arial" w:hAnsi="Arial" w:cs="Arial"/>
          <w:color w:val="000000" w:themeColor="text1"/>
          <w:sz w:val="24"/>
          <w:szCs w:val="24"/>
        </w:rPr>
        <w:t xml:space="preserve"> o kształcie jak na rysunku poglądowym o wymiarach : całkowita wysokość: 1015 - 1355 mm (+/-  3%), całkowita szerokość: do 730 mm (+/- 3%), wysokość siedziska: 360 - 575 mm (+/- 3%), wysokość podłokietników: do 360 mm (+/-  3%). Max. obciążenie: 150 kg, kółka miękkie, nierysujące powierzchni twardych, np. </w:t>
      </w:r>
      <w:proofErr w:type="spellStart"/>
      <w:r w:rsidRPr="00380074">
        <w:rPr>
          <w:rFonts w:ascii="Arial" w:hAnsi="Arial" w:cs="Arial"/>
          <w:color w:val="000000" w:themeColor="text1"/>
          <w:sz w:val="24"/>
          <w:szCs w:val="24"/>
        </w:rPr>
        <w:t>kałczukowe</w:t>
      </w:r>
      <w:proofErr w:type="spellEnd"/>
      <w:r w:rsidRPr="00380074">
        <w:rPr>
          <w:rFonts w:ascii="Arial" w:hAnsi="Arial" w:cs="Arial"/>
          <w:color w:val="000000" w:themeColor="text1"/>
          <w:sz w:val="24"/>
          <w:szCs w:val="24"/>
        </w:rPr>
        <w:t>. Elementy metalowe - chromowane. Mechanizm ruchowy umożliwiający odchylanie z możliwością blokady i regulacji wysokości i kąta nachylenia oparcia (</w:t>
      </w:r>
      <w:r w:rsidRPr="00380074">
        <w:rPr>
          <w:rStyle w:val="Pogrubienie"/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min. w</w:t>
      </w:r>
      <w:r w:rsidRPr="0038007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4 pozycjach</w:t>
      </w:r>
      <w:r w:rsidRPr="00380074">
        <w:rPr>
          <w:rFonts w:ascii="Arial" w:hAnsi="Arial" w:cs="Arial"/>
          <w:color w:val="000000" w:themeColor="text1"/>
          <w:sz w:val="24"/>
          <w:szCs w:val="24"/>
        </w:rPr>
        <w:t>), mechanizm ruchowy chroniący przed uderzeniami oparcia, siedzisko obrotowe, regulacja wysokości oraz kąta wychylenia na boki podłokietników (</w:t>
      </w:r>
      <w:r w:rsidRPr="00380074">
        <w:rPr>
          <w:rStyle w:val="Pogrubienie"/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min. w</w:t>
      </w:r>
      <w:r w:rsidRPr="0038007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4 pozycjach</w:t>
      </w:r>
      <w:r w:rsidRPr="00380074">
        <w:rPr>
          <w:rFonts w:ascii="Arial" w:hAnsi="Arial" w:cs="Arial"/>
          <w:color w:val="000000" w:themeColor="text1"/>
          <w:sz w:val="24"/>
          <w:szCs w:val="24"/>
        </w:rPr>
        <w:t xml:space="preserve">), </w:t>
      </w:r>
      <w:r w:rsidRPr="00380074">
        <w:rPr>
          <w:rFonts w:ascii="Arial" w:hAnsi="Arial" w:cs="Arial"/>
          <w:bCs/>
          <w:color w:val="000000" w:themeColor="text1"/>
          <w:sz w:val="24"/>
          <w:szCs w:val="24"/>
        </w:rPr>
        <w:t xml:space="preserve">Regulowana </w:t>
      </w:r>
      <w:r w:rsidRPr="00380074">
        <w:rPr>
          <w:rFonts w:ascii="Arial" w:hAnsi="Arial" w:cs="Arial"/>
          <w:color w:val="000000" w:themeColor="text1"/>
          <w:sz w:val="24"/>
          <w:szCs w:val="24"/>
        </w:rPr>
        <w:t xml:space="preserve">elastyczna podpora lędźwiowa pozwalająca dostosować fotel do kręgosłupa. </w:t>
      </w:r>
      <w:r w:rsidRPr="00380074">
        <w:rPr>
          <w:rFonts w:ascii="Arial" w:hAnsi="Arial" w:cs="Arial"/>
          <w:bCs/>
          <w:color w:val="000000" w:themeColor="text1"/>
          <w:sz w:val="24"/>
          <w:szCs w:val="24"/>
        </w:rPr>
        <w:t>Regulacja oparcia góra-dół pozwalająca dostosować fotel do wzrostu. Zagłówek z regulacją 3D zapewniający ergonomiczne ułożenie głowy i szyi. Siłownik 4 klasy.</w:t>
      </w:r>
    </w:p>
    <w:p w14:paraId="164CF2D7" w14:textId="77777777" w:rsidR="005F07C6" w:rsidRPr="00380074" w:rsidRDefault="005F07C6" w:rsidP="00380074">
      <w:p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0CD1B0" w14:textId="77777777" w:rsidR="005F07C6" w:rsidRPr="00380074" w:rsidRDefault="005F07C6" w:rsidP="00380074">
      <w:p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color w:val="000000" w:themeColor="text1"/>
          <w:sz w:val="24"/>
          <w:szCs w:val="24"/>
        </w:rPr>
        <w:t>Kolor: czarny lub ciemny Grafit.</w:t>
      </w:r>
    </w:p>
    <w:p w14:paraId="03D50D88" w14:textId="77777777" w:rsidR="005F07C6" w:rsidRPr="00380074" w:rsidRDefault="005F07C6" w:rsidP="0038007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color w:val="000000" w:themeColor="text1"/>
          <w:sz w:val="24"/>
          <w:szCs w:val="24"/>
        </w:rPr>
        <w:t>Zdjęcie poglądowe</w:t>
      </w:r>
    </w:p>
    <w:p w14:paraId="1F74BD8D" w14:textId="77777777" w:rsidR="005F07C6" w:rsidRPr="00380074" w:rsidRDefault="005F07C6" w:rsidP="00380074">
      <w:pPr>
        <w:spacing w:line="36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14:paraId="73255BE4" w14:textId="3FEC6F1F" w:rsidR="007D37FA" w:rsidRPr="00380074" w:rsidRDefault="005F07C6" w:rsidP="00380074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lastRenderedPageBreak/>
        <w:drawing>
          <wp:inline distT="0" distB="0" distL="0" distR="0" wp14:anchorId="6231E127" wp14:editId="2E9784D0">
            <wp:extent cx="5760720" cy="3600450"/>
            <wp:effectExtent l="0" t="0" r="0" b="0"/>
            <wp:docPr id="4" name="Obraz 4" descr="Wymiary fotela biurowego Mark Ad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ymiary fotela biurowego Mark Adl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FDD22" w14:textId="77777777" w:rsidR="007D37FA" w:rsidRPr="00380074" w:rsidRDefault="007D37FA" w:rsidP="00380074">
      <w:pPr>
        <w:spacing w:line="360" w:lineRule="auto"/>
        <w:rPr>
          <w:rFonts w:ascii="Arial" w:hAnsi="Arial" w:cs="Arial"/>
          <w:sz w:val="24"/>
          <w:szCs w:val="24"/>
        </w:rPr>
      </w:pPr>
    </w:p>
    <w:p w14:paraId="1817B856" w14:textId="77777777" w:rsidR="00ED7A4A" w:rsidRPr="00380074" w:rsidRDefault="00ED7A4A" w:rsidP="0038007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80074">
        <w:rPr>
          <w:rFonts w:ascii="Arial" w:hAnsi="Arial" w:cs="Arial"/>
          <w:color w:val="000000" w:themeColor="text1"/>
          <w:sz w:val="24"/>
          <w:szCs w:val="24"/>
        </w:rPr>
        <w:t xml:space="preserve">Minimalny wymagany okres gwarancji: </w:t>
      </w:r>
      <w:bookmarkStart w:id="0" w:name="_GoBack"/>
      <w:r w:rsidRPr="00380074">
        <w:rPr>
          <w:rFonts w:ascii="Arial" w:hAnsi="Arial" w:cs="Arial"/>
          <w:b/>
          <w:color w:val="000000" w:themeColor="text1"/>
          <w:sz w:val="24"/>
          <w:szCs w:val="24"/>
        </w:rPr>
        <w:t>24 miesiące</w:t>
      </w:r>
      <w:bookmarkEnd w:id="0"/>
    </w:p>
    <w:p w14:paraId="6C6FBC98" w14:textId="0753234B" w:rsidR="007D37FA" w:rsidRPr="00380074" w:rsidRDefault="007D37FA" w:rsidP="00380074">
      <w:pPr>
        <w:spacing w:line="360" w:lineRule="auto"/>
        <w:rPr>
          <w:rFonts w:ascii="Arial" w:hAnsi="Arial" w:cs="Arial"/>
          <w:sz w:val="24"/>
          <w:szCs w:val="24"/>
        </w:rPr>
      </w:pPr>
    </w:p>
    <w:p w14:paraId="1B7DA1BB" w14:textId="700C0F80" w:rsidR="005F07C6" w:rsidRPr="00380074" w:rsidRDefault="005F07C6" w:rsidP="0038007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F07C6" w:rsidRPr="0038007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DBD60" w14:textId="77777777" w:rsidR="002C081D" w:rsidRDefault="002C081D" w:rsidP="00380074">
      <w:pPr>
        <w:spacing w:after="0" w:line="240" w:lineRule="auto"/>
      </w:pPr>
      <w:r>
        <w:separator/>
      </w:r>
    </w:p>
  </w:endnote>
  <w:endnote w:type="continuationSeparator" w:id="0">
    <w:p w14:paraId="2733CC70" w14:textId="77777777" w:rsidR="002C081D" w:rsidRDefault="002C081D" w:rsidP="00380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FEF48" w14:textId="7F2F95E1" w:rsidR="00380074" w:rsidRPr="00380074" w:rsidRDefault="00380074" w:rsidP="00380074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38007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63DF3FFA" wp14:editId="5F1D396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0074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06A648DE" wp14:editId="73EDE10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007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462778" wp14:editId="5AAF1D2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B8AB2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80074" w:rsidRPr="00380074" w14:paraId="2B6B6106" w14:textId="77777777" w:rsidTr="00960631">
      <w:tc>
        <w:tcPr>
          <w:tcW w:w="0" w:type="auto"/>
          <w:shd w:val="clear" w:color="auto" w:fill="auto"/>
          <w:vAlign w:val="center"/>
        </w:tcPr>
        <w:p w14:paraId="623B9019" w14:textId="77777777" w:rsidR="00380074" w:rsidRPr="00380074" w:rsidRDefault="00380074" w:rsidP="0038007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213F211" w14:textId="77777777" w:rsidR="00380074" w:rsidRPr="00380074" w:rsidRDefault="00380074" w:rsidP="0038007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380074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723A27A0" w14:textId="77777777" w:rsidR="00380074" w:rsidRPr="00380074" w:rsidRDefault="00380074" w:rsidP="00380074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3C0F20D5" w14:textId="77777777" w:rsidR="00380074" w:rsidRPr="00380074" w:rsidRDefault="00380074" w:rsidP="00380074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5175EE42" w14:textId="77777777" w:rsidR="00380074" w:rsidRPr="00380074" w:rsidRDefault="00380074" w:rsidP="0038007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380074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344233F7" w14:textId="0F9EFDA4" w:rsidR="00380074" w:rsidRPr="00380074" w:rsidRDefault="00380074" w:rsidP="00380074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380074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0264F0A1" wp14:editId="016EB83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0074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6AD06A56" w14:textId="77777777" w:rsidR="00380074" w:rsidRPr="00380074" w:rsidRDefault="00380074" w:rsidP="00380074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380074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588C5CC0" w14:textId="77777777" w:rsidR="00380074" w:rsidRPr="00380074" w:rsidRDefault="00380074" w:rsidP="00380074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380074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14:paraId="55A1380E" w14:textId="77777777" w:rsidR="00380074" w:rsidRDefault="00380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241C7" w14:textId="77777777" w:rsidR="002C081D" w:rsidRDefault="002C081D" w:rsidP="00380074">
      <w:pPr>
        <w:spacing w:after="0" w:line="240" w:lineRule="auto"/>
      </w:pPr>
      <w:r>
        <w:separator/>
      </w:r>
    </w:p>
  </w:footnote>
  <w:footnote w:type="continuationSeparator" w:id="0">
    <w:p w14:paraId="15DF2DCA" w14:textId="77777777" w:rsidR="002C081D" w:rsidRDefault="002C081D" w:rsidP="00380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290A3" w14:textId="7D120FFB" w:rsidR="00380074" w:rsidRPr="00380074" w:rsidRDefault="00380074" w:rsidP="00380074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38007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5A5DD958" wp14:editId="7EBB936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007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7F86F" wp14:editId="44D6696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19F9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563C701" w14:textId="77777777" w:rsidR="00380074" w:rsidRPr="00380074" w:rsidRDefault="00380074" w:rsidP="00380074">
    <w:pPr>
      <w:rPr>
        <w:rFonts w:ascii="Arial" w:eastAsia="Times New Roman" w:hAnsi="Arial" w:cs="Times New Roman"/>
        <w:lang w:eastAsia="pl-PL"/>
      </w:rPr>
    </w:pPr>
  </w:p>
  <w:p w14:paraId="2661CEB1" w14:textId="77777777" w:rsidR="00380074" w:rsidRDefault="003800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151AD"/>
    <w:rsid w:val="00163712"/>
    <w:rsid w:val="001E242F"/>
    <w:rsid w:val="00235513"/>
    <w:rsid w:val="0026681D"/>
    <w:rsid w:val="0028471C"/>
    <w:rsid w:val="002B5358"/>
    <w:rsid w:val="002C081D"/>
    <w:rsid w:val="00341C80"/>
    <w:rsid w:val="00380074"/>
    <w:rsid w:val="0040252D"/>
    <w:rsid w:val="00415A48"/>
    <w:rsid w:val="00450E9E"/>
    <w:rsid w:val="004B3F42"/>
    <w:rsid w:val="004B5E2A"/>
    <w:rsid w:val="00534C86"/>
    <w:rsid w:val="005F07C6"/>
    <w:rsid w:val="0064209C"/>
    <w:rsid w:val="00687264"/>
    <w:rsid w:val="00712515"/>
    <w:rsid w:val="00736DA7"/>
    <w:rsid w:val="00751DFB"/>
    <w:rsid w:val="007D37FA"/>
    <w:rsid w:val="007F7568"/>
    <w:rsid w:val="008E6348"/>
    <w:rsid w:val="00A11116"/>
    <w:rsid w:val="00A429E8"/>
    <w:rsid w:val="00A6215A"/>
    <w:rsid w:val="00B4239D"/>
    <w:rsid w:val="00B75C17"/>
    <w:rsid w:val="00BE55A2"/>
    <w:rsid w:val="00C2545D"/>
    <w:rsid w:val="00C40A6F"/>
    <w:rsid w:val="00C617D0"/>
    <w:rsid w:val="00CB12C3"/>
    <w:rsid w:val="00CB7292"/>
    <w:rsid w:val="00D904B2"/>
    <w:rsid w:val="00DD045B"/>
    <w:rsid w:val="00E83466"/>
    <w:rsid w:val="00EA5ABB"/>
    <w:rsid w:val="00ED7A4A"/>
    <w:rsid w:val="00F03E89"/>
    <w:rsid w:val="00FD44F4"/>
    <w:rsid w:val="00FF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35DAE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00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87264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239D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116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0252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2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2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2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2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209C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800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8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0074"/>
  </w:style>
  <w:style w:type="paragraph" w:styleId="Stopka">
    <w:name w:val="footer"/>
    <w:basedOn w:val="Normalny"/>
    <w:link w:val="StopkaZnak"/>
    <w:uiPriority w:val="99"/>
    <w:unhideWhenUsed/>
    <w:rsid w:val="0038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3</cp:revision>
  <cp:lastPrinted>2024-09-09T11:31:00Z</cp:lastPrinted>
  <dcterms:created xsi:type="dcterms:W3CDTF">2024-10-03T08:32:00Z</dcterms:created>
  <dcterms:modified xsi:type="dcterms:W3CDTF">2024-10-03T08:34:00Z</dcterms:modified>
</cp:coreProperties>
</file>