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29EFA3" w14:textId="73DB025F" w:rsidR="00E83466" w:rsidRPr="009029E4" w:rsidRDefault="00163712" w:rsidP="009029E4">
      <w:pPr>
        <w:pStyle w:val="Nagwek1"/>
        <w:jc w:val="center"/>
        <w:rPr>
          <w:rFonts w:ascii="Arial" w:hAnsi="Arial" w:cs="Arial"/>
          <w:b/>
          <w:color w:val="auto"/>
        </w:rPr>
      </w:pPr>
      <w:r w:rsidRPr="009029E4">
        <w:rPr>
          <w:rFonts w:ascii="Arial" w:hAnsi="Arial" w:cs="Arial"/>
          <w:b/>
          <w:color w:val="auto"/>
        </w:rPr>
        <w:t>OPIS PRZEDMIOTU ZAMÓWIENIA</w:t>
      </w:r>
      <w:r w:rsidR="009029E4" w:rsidRPr="009029E4">
        <w:rPr>
          <w:rFonts w:ascii="Arial" w:hAnsi="Arial" w:cs="Arial"/>
          <w:b/>
          <w:color w:val="auto"/>
        </w:rPr>
        <w:t xml:space="preserve"> – zadanie nr 6</w:t>
      </w:r>
    </w:p>
    <w:p w14:paraId="2DDAA98F" w14:textId="38A7A43F" w:rsidR="00EA5ABB" w:rsidRPr="009029E4" w:rsidRDefault="00EA5ABB" w:rsidP="009029E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1008AED2" w14:textId="57A73489" w:rsidR="00EA5ABB" w:rsidRPr="009029E4" w:rsidRDefault="00EA5ABB" w:rsidP="009029E4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9029E4">
        <w:rPr>
          <w:rFonts w:ascii="Arial" w:hAnsi="Arial" w:cs="Arial"/>
          <w:b/>
          <w:color w:val="000000" w:themeColor="text1"/>
          <w:sz w:val="24"/>
          <w:szCs w:val="24"/>
        </w:rPr>
        <w:t>Stół – 1 szt.</w:t>
      </w:r>
    </w:p>
    <w:p w14:paraId="38276A62" w14:textId="2A9E0908" w:rsidR="00EA5ABB" w:rsidRPr="009029E4" w:rsidRDefault="000151AD" w:rsidP="009029E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029E4">
        <w:rPr>
          <w:rFonts w:ascii="Arial" w:hAnsi="Arial" w:cs="Arial"/>
          <w:color w:val="000000" w:themeColor="text1"/>
          <w:sz w:val="24"/>
          <w:szCs w:val="24"/>
        </w:rPr>
        <w:t xml:space="preserve">- </w:t>
      </w:r>
      <w:r w:rsidR="00EA5ABB" w:rsidRPr="009029E4">
        <w:rPr>
          <w:rFonts w:ascii="Arial" w:hAnsi="Arial" w:cs="Arial"/>
          <w:color w:val="000000" w:themeColor="text1"/>
          <w:sz w:val="24"/>
          <w:szCs w:val="24"/>
        </w:rPr>
        <w:t xml:space="preserve">na </w:t>
      </w:r>
      <w:r w:rsidR="007D37FA" w:rsidRPr="009029E4">
        <w:rPr>
          <w:rFonts w:ascii="Arial" w:hAnsi="Arial" w:cs="Arial"/>
          <w:color w:val="000000" w:themeColor="text1"/>
          <w:sz w:val="24"/>
          <w:szCs w:val="24"/>
        </w:rPr>
        <w:t xml:space="preserve">metalowych </w:t>
      </w:r>
      <w:r w:rsidR="00EA5ABB" w:rsidRPr="009029E4">
        <w:rPr>
          <w:rFonts w:ascii="Arial" w:hAnsi="Arial" w:cs="Arial"/>
          <w:color w:val="000000" w:themeColor="text1"/>
          <w:sz w:val="24"/>
          <w:szCs w:val="24"/>
        </w:rPr>
        <w:t>nogach</w:t>
      </w:r>
      <w:r w:rsidR="007D37FA" w:rsidRPr="009029E4">
        <w:rPr>
          <w:rFonts w:ascii="Arial" w:hAnsi="Arial" w:cs="Arial"/>
          <w:color w:val="000000" w:themeColor="text1"/>
          <w:sz w:val="24"/>
          <w:szCs w:val="24"/>
        </w:rPr>
        <w:t>, kolor</w:t>
      </w:r>
      <w:r w:rsidR="00EA5ABB" w:rsidRPr="009029E4">
        <w:rPr>
          <w:rFonts w:ascii="Arial" w:hAnsi="Arial" w:cs="Arial"/>
          <w:color w:val="000000" w:themeColor="text1"/>
          <w:sz w:val="24"/>
          <w:szCs w:val="24"/>
        </w:rPr>
        <w:t xml:space="preserve"> blatu kolor calvados (szer./głęb./wys.) 130</w:t>
      </w:r>
      <w:r w:rsidR="00EA5ABB" w:rsidRPr="009029E4">
        <w:rPr>
          <w:rFonts w:ascii="Arial" w:hAnsi="Arial" w:cs="Arial"/>
          <w:color w:val="000000" w:themeColor="text1"/>
          <w:sz w:val="24"/>
          <w:szCs w:val="24"/>
        </w:rPr>
        <w:sym w:font="Symbol" w:char="F0B4"/>
      </w:r>
      <w:r w:rsidR="00EA5ABB" w:rsidRPr="009029E4">
        <w:rPr>
          <w:rFonts w:ascii="Arial" w:hAnsi="Arial" w:cs="Arial"/>
          <w:color w:val="000000" w:themeColor="text1"/>
          <w:sz w:val="24"/>
          <w:szCs w:val="24"/>
        </w:rPr>
        <w:t>70</w:t>
      </w:r>
      <w:r w:rsidR="00EA5ABB" w:rsidRPr="009029E4">
        <w:rPr>
          <w:rFonts w:ascii="Arial" w:hAnsi="Arial" w:cs="Arial"/>
          <w:color w:val="000000" w:themeColor="text1"/>
          <w:sz w:val="24"/>
          <w:szCs w:val="24"/>
        </w:rPr>
        <w:sym w:font="Symbol" w:char="F0B4"/>
      </w:r>
      <w:r w:rsidR="00EA5ABB" w:rsidRPr="009029E4">
        <w:rPr>
          <w:rFonts w:ascii="Arial" w:hAnsi="Arial" w:cs="Arial"/>
          <w:color w:val="000000" w:themeColor="text1"/>
          <w:sz w:val="24"/>
          <w:szCs w:val="24"/>
        </w:rPr>
        <w:t xml:space="preserve">76 cm z tolerancją </w:t>
      </w:r>
      <w:r w:rsidR="00EA5ABB" w:rsidRPr="009029E4">
        <w:rPr>
          <w:rFonts w:ascii="Arial" w:hAnsi="Arial" w:cs="Arial"/>
          <w:color w:val="000000" w:themeColor="text1"/>
          <w:sz w:val="24"/>
          <w:szCs w:val="24"/>
        </w:rPr>
        <w:sym w:font="Symbol" w:char="F0B1"/>
      </w:r>
      <w:r w:rsidR="00EA5ABB" w:rsidRPr="009029E4">
        <w:rPr>
          <w:rFonts w:ascii="Arial" w:hAnsi="Arial" w:cs="Arial"/>
          <w:color w:val="000000" w:themeColor="text1"/>
          <w:sz w:val="24"/>
          <w:szCs w:val="24"/>
        </w:rPr>
        <w:t>0,5cm. Blat stołu o grubości min. 3cm, wykonany jest z wysokiej jakości płyty laminowanej. Krawędzie wykończone okleiną PCV/ABS. Podstawę stanowią cztery stabilne nogi połączone trwale z blatem. Dostarczony zmontowany w całości.</w:t>
      </w:r>
    </w:p>
    <w:p w14:paraId="5B28FF00" w14:textId="77777777" w:rsidR="00EA5ABB" w:rsidRPr="009029E4" w:rsidRDefault="00EA5ABB" w:rsidP="009029E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029E4">
        <w:rPr>
          <w:rFonts w:ascii="Arial" w:hAnsi="Arial" w:cs="Arial"/>
          <w:color w:val="000000" w:themeColor="text1"/>
          <w:sz w:val="24"/>
          <w:szCs w:val="24"/>
        </w:rPr>
        <w:t>Zdjęcie poglądowe</w:t>
      </w:r>
    </w:p>
    <w:p w14:paraId="5CBBB1CB" w14:textId="66F48871" w:rsidR="00FD44F4" w:rsidRPr="009029E4" w:rsidRDefault="00FD44F4" w:rsidP="009029E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029E4">
        <w:rPr>
          <w:rFonts w:ascii="Arial" w:hAnsi="Arial" w:cs="Arial"/>
          <w:noProof/>
          <w:color w:val="000000" w:themeColor="text1"/>
          <w:sz w:val="24"/>
          <w:szCs w:val="24"/>
          <w:lang w:eastAsia="pl-PL"/>
        </w:rPr>
        <w:drawing>
          <wp:inline distT="0" distB="0" distL="0" distR="0" wp14:anchorId="0CDFE910" wp14:editId="7C3FE6C2">
            <wp:extent cx="2309588" cy="1518524"/>
            <wp:effectExtent l="0" t="0" r="0" b="5715"/>
            <wp:docPr id="5" name="Obraz 5" descr="Stół konferencyjny na ramie, noga kwadratowa, stół typu 140 x 80 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ół konferencyjny na ramie, noga kwadratowa, stół typu 140 x 80 c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866" cy="1525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D5583A" w14:textId="12565089" w:rsidR="00712515" w:rsidRPr="009029E4" w:rsidRDefault="00712515" w:rsidP="009029E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76970270" w14:textId="1888FA20" w:rsidR="00712515" w:rsidRPr="009029E4" w:rsidRDefault="00ED7A4A" w:rsidP="009029E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029E4">
        <w:rPr>
          <w:rFonts w:ascii="Arial" w:hAnsi="Arial" w:cs="Arial"/>
          <w:color w:val="000000" w:themeColor="text1"/>
          <w:sz w:val="24"/>
          <w:szCs w:val="24"/>
        </w:rPr>
        <w:t>Minimalny wymagany okres gwarancji: 24 miesiące</w:t>
      </w:r>
    </w:p>
    <w:p w14:paraId="74EE06CD" w14:textId="77777777" w:rsidR="00712515" w:rsidRPr="009029E4" w:rsidRDefault="00712515" w:rsidP="009029E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68BDA32D" w14:textId="449761EE" w:rsidR="00415A48" w:rsidRPr="009029E4" w:rsidRDefault="00415A48" w:rsidP="009029E4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9029E4">
        <w:rPr>
          <w:rFonts w:ascii="Arial" w:hAnsi="Arial" w:cs="Arial"/>
          <w:b/>
          <w:color w:val="000000" w:themeColor="text1"/>
          <w:sz w:val="24"/>
          <w:szCs w:val="24"/>
        </w:rPr>
        <w:t xml:space="preserve">Krzesła biurowe </w:t>
      </w:r>
      <w:r w:rsidR="005F07C6" w:rsidRPr="009029E4">
        <w:rPr>
          <w:rFonts w:ascii="Arial" w:hAnsi="Arial" w:cs="Arial"/>
          <w:b/>
          <w:color w:val="000000" w:themeColor="text1"/>
          <w:sz w:val="24"/>
          <w:szCs w:val="24"/>
        </w:rPr>
        <w:t xml:space="preserve"> ISO</w:t>
      </w:r>
      <w:r w:rsidRPr="009029E4">
        <w:rPr>
          <w:rFonts w:ascii="Arial" w:hAnsi="Arial" w:cs="Arial"/>
          <w:b/>
          <w:color w:val="000000" w:themeColor="text1"/>
          <w:sz w:val="24"/>
          <w:szCs w:val="24"/>
        </w:rPr>
        <w:t xml:space="preserve">- </w:t>
      </w:r>
      <w:r w:rsidR="005F07C6" w:rsidRPr="009029E4">
        <w:rPr>
          <w:rFonts w:ascii="Arial" w:hAnsi="Arial" w:cs="Arial"/>
          <w:b/>
          <w:color w:val="000000" w:themeColor="text1"/>
          <w:sz w:val="24"/>
          <w:szCs w:val="24"/>
        </w:rPr>
        <w:t xml:space="preserve">12 szt. </w:t>
      </w:r>
    </w:p>
    <w:p w14:paraId="4E29E43E" w14:textId="5C75B498" w:rsidR="00415A48" w:rsidRPr="009029E4" w:rsidRDefault="000151AD" w:rsidP="009029E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029E4">
        <w:rPr>
          <w:rFonts w:ascii="Arial" w:hAnsi="Arial" w:cs="Arial"/>
          <w:color w:val="000000" w:themeColor="text1"/>
          <w:sz w:val="24"/>
          <w:szCs w:val="24"/>
        </w:rPr>
        <w:t>- m</w:t>
      </w:r>
      <w:r w:rsidR="007D37FA" w:rsidRPr="009029E4">
        <w:rPr>
          <w:rFonts w:ascii="Arial" w:hAnsi="Arial" w:cs="Arial"/>
          <w:color w:val="000000" w:themeColor="text1"/>
          <w:sz w:val="24"/>
          <w:szCs w:val="24"/>
        </w:rPr>
        <w:t xml:space="preserve">ające służyć do w/w stolika. Krzesła </w:t>
      </w:r>
      <w:r w:rsidR="00415A48" w:rsidRPr="009029E4">
        <w:rPr>
          <w:rFonts w:ascii="Arial" w:hAnsi="Arial" w:cs="Arial"/>
          <w:color w:val="000000" w:themeColor="text1"/>
          <w:sz w:val="24"/>
          <w:szCs w:val="24"/>
        </w:rPr>
        <w:t>na trwałym</w:t>
      </w:r>
      <w:r w:rsidR="007D37FA" w:rsidRPr="009029E4">
        <w:rPr>
          <w:rFonts w:ascii="Arial" w:hAnsi="Arial" w:cs="Arial"/>
          <w:color w:val="000000" w:themeColor="text1"/>
          <w:sz w:val="24"/>
          <w:szCs w:val="24"/>
        </w:rPr>
        <w:t>,</w:t>
      </w:r>
      <w:r w:rsidR="00415A48" w:rsidRPr="009029E4">
        <w:rPr>
          <w:rFonts w:ascii="Arial" w:hAnsi="Arial" w:cs="Arial"/>
          <w:color w:val="000000" w:themeColor="text1"/>
          <w:sz w:val="24"/>
          <w:szCs w:val="24"/>
        </w:rPr>
        <w:t xml:space="preserve"> metalowym stelażu </w:t>
      </w:r>
      <w:r w:rsidR="007D37FA" w:rsidRPr="009029E4">
        <w:rPr>
          <w:rFonts w:ascii="Arial" w:hAnsi="Arial" w:cs="Arial"/>
          <w:color w:val="000000" w:themeColor="text1"/>
          <w:sz w:val="24"/>
          <w:szCs w:val="24"/>
        </w:rPr>
        <w:t>z siateczkowym materiałem w kolorze</w:t>
      </w:r>
      <w:r w:rsidR="00415A48" w:rsidRPr="009029E4">
        <w:rPr>
          <w:rFonts w:ascii="Arial" w:hAnsi="Arial" w:cs="Arial"/>
          <w:color w:val="000000" w:themeColor="text1"/>
          <w:sz w:val="24"/>
          <w:szCs w:val="24"/>
        </w:rPr>
        <w:t xml:space="preserve"> ciemno szary</w:t>
      </w:r>
      <w:r w:rsidR="007D37FA" w:rsidRPr="009029E4">
        <w:rPr>
          <w:rFonts w:ascii="Arial" w:hAnsi="Arial" w:cs="Arial"/>
          <w:color w:val="000000" w:themeColor="text1"/>
          <w:sz w:val="24"/>
          <w:szCs w:val="24"/>
        </w:rPr>
        <w:t>m</w:t>
      </w:r>
      <w:r w:rsidR="00415A48" w:rsidRPr="009029E4">
        <w:rPr>
          <w:rFonts w:ascii="Arial" w:hAnsi="Arial" w:cs="Arial"/>
          <w:color w:val="000000" w:themeColor="text1"/>
          <w:sz w:val="24"/>
          <w:szCs w:val="24"/>
        </w:rPr>
        <w:t xml:space="preserve">. Wymiary: (szer./ głęb./ wys.) 46/46/88 cm z tolerancją </w:t>
      </w:r>
      <w:r w:rsidR="00415A48" w:rsidRPr="009029E4">
        <w:rPr>
          <w:rFonts w:ascii="Arial" w:hAnsi="Arial" w:cs="Arial"/>
          <w:color w:val="000000" w:themeColor="text1"/>
          <w:sz w:val="24"/>
          <w:szCs w:val="24"/>
        </w:rPr>
        <w:sym w:font="Symbol" w:char="F0B1"/>
      </w:r>
      <w:r w:rsidR="00415A48" w:rsidRPr="009029E4">
        <w:rPr>
          <w:rFonts w:ascii="Arial" w:hAnsi="Arial" w:cs="Arial"/>
          <w:color w:val="000000" w:themeColor="text1"/>
          <w:sz w:val="24"/>
          <w:szCs w:val="24"/>
        </w:rPr>
        <w:t>1 cm</w:t>
      </w:r>
      <w:r w:rsidR="005F07C6" w:rsidRPr="009029E4">
        <w:rPr>
          <w:rFonts w:ascii="Arial" w:hAnsi="Arial" w:cs="Arial"/>
          <w:color w:val="000000" w:themeColor="text1"/>
          <w:sz w:val="24"/>
          <w:szCs w:val="24"/>
        </w:rPr>
        <w:t>, wys. do siedziska 45cm</w:t>
      </w:r>
      <w:r w:rsidR="00415A48" w:rsidRPr="009029E4">
        <w:rPr>
          <w:rFonts w:ascii="Arial" w:hAnsi="Arial" w:cs="Arial"/>
          <w:color w:val="000000" w:themeColor="text1"/>
          <w:sz w:val="24"/>
          <w:szCs w:val="24"/>
        </w:rPr>
        <w:t>, podstawa stalowa chromowana. Dostarczone zmontowane w całości.</w:t>
      </w:r>
    </w:p>
    <w:p w14:paraId="3825F1C5" w14:textId="6F336695" w:rsidR="00415A48" w:rsidRPr="009029E4" w:rsidRDefault="00415A48" w:rsidP="009029E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029E4">
        <w:rPr>
          <w:rFonts w:ascii="Arial" w:hAnsi="Arial" w:cs="Arial"/>
          <w:color w:val="000000" w:themeColor="text1"/>
          <w:sz w:val="24"/>
          <w:szCs w:val="24"/>
        </w:rPr>
        <w:t xml:space="preserve"> Zdjęcie poglądowe</w:t>
      </w:r>
      <w:r w:rsidR="004B5E2A" w:rsidRPr="009029E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4DCD852D" w14:textId="4A585909" w:rsidR="00415A48" w:rsidRPr="009029E4" w:rsidRDefault="004B5E2A" w:rsidP="009029E4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highlight w:val="yellow"/>
        </w:rPr>
      </w:pPr>
      <w:r w:rsidRPr="009029E4">
        <w:rPr>
          <w:rFonts w:ascii="Arial" w:hAnsi="Arial" w:cs="Arial"/>
          <w:noProof/>
          <w:color w:val="000000" w:themeColor="text1"/>
          <w:sz w:val="24"/>
          <w:szCs w:val="24"/>
          <w:highlight w:val="yellow"/>
          <w:lang w:eastAsia="pl-PL"/>
        </w:rPr>
        <w:lastRenderedPageBreak/>
        <w:drawing>
          <wp:inline distT="0" distB="0" distL="0" distR="0" wp14:anchorId="5A134251" wp14:editId="297F2578">
            <wp:extent cx="1441450" cy="2039788"/>
            <wp:effectExtent l="0" t="0" r="6350" b="0"/>
            <wp:docPr id="3" name="Obraz 3" descr="Krzesło IS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rzesło IS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8522" cy="2063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5C7BE5" w14:textId="76243F53" w:rsidR="00751DFB" w:rsidRPr="009029E4" w:rsidRDefault="00751DFB" w:rsidP="009029E4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highlight w:val="yellow"/>
        </w:rPr>
      </w:pPr>
    </w:p>
    <w:p w14:paraId="63BC9912" w14:textId="77777777" w:rsidR="00ED7A4A" w:rsidRPr="009029E4" w:rsidRDefault="00ED7A4A" w:rsidP="009029E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029E4">
        <w:rPr>
          <w:rFonts w:ascii="Arial" w:hAnsi="Arial" w:cs="Arial"/>
          <w:color w:val="000000" w:themeColor="text1"/>
          <w:sz w:val="24"/>
          <w:szCs w:val="24"/>
        </w:rPr>
        <w:t>Minimalny wymagany okres gwarancji: 24 miesiące</w:t>
      </w:r>
    </w:p>
    <w:p w14:paraId="679E39CD" w14:textId="77777777" w:rsidR="005F07C6" w:rsidRPr="009029E4" w:rsidRDefault="005F07C6" w:rsidP="009029E4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highlight w:val="yellow"/>
        </w:rPr>
      </w:pPr>
    </w:p>
    <w:p w14:paraId="60BFCF75" w14:textId="2AE39E36" w:rsidR="008E6348" w:rsidRPr="009029E4" w:rsidRDefault="008E6348" w:rsidP="009029E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029E4">
        <w:rPr>
          <w:rFonts w:ascii="Arial" w:hAnsi="Arial" w:cs="Arial"/>
          <w:b/>
          <w:sz w:val="24"/>
          <w:szCs w:val="24"/>
        </w:rPr>
        <w:t>Biurko – 1 szt.</w:t>
      </w:r>
    </w:p>
    <w:p w14:paraId="3986B736" w14:textId="77777777" w:rsidR="008E6348" w:rsidRPr="009029E4" w:rsidRDefault="008E6348" w:rsidP="009029E4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Hlk165293101"/>
      <w:r w:rsidRPr="009029E4">
        <w:rPr>
          <w:rFonts w:ascii="Arial" w:hAnsi="Arial" w:cs="Arial"/>
          <w:b/>
          <w:sz w:val="24"/>
          <w:szCs w:val="24"/>
        </w:rPr>
        <w:t>Wymiary biurka</w:t>
      </w:r>
      <w:r w:rsidRPr="009029E4">
        <w:rPr>
          <w:rFonts w:ascii="Arial" w:hAnsi="Arial" w:cs="Arial"/>
          <w:sz w:val="24"/>
          <w:szCs w:val="24"/>
        </w:rPr>
        <w:t xml:space="preserve">: szer. 160 cm, gł. 70 cm , wys.76 cm </w:t>
      </w:r>
    </w:p>
    <w:bookmarkEnd w:id="0"/>
    <w:p w14:paraId="002F6831" w14:textId="77777777" w:rsidR="008E6348" w:rsidRPr="009029E4" w:rsidRDefault="008E6348" w:rsidP="009029E4">
      <w:pPr>
        <w:spacing w:line="360" w:lineRule="auto"/>
        <w:rPr>
          <w:rFonts w:ascii="Arial" w:hAnsi="Arial" w:cs="Arial"/>
          <w:sz w:val="24"/>
          <w:szCs w:val="24"/>
        </w:rPr>
      </w:pPr>
      <w:r w:rsidRPr="009029E4">
        <w:rPr>
          <w:rFonts w:ascii="Arial" w:hAnsi="Arial" w:cs="Arial"/>
          <w:b/>
          <w:sz w:val="24"/>
          <w:szCs w:val="24"/>
        </w:rPr>
        <w:t>Grubość blatu :</w:t>
      </w:r>
      <w:r w:rsidRPr="009029E4">
        <w:rPr>
          <w:rFonts w:ascii="Arial" w:hAnsi="Arial" w:cs="Arial"/>
          <w:sz w:val="24"/>
          <w:szCs w:val="24"/>
        </w:rPr>
        <w:t xml:space="preserve"> 25 mm</w:t>
      </w:r>
    </w:p>
    <w:p w14:paraId="35BCBD8C" w14:textId="2D60A7A4" w:rsidR="008E6348" w:rsidRPr="009029E4" w:rsidRDefault="008E6348" w:rsidP="009029E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029E4">
        <w:rPr>
          <w:rFonts w:ascii="Arial" w:hAnsi="Arial" w:cs="Arial"/>
          <w:sz w:val="24"/>
          <w:szCs w:val="24"/>
        </w:rPr>
        <w:t xml:space="preserve">Blat wykonany z płyty laminowanej. Wszystkie </w:t>
      </w:r>
      <w:r w:rsidR="000151AD" w:rsidRPr="009029E4">
        <w:rPr>
          <w:rFonts w:ascii="Arial" w:hAnsi="Arial" w:cs="Arial"/>
          <w:sz w:val="24"/>
          <w:szCs w:val="24"/>
        </w:rPr>
        <w:t>brzegi wykończone listwą PCV</w:t>
      </w:r>
      <w:r w:rsidRPr="009029E4">
        <w:rPr>
          <w:rFonts w:ascii="Arial" w:hAnsi="Arial" w:cs="Arial"/>
          <w:sz w:val="24"/>
          <w:szCs w:val="24"/>
        </w:rPr>
        <w:t xml:space="preserve"> o grubości </w:t>
      </w:r>
      <w:smartTag w:uri="urn:schemas-microsoft-com:office:smarttags" w:element="metricconverter">
        <w:smartTagPr>
          <w:attr w:name="ProductID" w:val="2 mm"/>
        </w:smartTagPr>
        <w:r w:rsidRPr="009029E4">
          <w:rPr>
            <w:rFonts w:ascii="Arial" w:hAnsi="Arial" w:cs="Arial"/>
            <w:sz w:val="24"/>
            <w:szCs w:val="24"/>
          </w:rPr>
          <w:t>2 mm</w:t>
        </w:r>
      </w:smartTag>
      <w:r w:rsidRPr="009029E4">
        <w:rPr>
          <w:rFonts w:ascii="Arial" w:hAnsi="Arial" w:cs="Arial"/>
          <w:sz w:val="24"/>
          <w:szCs w:val="24"/>
        </w:rPr>
        <w:t xml:space="preserve"> w kolorze laminatu blatu. Kolor płyty do uzgodnienia. Nogi biurka wykonane z płyt laminowanych o </w:t>
      </w:r>
      <w:r w:rsidRPr="009029E4">
        <w:rPr>
          <w:rFonts w:ascii="Arial" w:hAnsi="Arial" w:cs="Arial"/>
          <w:b/>
          <w:bCs/>
          <w:sz w:val="24"/>
          <w:szCs w:val="24"/>
        </w:rPr>
        <w:t xml:space="preserve">grubości 25 mm </w:t>
      </w:r>
      <w:r w:rsidRPr="009029E4">
        <w:rPr>
          <w:rFonts w:ascii="Arial" w:hAnsi="Arial" w:cs="Arial"/>
          <w:sz w:val="24"/>
          <w:szCs w:val="24"/>
        </w:rPr>
        <w:t xml:space="preserve">z regulowanymi stopkami, maskownica wykonana z płyty laminowanej o grubości </w:t>
      </w:r>
      <w:smartTag w:uri="urn:schemas-microsoft-com:office:smarttags" w:element="metricconverter">
        <w:smartTagPr>
          <w:attr w:name="ProductID" w:val="18 mm"/>
        </w:smartTagPr>
        <w:r w:rsidRPr="009029E4">
          <w:rPr>
            <w:rFonts w:ascii="Arial" w:hAnsi="Arial" w:cs="Arial"/>
            <w:sz w:val="24"/>
            <w:szCs w:val="24"/>
          </w:rPr>
          <w:t>18 mm</w:t>
        </w:r>
      </w:smartTag>
      <w:r w:rsidRPr="009029E4">
        <w:rPr>
          <w:rFonts w:ascii="Arial" w:hAnsi="Arial" w:cs="Arial"/>
          <w:sz w:val="24"/>
          <w:szCs w:val="24"/>
        </w:rPr>
        <w:t xml:space="preserve">  w tym samym kolorze co blat, zabezpieczone obrzeżem PCV o grubości 2 mm. W blacie biurek po lewej stronie zamontowana przelotka na kable (przepust kablowy).</w:t>
      </w:r>
    </w:p>
    <w:p w14:paraId="24C081F9" w14:textId="77777777" w:rsidR="008E6348" w:rsidRPr="009029E4" w:rsidRDefault="008E6348" w:rsidP="009029E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029E4">
        <w:rPr>
          <w:rFonts w:ascii="Arial" w:hAnsi="Arial" w:cs="Arial"/>
          <w:sz w:val="24"/>
          <w:szCs w:val="24"/>
        </w:rPr>
        <w:t xml:space="preserve"> Wykonawca zobowiązany jest dostarczyć min. 4 rodzaje próbnika płyt meblowych Orzech, Dąb, Buk, Wiąz lub inne średnio ciemne i ciemne odcienie przed realizacją zadania. Biurko wykonane z tej samej płyty jak w pkt 2,3,4,5,6,7,8. </w:t>
      </w:r>
    </w:p>
    <w:p w14:paraId="0846F4B8" w14:textId="2C3CB2E9" w:rsidR="008E6348" w:rsidRDefault="008E6348" w:rsidP="009029E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029E4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</w:t>
      </w:r>
    </w:p>
    <w:p w14:paraId="2FA84EB7" w14:textId="77777777" w:rsidR="00981B65" w:rsidRPr="009029E4" w:rsidRDefault="00981B65" w:rsidP="009029E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2526E05B" w14:textId="77777777" w:rsidR="008E6348" w:rsidRPr="009029E4" w:rsidRDefault="008E6348" w:rsidP="009029E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highlight w:val="yellow"/>
        </w:rPr>
      </w:pPr>
      <w:r w:rsidRPr="009029E4">
        <w:rPr>
          <w:rFonts w:ascii="Arial" w:hAnsi="Arial" w:cs="Arial"/>
          <w:noProof/>
          <w:sz w:val="24"/>
          <w:szCs w:val="24"/>
          <w:highlight w:val="yellow"/>
          <w:lang w:eastAsia="pl-PL"/>
        </w:rPr>
        <w:lastRenderedPageBreak/>
        <w:drawing>
          <wp:anchor distT="0" distB="0" distL="114300" distR="114300" simplePos="0" relativeHeight="251659264" behindDoc="1" locked="0" layoutInCell="1" allowOverlap="1" wp14:anchorId="4F10B591" wp14:editId="4F12585D">
            <wp:simplePos x="0" y="0"/>
            <wp:positionH relativeFrom="column">
              <wp:posOffset>1462405</wp:posOffset>
            </wp:positionH>
            <wp:positionV relativeFrom="paragraph">
              <wp:posOffset>252095</wp:posOffset>
            </wp:positionV>
            <wp:extent cx="2638425" cy="1616733"/>
            <wp:effectExtent l="0" t="0" r="0" b="2540"/>
            <wp:wrapNone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rys.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16167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79CEA9" w14:textId="77777777" w:rsidR="008E6348" w:rsidRPr="009029E4" w:rsidRDefault="008E6348" w:rsidP="009029E4">
      <w:pPr>
        <w:spacing w:line="360" w:lineRule="auto"/>
        <w:ind w:firstLine="708"/>
        <w:rPr>
          <w:rFonts w:ascii="Arial" w:hAnsi="Arial" w:cs="Arial"/>
          <w:sz w:val="24"/>
          <w:szCs w:val="24"/>
          <w:highlight w:val="yellow"/>
        </w:rPr>
      </w:pPr>
    </w:p>
    <w:p w14:paraId="5EFA0DCC" w14:textId="77777777" w:rsidR="008E6348" w:rsidRPr="009029E4" w:rsidRDefault="008E6348" w:rsidP="009029E4">
      <w:pPr>
        <w:spacing w:line="360" w:lineRule="auto"/>
        <w:jc w:val="center"/>
        <w:rPr>
          <w:rFonts w:ascii="Arial" w:hAnsi="Arial" w:cs="Arial"/>
          <w:sz w:val="24"/>
          <w:szCs w:val="24"/>
          <w:highlight w:val="yellow"/>
        </w:rPr>
      </w:pPr>
    </w:p>
    <w:p w14:paraId="39F0343C" w14:textId="77777777" w:rsidR="008E6348" w:rsidRPr="009029E4" w:rsidRDefault="008E6348" w:rsidP="009029E4">
      <w:pPr>
        <w:spacing w:line="360" w:lineRule="auto"/>
        <w:jc w:val="center"/>
        <w:rPr>
          <w:rFonts w:ascii="Arial" w:hAnsi="Arial" w:cs="Arial"/>
          <w:sz w:val="24"/>
          <w:szCs w:val="24"/>
          <w:highlight w:val="yellow"/>
        </w:rPr>
      </w:pPr>
    </w:p>
    <w:p w14:paraId="5E72AD46" w14:textId="1172B7B2" w:rsidR="005F07C6" w:rsidRPr="009029E4" w:rsidRDefault="005F07C6" w:rsidP="009029E4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</w:pPr>
    </w:p>
    <w:p w14:paraId="745E17B5" w14:textId="77777777" w:rsidR="00ED7A4A" w:rsidRPr="009029E4" w:rsidRDefault="00ED7A4A" w:rsidP="009029E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58C05DCF" w14:textId="77777777" w:rsidR="00ED7A4A" w:rsidRPr="009029E4" w:rsidRDefault="00ED7A4A" w:rsidP="009029E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55493409" w14:textId="77777777" w:rsidR="00ED7A4A" w:rsidRPr="009029E4" w:rsidRDefault="00ED7A4A" w:rsidP="009029E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029E4">
        <w:rPr>
          <w:rFonts w:ascii="Arial" w:hAnsi="Arial" w:cs="Arial"/>
          <w:color w:val="000000" w:themeColor="text1"/>
          <w:sz w:val="24"/>
          <w:szCs w:val="24"/>
        </w:rPr>
        <w:t>Minimalny wymagany okres gwarancji: 24 miesiące</w:t>
      </w:r>
    </w:p>
    <w:p w14:paraId="78FDD059" w14:textId="3C2ED860" w:rsidR="005F07C6" w:rsidRPr="009029E4" w:rsidRDefault="005F07C6" w:rsidP="009029E4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064D067" w14:textId="65AE4AE2" w:rsidR="008E6348" w:rsidRPr="009029E4" w:rsidRDefault="008E6348" w:rsidP="009029E4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9029E4">
        <w:rPr>
          <w:rFonts w:ascii="Arial" w:hAnsi="Arial" w:cs="Arial"/>
          <w:b/>
          <w:sz w:val="24"/>
          <w:szCs w:val="24"/>
        </w:rPr>
        <w:t>Szafa aktowa dzielona 2+3 – 3 szt</w:t>
      </w:r>
      <w:r w:rsidR="00BE55A2" w:rsidRPr="009029E4">
        <w:rPr>
          <w:rFonts w:ascii="Arial" w:hAnsi="Arial" w:cs="Arial"/>
          <w:b/>
          <w:sz w:val="24"/>
          <w:szCs w:val="24"/>
        </w:rPr>
        <w:t>.</w:t>
      </w:r>
    </w:p>
    <w:p w14:paraId="769BC553" w14:textId="77777777" w:rsidR="008E6348" w:rsidRPr="009029E4" w:rsidRDefault="008E6348" w:rsidP="009029E4">
      <w:pPr>
        <w:spacing w:line="360" w:lineRule="auto"/>
        <w:rPr>
          <w:rFonts w:ascii="Arial" w:hAnsi="Arial" w:cs="Arial"/>
          <w:sz w:val="24"/>
          <w:szCs w:val="24"/>
        </w:rPr>
      </w:pPr>
      <w:r w:rsidRPr="009029E4">
        <w:rPr>
          <w:rFonts w:ascii="Arial" w:hAnsi="Arial" w:cs="Arial"/>
          <w:b/>
          <w:sz w:val="24"/>
          <w:szCs w:val="24"/>
        </w:rPr>
        <w:t xml:space="preserve">Wymiary szafy: </w:t>
      </w:r>
      <w:r w:rsidRPr="009029E4">
        <w:rPr>
          <w:rFonts w:ascii="Arial" w:hAnsi="Arial" w:cs="Arial"/>
          <w:sz w:val="24"/>
          <w:szCs w:val="24"/>
        </w:rPr>
        <w:t>szer. 80 cm, gł. 36,4 cm , wys.184,2 cm</w:t>
      </w:r>
    </w:p>
    <w:p w14:paraId="50EDF883" w14:textId="77777777" w:rsidR="008E6348" w:rsidRPr="009029E4" w:rsidRDefault="008E6348" w:rsidP="009029E4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9029E4">
        <w:rPr>
          <w:rFonts w:ascii="Arial" w:hAnsi="Arial" w:cs="Arial"/>
          <w:sz w:val="24"/>
          <w:szCs w:val="24"/>
        </w:rPr>
        <w:t>Szafa aktowa dedykowana do przechowywania dokumentów biurowych, dzielona na dwie części z drzwiczkami góra i dół, mieszcząca 5 rzędów segregatorów (wewnątrz 5 półek).</w:t>
      </w:r>
    </w:p>
    <w:p w14:paraId="5463A111" w14:textId="66E0938D" w:rsidR="008E6348" w:rsidRDefault="008E6348" w:rsidP="009029E4">
      <w:pPr>
        <w:pStyle w:val="Akapitzlist"/>
        <w:spacing w:line="360" w:lineRule="auto"/>
        <w:ind w:left="0"/>
        <w:rPr>
          <w:rFonts w:ascii="Arial" w:hAnsi="Arial" w:cs="Arial"/>
          <w:noProof/>
          <w:sz w:val="24"/>
          <w:szCs w:val="24"/>
        </w:rPr>
      </w:pPr>
      <w:r w:rsidRPr="009029E4">
        <w:rPr>
          <w:rFonts w:ascii="Arial" w:hAnsi="Arial" w:cs="Arial"/>
          <w:noProof/>
          <w:sz w:val="24"/>
          <w:szCs w:val="24"/>
          <w:lang w:eastAsia="pl-PL"/>
        </w:rPr>
        <w:t xml:space="preserve">Górny i dolny wieniec, półki gr. 25mm z obrzeżem PCV gr. 3mm,tylna ściana HDF gr. 3 mm, boki i front drzwi gr. 18mm. </w:t>
      </w:r>
      <w:r w:rsidR="007D37FA" w:rsidRPr="009029E4">
        <w:rPr>
          <w:rFonts w:ascii="Arial" w:hAnsi="Arial" w:cs="Arial"/>
          <w:noProof/>
          <w:sz w:val="24"/>
          <w:szCs w:val="24"/>
          <w:lang w:eastAsia="pl-PL"/>
        </w:rPr>
        <w:t>Wszystkie</w:t>
      </w:r>
      <w:r w:rsidRPr="009029E4">
        <w:rPr>
          <w:rFonts w:ascii="Arial" w:hAnsi="Arial" w:cs="Arial"/>
          <w:noProof/>
          <w:sz w:val="24"/>
          <w:szCs w:val="24"/>
          <w:lang w:eastAsia="pl-PL"/>
        </w:rPr>
        <w:t xml:space="preserve"> drzwi  z zamkiem i kluczami, półki zakotwiczone na podpórkach. Stopki z regulacją poziomowania.</w:t>
      </w:r>
      <w:r w:rsidRPr="009029E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Szafka wyposażona w cztery </w:t>
      </w:r>
      <w:r w:rsidR="007D37FA" w:rsidRPr="009029E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stopki umożliwiające</w:t>
      </w:r>
      <w:r w:rsidRPr="009029E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łatwe wypoziomowanie mebla na nierównej powierzchni. Każda ze stopek umożliwia regulację w zakresie wysokość stopki.</w:t>
      </w:r>
      <w:r w:rsidRPr="009029E4">
        <w:rPr>
          <w:rFonts w:ascii="Arial" w:hAnsi="Arial" w:cs="Arial"/>
          <w:noProof/>
          <w:sz w:val="24"/>
          <w:szCs w:val="24"/>
        </w:rPr>
        <w:t xml:space="preserve"> </w:t>
      </w:r>
    </w:p>
    <w:p w14:paraId="50897697" w14:textId="44976E0D" w:rsidR="00981B65" w:rsidRDefault="00981B65" w:rsidP="009029E4">
      <w:pPr>
        <w:pStyle w:val="Akapitzlist"/>
        <w:spacing w:line="360" w:lineRule="auto"/>
        <w:ind w:left="0"/>
        <w:rPr>
          <w:rFonts w:ascii="Arial" w:hAnsi="Arial" w:cs="Arial"/>
          <w:noProof/>
          <w:sz w:val="24"/>
          <w:szCs w:val="24"/>
        </w:rPr>
      </w:pPr>
    </w:p>
    <w:p w14:paraId="0065B17B" w14:textId="58567D78" w:rsidR="00981B65" w:rsidRDefault="00981B65" w:rsidP="009029E4">
      <w:pPr>
        <w:pStyle w:val="Akapitzlist"/>
        <w:spacing w:line="360" w:lineRule="auto"/>
        <w:ind w:left="0"/>
        <w:rPr>
          <w:rFonts w:ascii="Arial" w:hAnsi="Arial" w:cs="Arial"/>
          <w:noProof/>
          <w:sz w:val="24"/>
          <w:szCs w:val="24"/>
        </w:rPr>
      </w:pPr>
    </w:p>
    <w:p w14:paraId="091850DF" w14:textId="04E32892" w:rsidR="00981B65" w:rsidRDefault="00981B65" w:rsidP="009029E4">
      <w:pPr>
        <w:pStyle w:val="Akapitzlist"/>
        <w:spacing w:line="360" w:lineRule="auto"/>
        <w:ind w:left="0"/>
        <w:rPr>
          <w:rFonts w:ascii="Arial" w:hAnsi="Arial" w:cs="Arial"/>
          <w:noProof/>
          <w:sz w:val="24"/>
          <w:szCs w:val="24"/>
        </w:rPr>
      </w:pPr>
    </w:p>
    <w:p w14:paraId="19982D4D" w14:textId="7E0EA8A7" w:rsidR="00981B65" w:rsidRDefault="00981B65" w:rsidP="009029E4">
      <w:pPr>
        <w:pStyle w:val="Akapitzlist"/>
        <w:spacing w:line="360" w:lineRule="auto"/>
        <w:ind w:left="0"/>
        <w:rPr>
          <w:rFonts w:ascii="Arial" w:hAnsi="Arial" w:cs="Arial"/>
          <w:noProof/>
          <w:sz w:val="24"/>
          <w:szCs w:val="24"/>
        </w:rPr>
      </w:pPr>
    </w:p>
    <w:p w14:paraId="13690C07" w14:textId="3FFF17AC" w:rsidR="00981B65" w:rsidRDefault="00981B65" w:rsidP="009029E4">
      <w:pPr>
        <w:pStyle w:val="Akapitzlist"/>
        <w:spacing w:line="360" w:lineRule="auto"/>
        <w:ind w:left="0"/>
        <w:rPr>
          <w:rFonts w:ascii="Arial" w:hAnsi="Arial" w:cs="Arial"/>
          <w:noProof/>
          <w:sz w:val="24"/>
          <w:szCs w:val="24"/>
        </w:rPr>
      </w:pPr>
    </w:p>
    <w:p w14:paraId="383C04FD" w14:textId="71984023" w:rsidR="00981B65" w:rsidRDefault="00981B65" w:rsidP="009029E4">
      <w:pPr>
        <w:pStyle w:val="Akapitzlist"/>
        <w:spacing w:line="360" w:lineRule="auto"/>
        <w:ind w:left="0"/>
        <w:rPr>
          <w:rFonts w:ascii="Arial" w:hAnsi="Arial" w:cs="Arial"/>
          <w:noProof/>
          <w:sz w:val="24"/>
          <w:szCs w:val="24"/>
        </w:rPr>
      </w:pPr>
    </w:p>
    <w:p w14:paraId="78E183EF" w14:textId="7E8F6686" w:rsidR="00981B65" w:rsidRDefault="00981B65" w:rsidP="009029E4">
      <w:pPr>
        <w:pStyle w:val="Akapitzlist"/>
        <w:spacing w:line="360" w:lineRule="auto"/>
        <w:ind w:left="0"/>
        <w:rPr>
          <w:rFonts w:ascii="Arial" w:hAnsi="Arial" w:cs="Arial"/>
          <w:noProof/>
          <w:sz w:val="24"/>
          <w:szCs w:val="24"/>
        </w:rPr>
      </w:pPr>
    </w:p>
    <w:p w14:paraId="5E5D28E0" w14:textId="77777777" w:rsidR="00981B65" w:rsidRPr="009029E4" w:rsidRDefault="00981B65" w:rsidP="009029E4">
      <w:pPr>
        <w:pStyle w:val="Akapitzlist"/>
        <w:spacing w:line="360" w:lineRule="auto"/>
        <w:ind w:left="0"/>
        <w:rPr>
          <w:rFonts w:ascii="Arial" w:hAnsi="Arial" w:cs="Arial"/>
          <w:noProof/>
          <w:sz w:val="24"/>
          <w:szCs w:val="24"/>
        </w:rPr>
      </w:pPr>
    </w:p>
    <w:p w14:paraId="7683FAE9" w14:textId="49EC6F9B" w:rsidR="005F07C6" w:rsidRPr="009029E4" w:rsidRDefault="008E6348" w:rsidP="009029E4">
      <w:pPr>
        <w:pStyle w:val="Akapitzlist"/>
        <w:spacing w:line="360" w:lineRule="auto"/>
        <w:ind w:left="0"/>
        <w:rPr>
          <w:rFonts w:ascii="Arial" w:hAnsi="Arial" w:cs="Arial"/>
          <w:noProof/>
          <w:sz w:val="24"/>
          <w:szCs w:val="24"/>
          <w:lang w:eastAsia="pl-PL"/>
        </w:rPr>
      </w:pPr>
      <w:r w:rsidRPr="009029E4">
        <w:rPr>
          <w:rFonts w:ascii="Arial" w:hAnsi="Arial" w:cs="Arial"/>
          <w:i/>
          <w:noProof/>
          <w:sz w:val="24"/>
          <w:szCs w:val="24"/>
        </w:rPr>
        <w:lastRenderedPageBreak/>
        <w:t>Poglądowe zdjęcie:</w:t>
      </w:r>
      <w:r w:rsidRPr="009029E4">
        <w:rPr>
          <w:rFonts w:ascii="Arial" w:hAnsi="Arial" w:cs="Arial"/>
          <w:noProof/>
          <w:sz w:val="24"/>
          <w:szCs w:val="24"/>
        </w:rPr>
        <w:t xml:space="preserve"> </w:t>
      </w:r>
    </w:p>
    <w:p w14:paraId="3ACD7634" w14:textId="7F5C7B1D" w:rsidR="005F07C6" w:rsidRPr="009029E4" w:rsidRDefault="008E6348" w:rsidP="009029E4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</w:pPr>
      <w:r w:rsidRPr="009029E4">
        <w:rPr>
          <w:rFonts w:ascii="Arial" w:hAnsi="Arial" w:cs="Arial"/>
          <w:noProof/>
          <w:color w:val="000000" w:themeColor="text1"/>
          <w:sz w:val="24"/>
          <w:szCs w:val="24"/>
          <w:highlight w:val="yellow"/>
          <w:shd w:val="clear" w:color="auto" w:fill="FFFFFF"/>
          <w:lang w:eastAsia="pl-PL"/>
        </w:rPr>
        <w:drawing>
          <wp:inline distT="0" distB="0" distL="0" distR="0" wp14:anchorId="6B211C5E" wp14:editId="103C409D">
            <wp:extent cx="1293986" cy="2524125"/>
            <wp:effectExtent l="0" t="0" r="1905" b="0"/>
            <wp:docPr id="95867894" name="Obraz 1" descr="Obraz zawierający Prostoką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67894" name="Obraz 1" descr="Obraz zawierający Prostokąt&#10;&#10;Opis wygenerowany automatyczni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304412" cy="2544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BAD22" w14:textId="77777777" w:rsidR="00ED7A4A" w:rsidRPr="009029E4" w:rsidRDefault="00ED7A4A" w:rsidP="009029E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029E4">
        <w:rPr>
          <w:rFonts w:ascii="Arial" w:hAnsi="Arial" w:cs="Arial"/>
          <w:color w:val="000000" w:themeColor="text1"/>
          <w:sz w:val="24"/>
          <w:szCs w:val="24"/>
        </w:rPr>
        <w:t>Minimalny wymagany okres gwarancji: 24 miesiące</w:t>
      </w:r>
    </w:p>
    <w:p w14:paraId="1B34EC4D" w14:textId="3B18C3A0" w:rsidR="008E6348" w:rsidRPr="009029E4" w:rsidRDefault="008E6348" w:rsidP="009029E4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9029E4">
        <w:rPr>
          <w:rFonts w:ascii="Arial" w:hAnsi="Arial" w:cs="Arial"/>
          <w:b/>
          <w:sz w:val="24"/>
          <w:szCs w:val="24"/>
        </w:rPr>
        <w:t>Kontener mobilny na kółkach – 1 szt.</w:t>
      </w:r>
    </w:p>
    <w:p w14:paraId="585A0E6D" w14:textId="657196E5" w:rsidR="008E6348" w:rsidRPr="009029E4" w:rsidRDefault="008E6348" w:rsidP="009029E4">
      <w:pPr>
        <w:spacing w:line="360" w:lineRule="auto"/>
        <w:rPr>
          <w:rFonts w:ascii="Arial" w:hAnsi="Arial" w:cs="Arial"/>
          <w:sz w:val="24"/>
          <w:szCs w:val="24"/>
        </w:rPr>
      </w:pPr>
      <w:r w:rsidRPr="009029E4">
        <w:rPr>
          <w:rFonts w:ascii="Arial" w:hAnsi="Arial" w:cs="Arial"/>
          <w:b/>
          <w:sz w:val="24"/>
          <w:szCs w:val="24"/>
        </w:rPr>
        <w:t>Wymiary kontenera</w:t>
      </w:r>
      <w:r w:rsidRPr="009029E4">
        <w:rPr>
          <w:rFonts w:ascii="Arial" w:hAnsi="Arial" w:cs="Arial"/>
          <w:sz w:val="24"/>
          <w:szCs w:val="24"/>
        </w:rPr>
        <w:t>: szer. 43 cm, gł. 50 cm , wys.62 cm</w:t>
      </w:r>
    </w:p>
    <w:p w14:paraId="11E85E3E" w14:textId="1900FCEF" w:rsidR="008E6348" w:rsidRPr="009029E4" w:rsidRDefault="008E6348" w:rsidP="009029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29E4">
        <w:rPr>
          <w:rFonts w:ascii="Arial" w:hAnsi="Arial" w:cs="Arial"/>
          <w:sz w:val="24"/>
          <w:szCs w:val="24"/>
        </w:rPr>
        <w:t>Górny i dolny wieniec gr. 25mm obrzeżem ABS 2mm, które chroni przed obiciami. Pozostałe elementy gr. 18mm.</w:t>
      </w:r>
    </w:p>
    <w:p w14:paraId="1A74208E" w14:textId="130E8AE7" w:rsidR="008E6348" w:rsidRPr="009029E4" w:rsidRDefault="00981B65" w:rsidP="009029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29E4">
        <w:rPr>
          <w:rFonts w:ascii="Arial" w:hAnsi="Arial" w:cs="Arial"/>
          <w:noProof/>
          <w:sz w:val="24"/>
          <w:szCs w:val="24"/>
          <w:highlight w:val="yellow"/>
          <w:lang w:eastAsia="pl-PL"/>
        </w:rPr>
        <w:drawing>
          <wp:anchor distT="0" distB="0" distL="114300" distR="114300" simplePos="0" relativeHeight="251660288" behindDoc="1" locked="0" layoutInCell="1" allowOverlap="1" wp14:anchorId="0937AD34" wp14:editId="1BA990EC">
            <wp:simplePos x="0" y="0"/>
            <wp:positionH relativeFrom="column">
              <wp:posOffset>-363441</wp:posOffset>
            </wp:positionH>
            <wp:positionV relativeFrom="paragraph">
              <wp:posOffset>276253</wp:posOffset>
            </wp:positionV>
            <wp:extent cx="2735249" cy="3127297"/>
            <wp:effectExtent l="0" t="0" r="8255" b="0"/>
            <wp:wrapNone/>
            <wp:docPr id="13" name="Obraz 13" descr="https://www.mebo.pl/23163-superlarge_default/kontener-na-kolkach-bas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mebo.pl/23163-superlarge_default/kontener-na-kolkach-basi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249" cy="3127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6348" w:rsidRPr="009029E4">
        <w:rPr>
          <w:rFonts w:ascii="Arial" w:hAnsi="Arial" w:cs="Arial"/>
          <w:sz w:val="24"/>
          <w:szCs w:val="24"/>
        </w:rPr>
        <w:t xml:space="preserve">Kontener z 3 szufladami z aluminiowymi uchwytami oraz zamek centralny z łamanym kluczykiem. Szuflady zostały umocowane na rolkowych prowadnicach, które chronią przed wypadnięciem podczas wysuwania. Nośność 25 kg. </w:t>
      </w:r>
    </w:p>
    <w:p w14:paraId="093C46AD" w14:textId="33C7CCF4" w:rsidR="005F07C6" w:rsidRPr="009029E4" w:rsidRDefault="008E6348" w:rsidP="00981B65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</w:pPr>
      <w:r w:rsidRPr="009029E4">
        <w:rPr>
          <w:rFonts w:ascii="Arial" w:hAnsi="Arial" w:cs="Arial"/>
          <w:i/>
          <w:noProof/>
          <w:sz w:val="24"/>
          <w:szCs w:val="24"/>
        </w:rPr>
        <w:t>Poglądowe zdjęcie:</w:t>
      </w:r>
    </w:p>
    <w:p w14:paraId="4A8F4574" w14:textId="7568519F" w:rsidR="005F07C6" w:rsidRPr="009029E4" w:rsidRDefault="005F07C6" w:rsidP="009029E4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</w:pPr>
      <w:bookmarkStart w:id="1" w:name="_GoBack"/>
      <w:bookmarkEnd w:id="1"/>
    </w:p>
    <w:p w14:paraId="3E1042D6" w14:textId="10E0F22C" w:rsidR="005F07C6" w:rsidRPr="009029E4" w:rsidRDefault="005F07C6" w:rsidP="009029E4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</w:pPr>
    </w:p>
    <w:p w14:paraId="20B74114" w14:textId="31484D7F" w:rsidR="005F07C6" w:rsidRPr="009029E4" w:rsidRDefault="005F07C6" w:rsidP="009029E4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</w:pPr>
    </w:p>
    <w:p w14:paraId="3DD1C193" w14:textId="32FC0656" w:rsidR="005F07C6" w:rsidRPr="009029E4" w:rsidRDefault="005F07C6" w:rsidP="009029E4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</w:pPr>
    </w:p>
    <w:p w14:paraId="098BD43B" w14:textId="54599DBF" w:rsidR="005F07C6" w:rsidRPr="009029E4" w:rsidRDefault="005F07C6" w:rsidP="009029E4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</w:pPr>
    </w:p>
    <w:p w14:paraId="2B7AC66A" w14:textId="2FF386BA" w:rsidR="00C617D0" w:rsidRPr="0081494C" w:rsidRDefault="00ED7A4A" w:rsidP="009029E4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</w:pPr>
      <w:r w:rsidRPr="0081494C">
        <w:rPr>
          <w:rFonts w:ascii="Arial" w:hAnsi="Arial" w:cs="Arial"/>
          <w:b/>
          <w:color w:val="000000" w:themeColor="text1"/>
          <w:sz w:val="24"/>
          <w:szCs w:val="24"/>
        </w:rPr>
        <w:t>Minimalny wymagany okres gwarancji: 24 miesiące</w:t>
      </w:r>
    </w:p>
    <w:sectPr w:rsidR="00C617D0" w:rsidRPr="0081494C" w:rsidSect="009029E4">
      <w:headerReference w:type="default" r:id="rId12"/>
      <w:footerReference w:type="default" r:id="rId13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F73151" w14:textId="77777777" w:rsidR="00173627" w:rsidRDefault="00173627" w:rsidP="009029E4">
      <w:pPr>
        <w:spacing w:after="0" w:line="240" w:lineRule="auto"/>
      </w:pPr>
      <w:r>
        <w:separator/>
      </w:r>
    </w:p>
  </w:endnote>
  <w:endnote w:type="continuationSeparator" w:id="0">
    <w:p w14:paraId="5D752400" w14:textId="77777777" w:rsidR="00173627" w:rsidRDefault="00173627" w:rsidP="00902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AC1FB" w14:textId="7A14215D" w:rsidR="009029E4" w:rsidRPr="009029E4" w:rsidRDefault="009029E4" w:rsidP="009029E4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9029E4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 wp14:anchorId="76C52782" wp14:editId="143CC31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029E4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 wp14:anchorId="0489AD40" wp14:editId="078472B0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029E4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0C83004" wp14:editId="23AA50F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64BC2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i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jV3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Ka/mLk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029E4" w:rsidRPr="009029E4" w14:paraId="48B592D0" w14:textId="77777777" w:rsidTr="00960631">
      <w:tc>
        <w:tcPr>
          <w:tcW w:w="0" w:type="auto"/>
          <w:shd w:val="clear" w:color="auto" w:fill="auto"/>
          <w:vAlign w:val="center"/>
        </w:tcPr>
        <w:p w14:paraId="6D309F7C" w14:textId="77777777" w:rsidR="009029E4" w:rsidRPr="009029E4" w:rsidRDefault="009029E4" w:rsidP="009029E4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7D634810" w14:textId="77777777" w:rsidR="009029E4" w:rsidRPr="009029E4" w:rsidRDefault="009029E4" w:rsidP="009029E4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9029E4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14:paraId="64D07CEE" w14:textId="77777777" w:rsidR="009029E4" w:rsidRPr="009029E4" w:rsidRDefault="009029E4" w:rsidP="009029E4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14:paraId="2D559EB0" w14:textId="77777777" w:rsidR="009029E4" w:rsidRPr="009029E4" w:rsidRDefault="009029E4" w:rsidP="009029E4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14:paraId="78CE1D56" w14:textId="77777777" w:rsidR="009029E4" w:rsidRPr="009029E4" w:rsidRDefault="009029E4" w:rsidP="009029E4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9029E4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14:paraId="16485C0A" w14:textId="59310156" w:rsidR="009029E4" w:rsidRPr="009029E4" w:rsidRDefault="009029E4" w:rsidP="009029E4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9029E4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 wp14:anchorId="0AE6D309" wp14:editId="1C147DF6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029E4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14:paraId="70FF9F68" w14:textId="77777777" w:rsidR="009029E4" w:rsidRPr="009029E4" w:rsidRDefault="009029E4" w:rsidP="009029E4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9029E4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14:paraId="19934654" w14:textId="77777777" w:rsidR="009029E4" w:rsidRPr="009029E4" w:rsidRDefault="009029E4" w:rsidP="009029E4">
    <w:pPr>
      <w:spacing w:after="0" w:line="240" w:lineRule="auto"/>
      <w:rPr>
        <w:rFonts w:ascii="Roboto" w:eastAsia="Times New Roman" w:hAnsi="Roboto" w:cs="Times New Roman"/>
        <w:b/>
        <w:sz w:val="24"/>
        <w:szCs w:val="24"/>
        <w:lang w:eastAsia="pl-PL"/>
      </w:rPr>
    </w:pPr>
    <w:r w:rsidRPr="009029E4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9FE10F" w14:textId="77777777" w:rsidR="00173627" w:rsidRDefault="00173627" w:rsidP="009029E4">
      <w:pPr>
        <w:spacing w:after="0" w:line="240" w:lineRule="auto"/>
      </w:pPr>
      <w:r>
        <w:separator/>
      </w:r>
    </w:p>
  </w:footnote>
  <w:footnote w:type="continuationSeparator" w:id="0">
    <w:p w14:paraId="0C64ACC4" w14:textId="77777777" w:rsidR="00173627" w:rsidRDefault="00173627" w:rsidP="00902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15F894" w14:textId="3936B379" w:rsidR="009029E4" w:rsidRPr="009029E4" w:rsidRDefault="009029E4" w:rsidP="009029E4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9029E4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 wp14:anchorId="586FA912" wp14:editId="301BE54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029E4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EB60CCD" wp14:editId="5AC62340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1794F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1AEE1305" w14:textId="77777777" w:rsidR="009029E4" w:rsidRPr="009029E4" w:rsidRDefault="009029E4" w:rsidP="009029E4">
    <w:pPr>
      <w:rPr>
        <w:rFonts w:ascii="Arial" w:eastAsia="Times New Roman" w:hAnsi="Arial" w:cs="Times New Roman"/>
        <w:lang w:eastAsia="pl-PL"/>
      </w:rPr>
    </w:pPr>
  </w:p>
  <w:p w14:paraId="122A43A7" w14:textId="77777777" w:rsidR="009029E4" w:rsidRDefault="009029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FF716B"/>
    <w:multiLevelType w:val="hybridMultilevel"/>
    <w:tmpl w:val="0866947C"/>
    <w:lvl w:ilvl="0" w:tplc="CDDA9B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6A3E97"/>
    <w:multiLevelType w:val="multilevel"/>
    <w:tmpl w:val="D84C6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DA7"/>
    <w:rsid w:val="000151AD"/>
    <w:rsid w:val="00163712"/>
    <w:rsid w:val="00173627"/>
    <w:rsid w:val="001E242F"/>
    <w:rsid w:val="00235513"/>
    <w:rsid w:val="0026681D"/>
    <w:rsid w:val="0028471C"/>
    <w:rsid w:val="002B5358"/>
    <w:rsid w:val="0040252D"/>
    <w:rsid w:val="00415A48"/>
    <w:rsid w:val="00450E9E"/>
    <w:rsid w:val="004B3F42"/>
    <w:rsid w:val="004B5E2A"/>
    <w:rsid w:val="00534C86"/>
    <w:rsid w:val="005F07C6"/>
    <w:rsid w:val="0064209C"/>
    <w:rsid w:val="00687264"/>
    <w:rsid w:val="00712515"/>
    <w:rsid w:val="00736DA7"/>
    <w:rsid w:val="00751DFB"/>
    <w:rsid w:val="007D37FA"/>
    <w:rsid w:val="007F7568"/>
    <w:rsid w:val="0081494C"/>
    <w:rsid w:val="008E6348"/>
    <w:rsid w:val="009029E4"/>
    <w:rsid w:val="00981B65"/>
    <w:rsid w:val="00A11116"/>
    <w:rsid w:val="00A429E8"/>
    <w:rsid w:val="00A51634"/>
    <w:rsid w:val="00A6215A"/>
    <w:rsid w:val="00B4239D"/>
    <w:rsid w:val="00B75C17"/>
    <w:rsid w:val="00B81E40"/>
    <w:rsid w:val="00BE55A2"/>
    <w:rsid w:val="00C2545D"/>
    <w:rsid w:val="00C40A6F"/>
    <w:rsid w:val="00C617D0"/>
    <w:rsid w:val="00CB12C3"/>
    <w:rsid w:val="00CB7292"/>
    <w:rsid w:val="00D904B2"/>
    <w:rsid w:val="00DD045B"/>
    <w:rsid w:val="00E83466"/>
    <w:rsid w:val="00EA5ABB"/>
    <w:rsid w:val="00ED7A4A"/>
    <w:rsid w:val="00F03E89"/>
    <w:rsid w:val="00FD44F4"/>
    <w:rsid w:val="00FF1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42A35DAE"/>
  <w15:chartTrackingRefBased/>
  <w15:docId w15:val="{B8C0E8E3-3D50-46FA-90ED-F0E99AA18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029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29E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687264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4239D"/>
    <w:rPr>
      <w:color w:val="954F72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1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1116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40252D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420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20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209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20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209C"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9029E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9029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29E4"/>
  </w:style>
  <w:style w:type="paragraph" w:styleId="Stopka">
    <w:name w:val="footer"/>
    <w:basedOn w:val="Normalny"/>
    <w:link w:val="StopkaZnak"/>
    <w:uiPriority w:val="99"/>
    <w:unhideWhenUsed/>
    <w:rsid w:val="009029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29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74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422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Grosser</dc:creator>
  <cp:keywords/>
  <dc:description/>
  <cp:lastModifiedBy>Maria Taranek-Totoś</cp:lastModifiedBy>
  <cp:revision>5</cp:revision>
  <cp:lastPrinted>2024-09-09T11:31:00Z</cp:lastPrinted>
  <dcterms:created xsi:type="dcterms:W3CDTF">2024-10-03T08:24:00Z</dcterms:created>
  <dcterms:modified xsi:type="dcterms:W3CDTF">2024-10-03T08:34:00Z</dcterms:modified>
</cp:coreProperties>
</file>