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5AA4A" w14:textId="5CC4AA80" w:rsidR="00E3116D" w:rsidRPr="00C1515C" w:rsidRDefault="00794E57" w:rsidP="00C1515C">
      <w:pPr>
        <w:spacing w:after="0" w:line="240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Załącznik nr 5</w:t>
      </w:r>
      <w:r w:rsidR="00E3116D" w:rsidRPr="00C1515C">
        <w:rPr>
          <w:i/>
          <w:sz w:val="22"/>
          <w:szCs w:val="22"/>
        </w:rPr>
        <w:t xml:space="preserve">  do SWZ</w:t>
      </w:r>
    </w:p>
    <w:p w14:paraId="67339318" w14:textId="77777777"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Projektowane postanowienia umowy</w:t>
      </w:r>
    </w:p>
    <w:p w14:paraId="2BF2B342" w14:textId="77777777" w:rsidR="00345006" w:rsidRDefault="00345006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14:paraId="141A4B2F" w14:textId="77777777" w:rsidR="007D440B" w:rsidRDefault="007D440B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14:paraId="0B37CFF9" w14:textId="409EECE4" w:rsidR="00E3116D" w:rsidRPr="00C1515C" w:rsidRDefault="00E3116D" w:rsidP="00C1515C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C1515C">
        <w:rPr>
          <w:b/>
          <w:bCs/>
          <w:kern w:val="3"/>
          <w:sz w:val="22"/>
          <w:szCs w:val="22"/>
        </w:rPr>
        <w:t>Preambuła</w:t>
      </w:r>
    </w:p>
    <w:p w14:paraId="773236B4" w14:textId="77777777" w:rsidR="00E3116D" w:rsidRPr="00C1515C" w:rsidRDefault="00E3116D" w:rsidP="00C1515C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14:paraId="14AB0B44" w14:textId="723F1F8B" w:rsidR="00794E57" w:rsidRPr="00B4137B" w:rsidRDefault="00794E57" w:rsidP="00794E57">
      <w:pPr>
        <w:widowControl w:val="0"/>
        <w:jc w:val="both"/>
        <w:rPr>
          <w:sz w:val="22"/>
          <w:szCs w:val="22"/>
        </w:rPr>
      </w:pPr>
      <w:r w:rsidRPr="00017360">
        <w:rPr>
          <w:bCs/>
          <w:sz w:val="22"/>
          <w:szCs w:val="22"/>
        </w:rPr>
        <w:t xml:space="preserve">W wyniku przeprowadzonego postępowania o udzielenie zamówienia publicznego pn. </w:t>
      </w:r>
      <w:r w:rsidRPr="00794E57">
        <w:rPr>
          <w:b/>
          <w:sz w:val="22"/>
          <w:szCs w:val="22"/>
        </w:rPr>
        <w:t>„</w:t>
      </w:r>
      <w:r w:rsidRPr="00794E57">
        <w:rPr>
          <w:b/>
          <w:bCs/>
          <w:kern w:val="3"/>
          <w:sz w:val="22"/>
          <w:szCs w:val="22"/>
        </w:rPr>
        <w:t>Dostawa produktów leczniczych – postępowanie powtórzone</w:t>
      </w:r>
      <w:r w:rsidRPr="00794E57">
        <w:rPr>
          <w:b/>
          <w:bCs/>
          <w:sz w:val="22"/>
          <w:szCs w:val="22"/>
        </w:rPr>
        <w:t>”</w:t>
      </w:r>
      <w:r>
        <w:rPr>
          <w:bCs/>
          <w:sz w:val="22"/>
          <w:szCs w:val="22"/>
        </w:rPr>
        <w:t xml:space="preserve"> </w:t>
      </w:r>
      <w:r w:rsidRPr="00017360">
        <w:rPr>
          <w:bCs/>
          <w:sz w:val="22"/>
          <w:szCs w:val="22"/>
        </w:rPr>
        <w:t xml:space="preserve">w trybie podstawowym </w:t>
      </w:r>
      <w:r w:rsidRPr="00017360">
        <w:rPr>
          <w:kern w:val="3"/>
          <w:sz w:val="22"/>
          <w:szCs w:val="22"/>
        </w:rPr>
        <w:t>bez negocjacji, na podstawie art. 275 pkt 1</w:t>
      </w:r>
      <w:r w:rsidR="00E23527">
        <w:rPr>
          <w:kern w:val="3"/>
          <w:sz w:val="22"/>
          <w:szCs w:val="22"/>
        </w:rPr>
        <w:t xml:space="preserve"> w związku z art. 30 ust. 4</w:t>
      </w:r>
      <w:r w:rsidRPr="00017360">
        <w:rPr>
          <w:kern w:val="3"/>
          <w:sz w:val="22"/>
          <w:szCs w:val="22"/>
        </w:rPr>
        <w:t xml:space="preserve"> </w:t>
      </w:r>
      <w:r w:rsidRPr="00017360">
        <w:rPr>
          <w:bCs/>
          <w:sz w:val="22"/>
          <w:szCs w:val="22"/>
        </w:rPr>
        <w:t>ustawy z dnia 11 września 2019 r. Prawo zamó</w:t>
      </w:r>
      <w:r>
        <w:rPr>
          <w:bCs/>
          <w:sz w:val="22"/>
          <w:szCs w:val="22"/>
        </w:rPr>
        <w:t>wień publicznych (Dz. U. z  2024 r. poz. 1320</w:t>
      </w:r>
      <w:r w:rsidRPr="00017360">
        <w:rPr>
          <w:bCs/>
          <w:sz w:val="22"/>
          <w:szCs w:val="22"/>
        </w:rPr>
        <w:t xml:space="preserve">), znak sprawy </w:t>
      </w:r>
      <w:r>
        <w:rPr>
          <w:bCs/>
          <w:sz w:val="22"/>
          <w:szCs w:val="22"/>
        </w:rPr>
        <w:t>TP/252/L/15/24</w:t>
      </w:r>
      <w:r w:rsidRPr="00017360">
        <w:rPr>
          <w:bCs/>
          <w:sz w:val="22"/>
          <w:szCs w:val="22"/>
        </w:rPr>
        <w:t>, zostaje zawarta</w:t>
      </w:r>
      <w:r w:rsidRPr="00B4137B">
        <w:rPr>
          <w:bCs/>
          <w:sz w:val="22"/>
          <w:szCs w:val="22"/>
        </w:rPr>
        <w:t xml:space="preserve"> niniejsza umowa [dalej: umowa].</w:t>
      </w:r>
    </w:p>
    <w:p w14:paraId="562DF588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§ 1</w:t>
      </w:r>
    </w:p>
    <w:p w14:paraId="3C31349A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Przedmiot umowy</w:t>
      </w:r>
    </w:p>
    <w:p w14:paraId="46BBDBC0" w14:textId="77777777" w:rsidR="00E3116D" w:rsidRPr="00C1515C" w:rsidRDefault="00E3116D" w:rsidP="00C1515C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14:paraId="2FEA2C7E" w14:textId="77777777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Przedmiotem umowy jest sprzedaż i dostarczenie produktów leczniczych wyszczególnionych </w:t>
      </w:r>
      <w:r w:rsidRPr="00C1515C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14:paraId="45B9AC26" w14:textId="2918E078" w:rsidR="00E3116D" w:rsidRPr="00C1515C" w:rsidRDefault="00E3116D" w:rsidP="00C1515C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Zakres przedmiotu umowy określają ark</w:t>
      </w:r>
      <w:r w:rsidR="00345006">
        <w:rPr>
          <w:sz w:val="22"/>
          <w:szCs w:val="22"/>
        </w:rPr>
        <w:t>usze cenowe, stanowi</w:t>
      </w:r>
      <w:r w:rsidR="00F93A37">
        <w:rPr>
          <w:sz w:val="22"/>
          <w:szCs w:val="22"/>
        </w:rPr>
        <w:t>ące wraz z Formularzem oferty</w:t>
      </w:r>
      <w:r w:rsidR="00345006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załącznik nr 1 do umowy. </w:t>
      </w:r>
    </w:p>
    <w:p w14:paraId="7F0E077E" w14:textId="77777777" w:rsidR="00E3116D" w:rsidRPr="00C1515C" w:rsidRDefault="00E3116D" w:rsidP="00C1515C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14:paraId="584256DF" w14:textId="3A6A3C6F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 produkty lecznicze spełniają wymagania ustawy z dnia 6 września 2001 r. Prawo Fa</w:t>
      </w:r>
      <w:r w:rsidR="00FE4BDC">
        <w:rPr>
          <w:sz w:val="22"/>
          <w:szCs w:val="22"/>
        </w:rPr>
        <w:t>rmaceutyczne (</w:t>
      </w:r>
      <w:proofErr w:type="spellStart"/>
      <w:r w:rsidR="00FE4BDC">
        <w:rPr>
          <w:sz w:val="22"/>
          <w:szCs w:val="22"/>
        </w:rPr>
        <w:t>t.j</w:t>
      </w:r>
      <w:proofErr w:type="spellEnd"/>
      <w:r w:rsidR="00FE4BDC">
        <w:rPr>
          <w:sz w:val="22"/>
          <w:szCs w:val="22"/>
        </w:rPr>
        <w:t>. Dz. U. z 2024 r., poz. 686</w:t>
      </w:r>
      <w:r w:rsidR="007B3C20">
        <w:rPr>
          <w:sz w:val="22"/>
          <w:szCs w:val="22"/>
        </w:rPr>
        <w:t xml:space="preserve"> ze</w:t>
      </w:r>
      <w:r w:rsidRPr="00C1515C">
        <w:rPr>
          <w:sz w:val="22"/>
          <w:szCs w:val="22"/>
        </w:rPr>
        <w:t xml:space="preserve"> zm.). Przez produkt leczniczy, stanowiący przedmiot zamówienia należy rozumieć produkty lecznicze w rozumieniu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 z dnia 6 września 2001 r. Zaoferowany produkt leczniczy musi być dopuszczony do obrotu na zasadach okre</w:t>
      </w:r>
      <w:r w:rsidR="004D60DE" w:rsidRPr="00C1515C">
        <w:rPr>
          <w:sz w:val="22"/>
          <w:szCs w:val="22"/>
        </w:rPr>
        <w:t>ślonych w art. 3 lub 4 ust. 1</w:t>
      </w:r>
      <w:r w:rsidR="00B81962" w:rsidRPr="00C1515C">
        <w:rPr>
          <w:sz w:val="22"/>
          <w:szCs w:val="22"/>
        </w:rPr>
        <w:t>,</w:t>
      </w:r>
      <w:r w:rsidR="004D60DE" w:rsidRPr="00C1515C">
        <w:rPr>
          <w:sz w:val="22"/>
          <w:szCs w:val="22"/>
        </w:rPr>
        <w:t xml:space="preserve"> 2</w:t>
      </w:r>
      <w:r w:rsidR="00B81962" w:rsidRPr="00C1515C">
        <w:rPr>
          <w:sz w:val="22"/>
          <w:szCs w:val="22"/>
        </w:rPr>
        <w:t xml:space="preserve">,8,9 </w:t>
      </w:r>
      <w:r w:rsidR="004D60DE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lub art. 4a ustawy Prawo </w:t>
      </w:r>
      <w:r w:rsidR="00B81962" w:rsidRPr="00C1515C">
        <w:rPr>
          <w:sz w:val="22"/>
          <w:szCs w:val="22"/>
        </w:rPr>
        <w:t>F</w:t>
      </w:r>
      <w:r w:rsidRPr="00C1515C">
        <w:rPr>
          <w:sz w:val="22"/>
          <w:szCs w:val="22"/>
        </w:rPr>
        <w:t>armaceutyczne.</w:t>
      </w:r>
    </w:p>
    <w:p w14:paraId="040B8AA6" w14:textId="6C38AFA9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C1515C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C1515C">
        <w:rPr>
          <w:sz w:val="22"/>
          <w:szCs w:val="22"/>
        </w:rPr>
        <w:br/>
        <w:t>(</w:t>
      </w:r>
      <w:proofErr w:type="spellStart"/>
      <w:r w:rsidRPr="00C1515C">
        <w:rPr>
          <w:sz w:val="22"/>
          <w:szCs w:val="22"/>
        </w:rPr>
        <w:t>t.j</w:t>
      </w:r>
      <w:proofErr w:type="spellEnd"/>
      <w:r w:rsidRPr="00C1515C">
        <w:rPr>
          <w:sz w:val="22"/>
          <w:szCs w:val="22"/>
        </w:rPr>
        <w:t xml:space="preserve">. Dz. U. </w:t>
      </w:r>
      <w:r w:rsidR="007B3C20">
        <w:rPr>
          <w:sz w:val="22"/>
          <w:szCs w:val="22"/>
        </w:rPr>
        <w:t>z 2024 poz. 930 ze zm.</w:t>
      </w:r>
      <w:r w:rsidRPr="00C1515C">
        <w:rPr>
          <w:sz w:val="22"/>
          <w:szCs w:val="22"/>
        </w:rPr>
        <w:t>), stanowiącego załącznik do decyzji o refundacji, Wykonawca zapewnia, że produkty lecznicze pochodzą z kanału dystrybucyjnego podmiotu, na który decyzja refundacyjna została wydana.</w:t>
      </w:r>
    </w:p>
    <w:p w14:paraId="49D2A96B" w14:textId="4380F3AE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Dostarczane produkty lecznicze będą posiadać terminy przydatności </w:t>
      </w:r>
      <w:r w:rsidRPr="00C1515C">
        <w:rPr>
          <w:b/>
          <w:sz w:val="22"/>
          <w:szCs w:val="22"/>
        </w:rPr>
        <w:t>co najmniej 12 miesięcy</w:t>
      </w:r>
      <w:r w:rsidRPr="00C1515C">
        <w:rPr>
          <w:sz w:val="22"/>
          <w:szCs w:val="22"/>
        </w:rPr>
        <w:t>. Na dostarczenie w wyjątkowych sytuacjach asortymentu o terminach ważności krótszych niż deklarowany, Wykonawca musi uzyska</w:t>
      </w:r>
      <w:r w:rsidR="00DD12D4">
        <w:rPr>
          <w:sz w:val="22"/>
          <w:szCs w:val="22"/>
        </w:rPr>
        <w:t xml:space="preserve">ć każdorazowo uprzednią </w:t>
      </w:r>
      <w:r w:rsidRPr="00C1515C">
        <w:rPr>
          <w:sz w:val="22"/>
          <w:szCs w:val="22"/>
        </w:rPr>
        <w:t>zgodę Zamawiającego.</w:t>
      </w:r>
    </w:p>
    <w:p w14:paraId="31BA40AB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może zwrócić dostarczony towar na koszt Wykonawcy, w przypadku krótszego terminu ważności</w:t>
      </w:r>
      <w:r w:rsidRPr="00C1515C">
        <w:rPr>
          <w:color w:val="FF0000"/>
          <w:sz w:val="22"/>
          <w:szCs w:val="22"/>
        </w:rPr>
        <w:t>.</w:t>
      </w:r>
    </w:p>
    <w:p w14:paraId="514FAEF2" w14:textId="77777777" w:rsidR="00E3116D" w:rsidRPr="00C1515C" w:rsidRDefault="00E3116D" w:rsidP="00C1515C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zapłaci Wykonawcy za zamówione i dostarczone produkty lecznicze, zgodnie </w:t>
      </w:r>
      <w:r w:rsidRPr="00C1515C">
        <w:rPr>
          <w:sz w:val="22"/>
          <w:szCs w:val="22"/>
        </w:rPr>
        <w:br/>
        <w:t xml:space="preserve">z postanowieniami § 4. </w:t>
      </w:r>
    </w:p>
    <w:p w14:paraId="4FC30651" w14:textId="77777777"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3D35F1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2</w:t>
      </w:r>
    </w:p>
    <w:p w14:paraId="1EF3FFC0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Termin realizacji</w:t>
      </w:r>
    </w:p>
    <w:p w14:paraId="11A72F09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55C42E48" w14:textId="77777777" w:rsidR="00E3116D" w:rsidRPr="00C1515C" w:rsidRDefault="00E3116D" w:rsidP="00C1515C">
      <w:pPr>
        <w:spacing w:after="0" w:line="240" w:lineRule="auto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 xml:space="preserve">Umowa zostaje zawarta na czas określony </w:t>
      </w:r>
      <w:r w:rsidR="004D60DE" w:rsidRPr="0096533A">
        <w:rPr>
          <w:b/>
          <w:bCs/>
          <w:sz w:val="22"/>
          <w:szCs w:val="22"/>
        </w:rPr>
        <w:t>12 miesięcy</w:t>
      </w:r>
      <w:r w:rsidR="004D60DE" w:rsidRPr="00C1515C">
        <w:rPr>
          <w:bCs/>
          <w:sz w:val="22"/>
          <w:szCs w:val="22"/>
        </w:rPr>
        <w:t xml:space="preserve"> </w:t>
      </w:r>
      <w:r w:rsidRPr="00C1515C">
        <w:rPr>
          <w:bCs/>
          <w:sz w:val="22"/>
          <w:szCs w:val="22"/>
        </w:rPr>
        <w:t>i obowiązuje od dnia jej zawarcia:</w:t>
      </w:r>
    </w:p>
    <w:p w14:paraId="62305AF8" w14:textId="77777777" w:rsidR="00E3116D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1) do dnia (...) r. (maksymalny</w:t>
      </w:r>
      <w:r w:rsidR="004D60DE" w:rsidRPr="00C1515C">
        <w:rPr>
          <w:bCs/>
          <w:sz w:val="22"/>
          <w:szCs w:val="22"/>
        </w:rPr>
        <w:t xml:space="preserve"> termin obowiązywania umowy), </w:t>
      </w:r>
      <w:r w:rsidRPr="00C1515C">
        <w:rPr>
          <w:bCs/>
          <w:sz w:val="22"/>
          <w:szCs w:val="22"/>
        </w:rPr>
        <w:t xml:space="preserve">lub </w:t>
      </w:r>
    </w:p>
    <w:p w14:paraId="40F4A730" w14:textId="77777777" w:rsidR="00A1362A" w:rsidRPr="00C1515C" w:rsidRDefault="00E3116D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C1515C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  <w:bookmarkStart w:id="0" w:name="_Hlk139468842"/>
    </w:p>
    <w:p w14:paraId="207DF4D5" w14:textId="77777777" w:rsidR="00A1362A" w:rsidRPr="00C1515C" w:rsidRDefault="00A1362A" w:rsidP="00C1515C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</w:p>
    <w:bookmarkEnd w:id="0"/>
    <w:p w14:paraId="537B485E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3</w:t>
      </w:r>
    </w:p>
    <w:p w14:paraId="3B94106C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Sposób i warunki realizacji</w:t>
      </w:r>
    </w:p>
    <w:p w14:paraId="3A46C3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CC6490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oświadcza, że:</w:t>
      </w:r>
    </w:p>
    <w:p w14:paraId="073AB711" w14:textId="77777777" w:rsidR="00E3116D" w:rsidRDefault="00E3116D" w:rsidP="00C1515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14:paraId="728DB6FA" w14:textId="7315C03F" w:rsidR="00E3116D" w:rsidRPr="00D455CC" w:rsidRDefault="00E3116D" w:rsidP="00D455CC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455CC">
        <w:rPr>
          <w:rFonts w:ascii="Times New Roman" w:hAnsi="Times New Roman" w:cs="Times New Roman"/>
          <w:sz w:val="22"/>
          <w:szCs w:val="22"/>
        </w:rPr>
        <w:t>znajduje się w sytuacji finansowej zapewniającej wykonanie umowy,</w:t>
      </w:r>
    </w:p>
    <w:p w14:paraId="41B190A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C1515C">
        <w:rPr>
          <w:rFonts w:ascii="Times New Roman" w:hAnsi="Times New Roman" w:cs="Times New Roman"/>
          <w:sz w:val="22"/>
          <w:szCs w:val="22"/>
        </w:rPr>
        <w:lastRenderedPageBreak/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14:paraId="5408206D" w14:textId="77777777" w:rsidR="00E3116D" w:rsidRPr="00C1515C" w:rsidRDefault="00E3116D" w:rsidP="00C1515C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14:paraId="56D0DECC" w14:textId="77777777" w:rsidR="00E3116D" w:rsidRPr="00C1515C" w:rsidRDefault="00E3116D" w:rsidP="00C1515C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14:paraId="5D0EE146" w14:textId="7BB56C83" w:rsidR="000B2DCC" w:rsidRPr="000B2DCC" w:rsidRDefault="00E3116D" w:rsidP="000B2DC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Zamówienie doręczane będzie Wykonawcy</w:t>
      </w:r>
      <w:r w:rsidR="00B27E5E" w:rsidRPr="00C1515C">
        <w:rPr>
          <w:sz w:val="22"/>
          <w:szCs w:val="22"/>
        </w:rPr>
        <w:t xml:space="preserve"> poprzez</w:t>
      </w:r>
      <w:r w:rsidRPr="00C1515C">
        <w:rPr>
          <w:sz w:val="22"/>
          <w:szCs w:val="22"/>
        </w:rPr>
        <w:t xml:space="preserve"> wysłane</w:t>
      </w:r>
      <w:r w:rsidR="000B2DCC">
        <w:rPr>
          <w:sz w:val="22"/>
          <w:szCs w:val="22"/>
        </w:rPr>
        <w:t xml:space="preserve"> dokumentu</w:t>
      </w:r>
      <w:r w:rsidRPr="00C1515C">
        <w:rPr>
          <w:sz w:val="22"/>
          <w:szCs w:val="22"/>
        </w:rPr>
        <w:t xml:space="preserve"> na adres poczty elektronicznej (…) lub w formie faksu na numer (...).</w:t>
      </w:r>
    </w:p>
    <w:p w14:paraId="6BDFE76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Zamówienia jednostkowe uzależnione będą od bieżących  </w:t>
      </w:r>
      <w:proofErr w:type="spellStart"/>
      <w:r w:rsidRPr="00C1515C">
        <w:rPr>
          <w:sz w:val="22"/>
          <w:szCs w:val="22"/>
        </w:rPr>
        <w:t>zapotrzebowań</w:t>
      </w:r>
      <w:proofErr w:type="spellEnd"/>
      <w:r w:rsidRPr="00C1515C">
        <w:rPr>
          <w:sz w:val="22"/>
          <w:szCs w:val="22"/>
        </w:rPr>
        <w:t xml:space="preserve"> Zamawiającego.</w:t>
      </w:r>
    </w:p>
    <w:p w14:paraId="07BD025C" w14:textId="0DC8C893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Do składania zamówień upoważnione zostają następujące osoby :</w:t>
      </w:r>
      <w:r w:rsidR="00D72291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</w:t>
      </w:r>
      <w:r w:rsidR="00A370A9" w:rsidRPr="00FB55DB">
        <w:rPr>
          <w:b/>
          <w:sz w:val="22"/>
          <w:szCs w:val="22"/>
        </w:rPr>
        <w:t xml:space="preserve">Katarzyna Talarek-Pasternak, Magdalena </w:t>
      </w:r>
      <w:proofErr w:type="spellStart"/>
      <w:r w:rsidR="00A370A9" w:rsidRPr="00FB55DB">
        <w:rPr>
          <w:b/>
          <w:sz w:val="22"/>
          <w:szCs w:val="22"/>
        </w:rPr>
        <w:t>Szwarcer</w:t>
      </w:r>
      <w:proofErr w:type="spellEnd"/>
      <w:r w:rsidR="00A370A9" w:rsidRPr="00FB55DB">
        <w:rPr>
          <w:b/>
          <w:sz w:val="22"/>
          <w:szCs w:val="22"/>
        </w:rPr>
        <w:t xml:space="preserve">, </w:t>
      </w:r>
      <w:r w:rsidR="00A370A9">
        <w:rPr>
          <w:b/>
          <w:sz w:val="22"/>
          <w:szCs w:val="22"/>
        </w:rPr>
        <w:t>Izabela Rak</w:t>
      </w:r>
      <w:r w:rsidR="00A370A9" w:rsidRPr="00FB55DB">
        <w:rPr>
          <w:b/>
          <w:sz w:val="22"/>
          <w:szCs w:val="22"/>
        </w:rPr>
        <w:t>.</w:t>
      </w:r>
    </w:p>
    <w:p w14:paraId="589776F5" w14:textId="52F091B4" w:rsidR="00A37272" w:rsidRPr="00A03959" w:rsidRDefault="00E3116D" w:rsidP="004E0A31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Termin realizacji zamówienia wynosi maksymalnie do ….. dni roboczych, licząc od dnia otrzymania zamówienia przez Wykonawcę, </w:t>
      </w:r>
      <w:r w:rsidRPr="00C1515C">
        <w:rPr>
          <w:b/>
          <w:sz w:val="22"/>
          <w:szCs w:val="22"/>
        </w:rPr>
        <w:t>dostawa zawsze do godz. 11:00</w:t>
      </w:r>
      <w:r w:rsidR="004E0A31">
        <w:rPr>
          <w:b/>
          <w:sz w:val="22"/>
          <w:szCs w:val="22"/>
        </w:rPr>
        <w:t xml:space="preserve">. </w:t>
      </w:r>
      <w:r w:rsidR="00794E57">
        <w:rPr>
          <w:sz w:val="22"/>
          <w:szCs w:val="22"/>
        </w:rPr>
        <w:t>W przypadku pakietu 5 - Import docelowy</w:t>
      </w:r>
      <w:r w:rsidR="004E0A31" w:rsidRPr="002C589D">
        <w:rPr>
          <w:sz w:val="22"/>
          <w:szCs w:val="22"/>
        </w:rPr>
        <w:t xml:space="preserve"> termin realizacji zamówienia wynosi </w:t>
      </w:r>
      <w:r w:rsidR="002C589D" w:rsidRPr="002C589D">
        <w:rPr>
          <w:sz w:val="22"/>
          <w:szCs w:val="22"/>
        </w:rPr>
        <w:t>……..</w:t>
      </w:r>
      <w:r w:rsidR="00A370A9">
        <w:rPr>
          <w:sz w:val="22"/>
          <w:szCs w:val="22"/>
        </w:rPr>
        <w:t xml:space="preserve"> dni roboczych</w:t>
      </w:r>
      <w:r w:rsidR="002C589D" w:rsidRPr="002C589D">
        <w:rPr>
          <w:sz w:val="22"/>
          <w:szCs w:val="22"/>
        </w:rPr>
        <w:t xml:space="preserve"> (</w:t>
      </w:r>
      <w:r w:rsidR="00A370A9">
        <w:rPr>
          <w:sz w:val="22"/>
          <w:szCs w:val="22"/>
        </w:rPr>
        <w:t>maksymalnie 21</w:t>
      </w:r>
      <w:r w:rsidR="002C589D" w:rsidRPr="002C589D">
        <w:rPr>
          <w:sz w:val="22"/>
          <w:szCs w:val="22"/>
        </w:rPr>
        <w:t>)</w:t>
      </w:r>
      <w:r w:rsidR="00AC0F59">
        <w:rPr>
          <w:sz w:val="22"/>
          <w:szCs w:val="22"/>
        </w:rPr>
        <w:t xml:space="preserve"> </w:t>
      </w:r>
      <w:r w:rsidR="00AC0F59" w:rsidRPr="00C1515C">
        <w:rPr>
          <w:sz w:val="22"/>
          <w:szCs w:val="22"/>
        </w:rPr>
        <w:t>licząc od dnia otrzym</w:t>
      </w:r>
      <w:r w:rsidR="00A03959">
        <w:rPr>
          <w:sz w:val="22"/>
          <w:szCs w:val="22"/>
        </w:rPr>
        <w:t xml:space="preserve">ania zamówienia przez Wykonawcę, </w:t>
      </w:r>
      <w:r w:rsidR="00A03959" w:rsidRPr="00A03959">
        <w:rPr>
          <w:sz w:val="22"/>
          <w:szCs w:val="22"/>
        </w:rPr>
        <w:t>dostawa zawsze do godz. 14:00</w:t>
      </w:r>
      <w:r w:rsidR="00A03959">
        <w:rPr>
          <w:sz w:val="22"/>
          <w:szCs w:val="22"/>
        </w:rPr>
        <w:t>.</w:t>
      </w:r>
    </w:p>
    <w:p w14:paraId="7D08B361" w14:textId="112A6D64" w:rsidR="00E3116D" w:rsidRPr="00D439E1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 przypadku zamówienia w trybie pilnym</w:t>
      </w:r>
      <w:r w:rsidR="001328D5" w:rsidRPr="00C1515C">
        <w:rPr>
          <w:sz w:val="22"/>
          <w:szCs w:val="22"/>
        </w:rPr>
        <w:t>, tzw. „cito”</w:t>
      </w:r>
      <w:r w:rsidRPr="00C1515C">
        <w:rPr>
          <w:sz w:val="22"/>
          <w:szCs w:val="22"/>
        </w:rPr>
        <w:t xml:space="preserve">, </w:t>
      </w:r>
      <w:r w:rsidR="00C47044" w:rsidRPr="00C1515C">
        <w:rPr>
          <w:sz w:val="22"/>
          <w:szCs w:val="22"/>
        </w:rPr>
        <w:t xml:space="preserve">w przypadku ryzyka zagrożenia zdrowia </w:t>
      </w:r>
      <w:r w:rsidR="00C47044" w:rsidRPr="00D439E1">
        <w:rPr>
          <w:sz w:val="22"/>
          <w:szCs w:val="22"/>
        </w:rPr>
        <w:t>lub życia</w:t>
      </w:r>
      <w:r w:rsidR="001328D5" w:rsidRPr="00D439E1">
        <w:rPr>
          <w:sz w:val="22"/>
          <w:szCs w:val="22"/>
        </w:rPr>
        <w:t>,</w:t>
      </w:r>
      <w:r w:rsidR="00C47044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 xml:space="preserve">termin realizacji zamówienia wynosi </w:t>
      </w:r>
      <w:r w:rsidRPr="00D439E1">
        <w:rPr>
          <w:b/>
          <w:sz w:val="22"/>
          <w:szCs w:val="22"/>
        </w:rPr>
        <w:t xml:space="preserve">max </w:t>
      </w:r>
      <w:r w:rsidR="00B145DC" w:rsidRPr="00D439E1">
        <w:rPr>
          <w:b/>
          <w:sz w:val="22"/>
          <w:szCs w:val="22"/>
        </w:rPr>
        <w:t>6</w:t>
      </w:r>
      <w:r w:rsidRPr="00D439E1">
        <w:rPr>
          <w:b/>
          <w:sz w:val="22"/>
          <w:szCs w:val="22"/>
        </w:rPr>
        <w:t xml:space="preserve"> h</w:t>
      </w:r>
      <w:r w:rsidR="001328D5" w:rsidRPr="00D439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>od momentu otrzyma</w:t>
      </w:r>
      <w:r w:rsidR="006E32C0" w:rsidRPr="00D439E1">
        <w:rPr>
          <w:sz w:val="22"/>
          <w:szCs w:val="22"/>
        </w:rPr>
        <w:t>nia zamówienia przez Wykonawcę (</w:t>
      </w:r>
      <w:r w:rsidR="00D47FC1" w:rsidRPr="00D439E1">
        <w:rPr>
          <w:sz w:val="22"/>
          <w:szCs w:val="22"/>
        </w:rPr>
        <w:t xml:space="preserve">dostawy w trybie pilnym, tzw. „cito”,  </w:t>
      </w:r>
      <w:r w:rsidR="00712B15" w:rsidRPr="00D439E1">
        <w:rPr>
          <w:sz w:val="22"/>
          <w:szCs w:val="22"/>
        </w:rPr>
        <w:t>dotyczą</w:t>
      </w:r>
      <w:r w:rsidR="00AC0F59">
        <w:rPr>
          <w:sz w:val="22"/>
          <w:szCs w:val="22"/>
        </w:rPr>
        <w:t xml:space="preserve"> tylko pakietu nr 1</w:t>
      </w:r>
      <w:r w:rsidR="006E32C0" w:rsidRPr="00D439E1">
        <w:rPr>
          <w:sz w:val="22"/>
          <w:szCs w:val="22"/>
        </w:rPr>
        <w:t xml:space="preserve">). </w:t>
      </w:r>
      <w:r w:rsidR="00C9452A" w:rsidRPr="00D439E1">
        <w:rPr>
          <w:sz w:val="22"/>
          <w:szCs w:val="22"/>
        </w:rPr>
        <w:t>Postanowień ust.</w:t>
      </w:r>
      <w:r w:rsidR="007C62E1">
        <w:rPr>
          <w:sz w:val="22"/>
          <w:szCs w:val="22"/>
        </w:rPr>
        <w:t xml:space="preserve">11 i </w:t>
      </w:r>
      <w:r w:rsidRPr="00D439E1">
        <w:rPr>
          <w:sz w:val="22"/>
          <w:szCs w:val="22"/>
        </w:rPr>
        <w:t>12</w:t>
      </w:r>
      <w:r w:rsidR="007C62E1">
        <w:rPr>
          <w:sz w:val="22"/>
          <w:szCs w:val="22"/>
        </w:rPr>
        <w:t xml:space="preserve"> </w:t>
      </w:r>
      <w:r w:rsidRPr="00D439E1">
        <w:rPr>
          <w:sz w:val="22"/>
          <w:szCs w:val="22"/>
        </w:rPr>
        <w:t>nie stosuje się.</w:t>
      </w:r>
    </w:p>
    <w:p w14:paraId="51D693BD" w14:textId="323D8572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zobowiązany jest do dostarczenia produktów leczniczych własnymi środkami transportu lub za pośr</w:t>
      </w:r>
      <w:r w:rsidR="001328D5" w:rsidRPr="00C1515C">
        <w:rPr>
          <w:sz w:val="22"/>
          <w:szCs w:val="22"/>
        </w:rPr>
        <w:t>ednictwem firmy kurierskiej do A</w:t>
      </w:r>
      <w:r w:rsidRPr="00C1515C">
        <w:rPr>
          <w:sz w:val="22"/>
          <w:szCs w:val="22"/>
        </w:rPr>
        <w:t xml:space="preserve">pteki Szpitala Specjalistycznego </w:t>
      </w:r>
      <w:r w:rsidRPr="00C1515C">
        <w:rPr>
          <w:sz w:val="22"/>
          <w:szCs w:val="22"/>
        </w:rPr>
        <w:br/>
        <w:t>w Chorzowie przy ul. Zjednoczenia 10, wraz z rozładowaniem w miejscu wskazanym przez personel apteki.</w:t>
      </w:r>
    </w:p>
    <w:p w14:paraId="2FEE8B1C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Wszelkie koszty dostarczenia i wydania Zamawiającemu produktów leczniczych ponosi Wykonawca.</w:t>
      </w:r>
    </w:p>
    <w:p w14:paraId="6D5B75A7" w14:textId="7A620E74" w:rsidR="00E3116D" w:rsidRPr="00C1515C" w:rsidRDefault="00E3116D" w:rsidP="00C1515C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 przez podwykonawcę</w:t>
      </w:r>
      <w:r w:rsidR="00980D9B">
        <w:rPr>
          <w:sz w:val="22"/>
          <w:szCs w:val="22"/>
        </w:rPr>
        <w:t xml:space="preserve"> wymogu określonego </w:t>
      </w:r>
      <w:r w:rsidR="00980D9B" w:rsidRPr="00A762EC">
        <w:rPr>
          <w:sz w:val="22"/>
          <w:szCs w:val="22"/>
        </w:rPr>
        <w:t xml:space="preserve">w </w:t>
      </w:r>
      <w:r w:rsidR="000D176B">
        <w:rPr>
          <w:sz w:val="22"/>
          <w:szCs w:val="22"/>
        </w:rPr>
        <w:t>punkcie 15</w:t>
      </w:r>
      <w:r w:rsidRPr="00A762EC">
        <w:rPr>
          <w:sz w:val="22"/>
          <w:szCs w:val="22"/>
        </w:rPr>
        <w:t>.</w:t>
      </w:r>
    </w:p>
    <w:p w14:paraId="68BD889E" w14:textId="284BC746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Dostarczenie produktów leczniczych nastąpi w dniach od poniedziałku do piątku w godzinach od  </w:t>
      </w:r>
      <w:r w:rsidR="00EC5AFA">
        <w:rPr>
          <w:sz w:val="22"/>
          <w:szCs w:val="22"/>
        </w:rPr>
        <w:t>07:3</w:t>
      </w:r>
      <w:r w:rsidR="002020B4" w:rsidRPr="00C1515C">
        <w:rPr>
          <w:sz w:val="22"/>
          <w:szCs w:val="22"/>
        </w:rPr>
        <w:t>0</w:t>
      </w:r>
      <w:r w:rsidRPr="00C1515C">
        <w:rPr>
          <w:sz w:val="22"/>
          <w:szCs w:val="22"/>
        </w:rPr>
        <w:t xml:space="preserve"> do 11:00</w:t>
      </w:r>
      <w:r w:rsidR="00A03959">
        <w:rPr>
          <w:sz w:val="22"/>
          <w:szCs w:val="22"/>
        </w:rPr>
        <w:t>, w przypadku pakietu nr 5 od 07:30 do 14:00</w:t>
      </w:r>
      <w:r w:rsidRPr="00C1515C">
        <w:rPr>
          <w:sz w:val="22"/>
          <w:szCs w:val="22"/>
        </w:rPr>
        <w:t>. Zamawiający ma prawo wyznaczyć inne godziny dostarczenia produktów leczniczych.</w:t>
      </w:r>
    </w:p>
    <w:p w14:paraId="4A2F0677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14:paraId="0917E0BF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14:paraId="7415A6DF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14:paraId="4AC63DCB" w14:textId="053AF6C6" w:rsidR="00136007" w:rsidRDefault="00E3116D" w:rsidP="00134C83">
      <w:pPr>
        <w:pStyle w:val="Nagwek2"/>
      </w:pPr>
      <w:r w:rsidRPr="00134C83">
        <w:t>Produkty lecznicze dostarczane będą do Zamawiającego zgodnie z warunkami określonymi Rozporządzeniu Ministra Zdrowia z dnia 13 marca 2015 r. w sprawie wymagań Dobrej Praktyki</w:t>
      </w:r>
      <w:r w:rsidR="00136007" w:rsidRPr="00134C83">
        <w:t xml:space="preserve"> </w:t>
      </w:r>
      <w:r w:rsidRPr="00134C83">
        <w:t>Dystrybucyjnej (</w:t>
      </w:r>
      <w:proofErr w:type="spellStart"/>
      <w:r w:rsidR="00C1515C" w:rsidRPr="00134C83">
        <w:t>t.j</w:t>
      </w:r>
      <w:proofErr w:type="spellEnd"/>
      <w:r w:rsidR="00C1515C" w:rsidRPr="00134C83">
        <w:t xml:space="preserve">. </w:t>
      </w:r>
      <w:r w:rsidRPr="00134C83">
        <w:t>Dz. U. z 2022</w:t>
      </w:r>
      <w:r w:rsidR="00C1515C" w:rsidRPr="00134C83">
        <w:t xml:space="preserve"> r. </w:t>
      </w:r>
      <w:r w:rsidRPr="00134C83">
        <w:t xml:space="preserve"> poz. 1287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Pr="00134C83">
        <w:t xml:space="preserve">) (odpowiednia temperatura udokumentowana wskaźnikiem temperatury). </w:t>
      </w:r>
      <w:r w:rsidR="00136007" w:rsidRPr="00134C83">
        <w:t>Zamawiający wymaga</w:t>
      </w:r>
      <w:r w:rsidR="00C37937" w:rsidRPr="00134C83">
        <w:t xml:space="preserve"> </w:t>
      </w:r>
      <w:r w:rsidR="00136007" w:rsidRPr="00134C83">
        <w:t>przekazania w chwili dostawy wydruku temperatur potwierdzającego właściwe warunki t</w:t>
      </w:r>
      <w:r w:rsidR="00736102">
        <w:t>ransportu produktów leczniczych</w:t>
      </w:r>
      <w:r w:rsidR="00136007" w:rsidRPr="00134C83">
        <w:t xml:space="preserve"> z magazynu Wykon</w:t>
      </w:r>
      <w:r w:rsidR="00C1515C" w:rsidRPr="00134C83">
        <w:t xml:space="preserve">awcy do siedziby Zamawiającego, </w:t>
      </w:r>
      <w:r w:rsidR="00136007" w:rsidRPr="00134C83">
        <w:t>zgodnie z Rozporządzeniem MZ z dn. 27 października 2022</w:t>
      </w:r>
      <w:r w:rsidR="00C1515C" w:rsidRPr="00134C83">
        <w:t xml:space="preserve"> r. </w:t>
      </w:r>
      <w:r w:rsidR="00136007" w:rsidRPr="00134C83">
        <w:t xml:space="preserve"> w sprawie podstawowych warunków prowadzenia apteki </w:t>
      </w:r>
      <w:r w:rsidR="00C1515C" w:rsidRPr="00134C83">
        <w:t>(</w:t>
      </w:r>
      <w:proofErr w:type="spellStart"/>
      <w:r w:rsidR="00233F11">
        <w:t>t.j</w:t>
      </w:r>
      <w:proofErr w:type="spellEnd"/>
      <w:r w:rsidR="00233F11">
        <w:t>. Dz. U. z 2024 r. poz. 154</w:t>
      </w:r>
      <w:r w:rsidR="00C1515C" w:rsidRPr="00134C83">
        <w:t xml:space="preserve"> z </w:t>
      </w:r>
      <w:proofErr w:type="spellStart"/>
      <w:r w:rsidR="00C1515C" w:rsidRPr="00134C83">
        <w:t>późn</w:t>
      </w:r>
      <w:proofErr w:type="spellEnd"/>
      <w:r w:rsidR="00C1515C" w:rsidRPr="00134C83">
        <w:t>. zm.</w:t>
      </w:r>
      <w:r w:rsidR="00136007" w:rsidRPr="00134C83">
        <w:t>)</w:t>
      </w:r>
      <w:r w:rsidR="00C1515C" w:rsidRPr="00134C83">
        <w:t>.</w:t>
      </w:r>
    </w:p>
    <w:p w14:paraId="08363A2F" w14:textId="77777777" w:rsidR="005C7463" w:rsidRPr="00B37F95" w:rsidRDefault="005C7463" w:rsidP="00B37F95">
      <w:pPr>
        <w:pStyle w:val="Nagwek2"/>
      </w:pPr>
      <w:r w:rsidRPr="00B37F95">
        <w:t xml:space="preserve">Zamawiający dopuszcza przesyłanie wydruku temperatur drogą elektroniczną w ciągu godziny po dostawie, za pomocą poczty e-mail łącznego rejestru temperatur w formie PDF, z rejestratorów umieszczonych w środkach transportu na adres </w:t>
      </w:r>
      <w:hyperlink r:id="rId8" w:history="1">
        <w:r w:rsidRPr="00B37F95">
          <w:rPr>
            <w:rStyle w:val="Hipercze"/>
            <w:color w:val="auto"/>
          </w:rPr>
          <w:t>apteka@sswch.pl</w:t>
        </w:r>
      </w:hyperlink>
      <w:r w:rsidRPr="00B37F95">
        <w:t xml:space="preserve"> jedynie gdy spełnione będą łącznie warunki:</w:t>
      </w:r>
    </w:p>
    <w:p w14:paraId="2362D07A" w14:textId="60B58A0B" w:rsidR="005C7463" w:rsidRPr="00B37F95" w:rsidRDefault="005C7463" w:rsidP="005C7463">
      <w:pPr>
        <w:spacing w:after="0" w:line="240" w:lineRule="auto"/>
        <w:ind w:left="360" w:firstLine="60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t>- udostępnienia do wglądu, podczas przyjmowania dostawy danych z systemów monitorowania warunków klimatyc</w:t>
      </w:r>
      <w:r w:rsidR="00B37F95" w:rsidRPr="00B37F95">
        <w:rPr>
          <w:bCs/>
          <w:sz w:val="22"/>
          <w:szCs w:val="22"/>
        </w:rPr>
        <w:t>znych stosowanych przez Wykonawcę</w:t>
      </w:r>
      <w:r w:rsidRPr="00B37F95">
        <w:rPr>
          <w:bCs/>
          <w:sz w:val="22"/>
          <w:szCs w:val="22"/>
        </w:rPr>
        <w:t xml:space="preserve">, </w:t>
      </w:r>
    </w:p>
    <w:p w14:paraId="20E4A307" w14:textId="1FFD9730" w:rsidR="005C7463" w:rsidRPr="00B37F95" w:rsidRDefault="005C7463" w:rsidP="005C7463">
      <w:pPr>
        <w:spacing w:after="0" w:line="240" w:lineRule="auto"/>
        <w:ind w:left="360"/>
        <w:jc w:val="both"/>
        <w:rPr>
          <w:bCs/>
          <w:sz w:val="22"/>
          <w:szCs w:val="22"/>
        </w:rPr>
      </w:pPr>
      <w:r w:rsidRPr="00B37F95">
        <w:rPr>
          <w:bCs/>
          <w:sz w:val="22"/>
          <w:szCs w:val="22"/>
        </w:rPr>
        <w:t>- możliwość dokonania zwrotu produktów leczniczych w przypa</w:t>
      </w:r>
      <w:r w:rsidR="00B37F95" w:rsidRPr="00B37F95">
        <w:rPr>
          <w:bCs/>
          <w:sz w:val="22"/>
          <w:szCs w:val="22"/>
        </w:rPr>
        <w:t>dku braku wysłania przez Wykonawc</w:t>
      </w:r>
      <w:r w:rsidRPr="00B37F95">
        <w:rPr>
          <w:bCs/>
          <w:sz w:val="22"/>
          <w:szCs w:val="22"/>
        </w:rPr>
        <w:t xml:space="preserve">ę łącznego rejestru temperatur, o którym mowa powyżej w ciągu 1godz. od dostawy </w:t>
      </w:r>
      <w:r w:rsidRPr="00B37F95">
        <w:rPr>
          <w:bCs/>
          <w:sz w:val="22"/>
          <w:szCs w:val="22"/>
        </w:rPr>
        <w:lastRenderedPageBreak/>
        <w:t>oraz w przypadku gdy przesłany rejestr będzie wskazywał dane spoza zakresu przechowywania produktu leczniczego zgodnych z warunkami wskazanymi przez producenta.</w:t>
      </w:r>
    </w:p>
    <w:p w14:paraId="57CBF709" w14:textId="77777777" w:rsidR="00E3116D" w:rsidRPr="00C1515C" w:rsidRDefault="00E3116D" w:rsidP="00134C83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wymaga:</w:t>
      </w:r>
    </w:p>
    <w:p w14:paraId="46D1014A" w14:textId="77777777" w:rsidR="00E3116D" w:rsidRPr="00C1515C" w:rsidRDefault="00E3116D" w:rsidP="00134C83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14:paraId="5B2B58BC" w14:textId="12796469" w:rsidR="00E3116D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b) w przypadku dostawy produktów leczniczych, sprowadzonych na podstawie PF art. 4 ust. 8, dostarczenia aktualnego dokumentu potwierdzającego dopuszczenie do obrotu sprowadzonego produktu leczniczego</w:t>
      </w:r>
      <w:r w:rsidR="00136007" w:rsidRPr="00C1515C">
        <w:rPr>
          <w:sz w:val="22"/>
          <w:szCs w:val="22"/>
        </w:rPr>
        <w:t xml:space="preserve"> </w:t>
      </w:r>
      <w:r w:rsidR="00136007" w:rsidRPr="0003025F">
        <w:rPr>
          <w:sz w:val="22"/>
          <w:szCs w:val="22"/>
        </w:rPr>
        <w:t>(nr dopuszczenia należy podać na fakturze)</w:t>
      </w:r>
      <w:r w:rsidRPr="0003025F">
        <w:rPr>
          <w:sz w:val="22"/>
          <w:szCs w:val="22"/>
        </w:rPr>
        <w:t>,</w:t>
      </w:r>
      <w:r w:rsidRPr="00C1515C">
        <w:rPr>
          <w:sz w:val="22"/>
          <w:szCs w:val="22"/>
        </w:rPr>
        <w:t xml:space="preserve">  informacji </w:t>
      </w:r>
      <w:r w:rsidR="00407AC1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o sprowadzonych seriach, ulotki w języku polskim na adres apteka@sswch.pl oraz w postaci papierowej, </w:t>
      </w:r>
    </w:p>
    <w:p w14:paraId="4CFD8C45" w14:textId="3CEF8758" w:rsidR="00136007" w:rsidRPr="00C1515C" w:rsidRDefault="00E3116D" w:rsidP="00517A0D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c</w:t>
      </w:r>
      <w:r w:rsidRPr="00517A0D">
        <w:rPr>
          <w:sz w:val="22"/>
          <w:szCs w:val="22"/>
        </w:rPr>
        <w:t xml:space="preserve">) </w:t>
      </w:r>
      <w:r w:rsidR="00136007" w:rsidRPr="00517A0D">
        <w:rPr>
          <w:sz w:val="22"/>
          <w:szCs w:val="22"/>
        </w:rPr>
        <w:t xml:space="preserve">dostarczenia </w:t>
      </w:r>
      <w:r w:rsidR="00136007" w:rsidRPr="00517A0D">
        <w:rPr>
          <w:b/>
          <w:bCs/>
          <w:sz w:val="22"/>
          <w:szCs w:val="22"/>
        </w:rPr>
        <w:t>jednej</w:t>
      </w:r>
      <w:r w:rsidR="00136007" w:rsidRPr="00517A0D">
        <w:rPr>
          <w:sz w:val="22"/>
          <w:szCs w:val="22"/>
        </w:rPr>
        <w:t xml:space="preserve">, </w:t>
      </w:r>
      <w:r w:rsidR="00136007" w:rsidRPr="00A72A7C">
        <w:rPr>
          <w:b/>
          <w:sz w:val="22"/>
          <w:szCs w:val="22"/>
        </w:rPr>
        <w:t>zbiorczej</w:t>
      </w:r>
      <w:r w:rsidR="00136007" w:rsidRPr="00517A0D">
        <w:rPr>
          <w:sz w:val="22"/>
          <w:szCs w:val="22"/>
        </w:rPr>
        <w:t xml:space="preserve"> faktury wraz z całym towarem, w danym dniu dostawy, </w:t>
      </w:r>
      <w:r w:rsidR="00A72A7C">
        <w:rPr>
          <w:sz w:val="22"/>
          <w:szCs w:val="22"/>
        </w:rPr>
        <w:br/>
      </w:r>
      <w:r w:rsidR="00136007" w:rsidRPr="00517A0D">
        <w:rPr>
          <w:sz w:val="22"/>
          <w:szCs w:val="22"/>
        </w:rPr>
        <w:t>w formie papierowej i elektronicznej, czytelnej dla systemu informatycznego AMMS na adres apteka@sswch.pl, zawierającej niezbędne dane (nazwa handlowa, dawka, postać, nazwa producenta, nr serii, data ważności cena netto, cena brutto</w:t>
      </w:r>
      <w:r w:rsidR="001265F0">
        <w:rPr>
          <w:sz w:val="22"/>
          <w:szCs w:val="22"/>
        </w:rPr>
        <w:t>, sposób przechowywania, kod GTIN</w:t>
      </w:r>
      <w:r w:rsidR="00136007" w:rsidRPr="00517A0D">
        <w:rPr>
          <w:sz w:val="22"/>
          <w:szCs w:val="22"/>
        </w:rPr>
        <w:t>)</w:t>
      </w:r>
      <w:r w:rsidR="001265F0">
        <w:rPr>
          <w:sz w:val="22"/>
          <w:szCs w:val="22"/>
        </w:rPr>
        <w:t>,</w:t>
      </w:r>
    </w:p>
    <w:p w14:paraId="4FABF60E" w14:textId="77777777" w:rsidR="00E3116D" w:rsidRPr="00C1515C" w:rsidRDefault="00E3116D" w:rsidP="00C1515C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w uzasadnionych wypadkach, zmianę wielkości opakowań dostarczanych produktów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14:paraId="130B5606" w14:textId="5E6D00E1" w:rsidR="00E3116D" w:rsidRPr="00C1515C" w:rsidRDefault="00E3116D" w:rsidP="00C1515C">
      <w:pPr>
        <w:pStyle w:val="Standard"/>
        <w:ind w:left="641" w:hanging="284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e) dostarczenia odmowy realizacji zapotrzebowania na produkty lecznicze na adres apteka@sswch.pl (w terminie</w:t>
      </w:r>
      <w:r w:rsidR="00B32D81">
        <w:rPr>
          <w:sz w:val="22"/>
          <w:szCs w:val="22"/>
        </w:rPr>
        <w:t xml:space="preserve"> do</w:t>
      </w:r>
      <w:r w:rsidRPr="00C1515C">
        <w:rPr>
          <w:sz w:val="22"/>
          <w:szCs w:val="22"/>
        </w:rPr>
        <w:t xml:space="preserve"> 24 godz. od złożenia zamówienia), w postaci pliku </w:t>
      </w:r>
      <w:r w:rsidRPr="00A72A7C">
        <w:rPr>
          <w:sz w:val="22"/>
          <w:szCs w:val="22"/>
        </w:rPr>
        <w:t>PDF</w:t>
      </w:r>
      <w:r w:rsidR="00FA126E" w:rsidRPr="00A72A7C">
        <w:rPr>
          <w:sz w:val="22"/>
          <w:szCs w:val="22"/>
        </w:rPr>
        <w:t xml:space="preserve"> oraz XML</w:t>
      </w:r>
      <w:r w:rsidR="00A72A7C">
        <w:rPr>
          <w:sz w:val="22"/>
          <w:szCs w:val="22"/>
        </w:rPr>
        <w:t>.</w:t>
      </w:r>
    </w:p>
    <w:p w14:paraId="34EFDCFA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14:paraId="70FD3085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14:paraId="3C3B4605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14:paraId="48F9F047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t xml:space="preserve">i jakościowych w terminie odpowiednio 48 godzin i 5 dni od daty jego dostarczenia. </w:t>
      </w:r>
    </w:p>
    <w:p w14:paraId="3783B20E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 przypadku stwierdzenia przez Zamawiającego, że dostarczone produkty lecznicze:</w:t>
      </w:r>
    </w:p>
    <w:p w14:paraId="525289E4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14:paraId="4380E29E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14:paraId="4282ABBA" w14:textId="77777777" w:rsidR="00E3116D" w:rsidRPr="00C1515C" w:rsidRDefault="00E3116D" w:rsidP="00C1515C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14:paraId="2A02E0BA" w14:textId="77777777" w:rsidR="00E3116D" w:rsidRPr="00C1515C" w:rsidRDefault="00E3116D" w:rsidP="00C1515C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C1515C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14:paraId="4B741776" w14:textId="77777777" w:rsidR="00E3116D" w:rsidRPr="00C1515C" w:rsidRDefault="00E3116D" w:rsidP="00C1515C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1515C">
        <w:rPr>
          <w:rFonts w:ascii="Times New Roman" w:hAnsi="Times New Roman" w:cs="Times New Roman"/>
          <w:color w:val="auto"/>
          <w:sz w:val="22"/>
          <w:szCs w:val="22"/>
        </w:rPr>
        <w:t>Wykonawca zobowiązany jest do wymiany wadliwej partii towaru  na wolną od wad lub uzupełnienia zamówienia o brakujący asortyment w ciągu 3 dni roboczych</w:t>
      </w:r>
      <w:r w:rsidR="00D72C62" w:rsidRPr="00C1515C">
        <w:rPr>
          <w:rFonts w:ascii="Times New Roman" w:hAnsi="Times New Roman" w:cs="Times New Roman"/>
          <w:color w:val="auto"/>
          <w:sz w:val="22"/>
          <w:szCs w:val="22"/>
        </w:rPr>
        <w:t xml:space="preserve"> od chwili złożenia reklamacji.</w:t>
      </w:r>
    </w:p>
    <w:p w14:paraId="3FB4E62E" w14:textId="77777777" w:rsidR="00E3116D" w:rsidRPr="00C1515C" w:rsidRDefault="00E3116D" w:rsidP="00C1515C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14:paraId="19EF4429" w14:textId="77777777" w:rsidR="00E3116D" w:rsidRPr="00C1515C" w:rsidRDefault="00E3116D" w:rsidP="00C1515C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C1515C">
        <w:rPr>
          <w:sz w:val="22"/>
          <w:szCs w:val="22"/>
        </w:rPr>
        <w:t xml:space="preserve">Reklamowany towar zwracany jest środkami transportu Wykonawcy lub na jego koszt. </w:t>
      </w:r>
    </w:p>
    <w:p w14:paraId="0B169D62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Zastrzeżenie powyższego terminu nie wyłącza uprawnień Zamawiającego na wypadek </w:t>
      </w:r>
      <w:r w:rsidRPr="00C1515C">
        <w:rPr>
          <w:bCs/>
          <w:sz w:val="22"/>
          <w:szCs w:val="22"/>
        </w:rPr>
        <w:t>zwłoki</w:t>
      </w:r>
      <w:r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br/>
        <w:t xml:space="preserve">w realizacji zamówienia. </w:t>
      </w:r>
    </w:p>
    <w:p w14:paraId="7DA06CD3" w14:textId="77777777" w:rsidR="00E3116D" w:rsidRPr="00C1515C" w:rsidRDefault="00E3116D" w:rsidP="00C1515C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14:paraId="0E7BCBA6" w14:textId="58ABA609" w:rsidR="00E3116D" w:rsidRPr="00C1515C" w:rsidRDefault="00B342FE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E3116D" w:rsidRPr="00C1515C">
        <w:rPr>
          <w:sz w:val="22"/>
          <w:szCs w:val="22"/>
        </w:rPr>
        <w:t xml:space="preserve">okolicznościach spowodowanych ustaniem potrzeby podania zamówionego produktu leczniczego oraz w przypadku błędnie zrealizowanego zamówienia  Zamawiający zastrzega sobie prawo zwrotu w terminie </w:t>
      </w:r>
      <w:r>
        <w:rPr>
          <w:sz w:val="22"/>
          <w:szCs w:val="22"/>
        </w:rPr>
        <w:t>30</w:t>
      </w:r>
      <w:r w:rsidR="00E3116D" w:rsidRPr="00C1515C">
        <w:rPr>
          <w:sz w:val="22"/>
          <w:szCs w:val="22"/>
        </w:rPr>
        <w:t xml:space="preserve"> dni roboczych od dnia dostawy, na koszt Wykonawcy</w:t>
      </w:r>
      <w:r>
        <w:rPr>
          <w:color w:val="FF0000"/>
          <w:sz w:val="22"/>
          <w:szCs w:val="22"/>
        </w:rPr>
        <w:t>.</w:t>
      </w:r>
    </w:p>
    <w:p w14:paraId="3E404F7C" w14:textId="7BF80193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Wykonawca zobowiązuje się do zapewnienia ciągłości dostaw w okresie trwania umowy. </w:t>
      </w:r>
      <w:r w:rsidRPr="00C1515C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</w:t>
      </w:r>
      <w:r w:rsidRPr="00C1515C">
        <w:rPr>
          <w:sz w:val="22"/>
          <w:szCs w:val="22"/>
        </w:rPr>
        <w:lastRenderedPageBreak/>
        <w:t xml:space="preserve">Wykonawca podejmie również </w:t>
      </w:r>
      <w:r w:rsidRPr="00ED5E4E">
        <w:rPr>
          <w:sz w:val="22"/>
          <w:szCs w:val="22"/>
        </w:rPr>
        <w:t>wszelki</w:t>
      </w:r>
      <w:r w:rsidR="004943D8" w:rsidRPr="00ED5E4E">
        <w:rPr>
          <w:sz w:val="22"/>
          <w:szCs w:val="22"/>
        </w:rPr>
        <w:t>e</w:t>
      </w:r>
      <w:r w:rsidRPr="00C1515C">
        <w:rPr>
          <w:sz w:val="22"/>
          <w:szCs w:val="22"/>
        </w:rPr>
        <w:t xml:space="preserve">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14:paraId="44361A05" w14:textId="77777777" w:rsidR="00E3116D" w:rsidRPr="00C1515C" w:rsidRDefault="00E3116D" w:rsidP="00C1515C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C1515C">
        <w:rPr>
          <w:sz w:val="22"/>
          <w:szCs w:val="22"/>
        </w:rPr>
        <w:t>Cena zamiennika nie może być wyższa od ceny produktu leczniczego objętego przedmiotem zamówienia.</w:t>
      </w:r>
    </w:p>
    <w:p w14:paraId="6A9100B7" w14:textId="77777777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Wykonawca dostarczy zamiennik danego produktu leczniczego, po wcześniejszym uzgodnieniu </w:t>
      </w:r>
      <w:r w:rsidRPr="00C1515C">
        <w:rPr>
          <w:rFonts w:ascii="Times New Roman" w:hAnsi="Times New Roman"/>
        </w:rPr>
        <w:br/>
        <w:t xml:space="preserve">z Kierownikiem Apteki Szpitalnej. </w:t>
      </w:r>
    </w:p>
    <w:p w14:paraId="57D55095" w14:textId="091130B2" w:rsidR="00E3116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odstąpienia w trakcie realizacji umowy od refundacji leku objętego </w:t>
      </w:r>
      <w:r w:rsidRPr="00F209F6">
        <w:rPr>
          <w:rFonts w:ascii="Times New Roman" w:hAnsi="Times New Roman"/>
        </w:rPr>
        <w:t>umową</w:t>
      </w:r>
      <w:r w:rsidR="00A95445" w:rsidRPr="00F209F6">
        <w:rPr>
          <w:rFonts w:ascii="Times New Roman" w:hAnsi="Times New Roman"/>
        </w:rPr>
        <w:t xml:space="preserve"> </w:t>
      </w:r>
      <w:r w:rsidR="00F209F6">
        <w:rPr>
          <w:rFonts w:ascii="Times New Roman" w:hAnsi="Times New Roman"/>
        </w:rPr>
        <w:br/>
      </w:r>
      <w:r w:rsidR="00A95445" w:rsidRPr="00F209F6">
        <w:rPr>
          <w:rFonts w:ascii="Times New Roman" w:hAnsi="Times New Roman"/>
        </w:rPr>
        <w:t>(dot. leków z załącznika B i C Obwieszczenia Ministra Zdrowia w sprawie wykazu refundowanych leków, środków spożywczych specjalnego przeznaczenia żywieniowego oraz wyrobów medycznych)</w:t>
      </w:r>
      <w:r w:rsidRPr="00F209F6">
        <w:rPr>
          <w:rFonts w:ascii="Times New Roman" w:hAnsi="Times New Roman"/>
        </w:rPr>
        <w:t xml:space="preserve">, na podstawie decyzji administracyjnej Ministra Zdrowia wydanej </w:t>
      </w:r>
      <w:r w:rsidR="00F209F6">
        <w:rPr>
          <w:rFonts w:ascii="Times New Roman" w:hAnsi="Times New Roman"/>
        </w:rPr>
        <w:br/>
      </w:r>
      <w:r w:rsidRPr="00F209F6">
        <w:rPr>
          <w:rFonts w:ascii="Times New Roman" w:hAnsi="Times New Roman"/>
        </w:rPr>
        <w:t xml:space="preserve">w oparciu o </w:t>
      </w:r>
      <w:r w:rsidRPr="00C1515C">
        <w:rPr>
          <w:rFonts w:ascii="Times New Roman" w:hAnsi="Times New Roman"/>
        </w:rPr>
        <w:t>Ustawę z dnia 12 maja 2011r. o refundacji leków, środków spożywczych specjalnego przeznaczenia żywieniowego oraz wyrobów medycznych, Zamawiający wymaga zastąpienia leku odpowiednikiem chemicznym zgodnym z nazwą międzynarodową przedmiotu zamówien</w:t>
      </w:r>
      <w:r w:rsidR="00A95445">
        <w:rPr>
          <w:rFonts w:ascii="Times New Roman" w:hAnsi="Times New Roman"/>
        </w:rPr>
        <w:t xml:space="preserve">ia wykazaną w Arkuszu cenowym, </w:t>
      </w:r>
      <w:r w:rsidRPr="00C1515C">
        <w:rPr>
          <w:rFonts w:ascii="Times New Roman" w:hAnsi="Times New Roman"/>
        </w:rPr>
        <w:t xml:space="preserve">a objętego refundacją zgodnie 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 Ministra Zdrowia w sprawie wykazu refundowanych leków w cenie zgodnej </w:t>
      </w:r>
      <w:r w:rsidR="00F209F6">
        <w:rPr>
          <w:rFonts w:ascii="Times New Roman" w:hAnsi="Times New Roman"/>
        </w:rPr>
        <w:br/>
      </w:r>
      <w:r w:rsidRPr="00C1515C">
        <w:rPr>
          <w:rFonts w:ascii="Times New Roman" w:hAnsi="Times New Roman"/>
        </w:rPr>
        <w:t xml:space="preserve">z obowiązującymi </w:t>
      </w:r>
      <w:proofErr w:type="spellStart"/>
      <w:r w:rsidRPr="00C1515C">
        <w:rPr>
          <w:rFonts w:ascii="Times New Roman" w:hAnsi="Times New Roman"/>
        </w:rPr>
        <w:t>obwieszczeniami</w:t>
      </w:r>
      <w:proofErr w:type="spellEnd"/>
      <w:r w:rsidRPr="00C1515C">
        <w:rPr>
          <w:rFonts w:ascii="Times New Roman" w:hAnsi="Times New Roman"/>
        </w:rPr>
        <w:t xml:space="preserve">, </w:t>
      </w:r>
      <w:r w:rsidR="00F209F6">
        <w:rPr>
          <w:rFonts w:ascii="Times New Roman" w:hAnsi="Times New Roman"/>
        </w:rPr>
        <w:t xml:space="preserve">o </w:t>
      </w:r>
      <w:r w:rsidRPr="00C1515C">
        <w:rPr>
          <w:rFonts w:ascii="Times New Roman" w:hAnsi="Times New Roman"/>
        </w:rPr>
        <w:t>których mowa powyżej. Zmiana ta wymaga powiadomienia pisemnego Kierownika Apteki Zamawiającego oraz podpisania aneksu do umowy.</w:t>
      </w:r>
    </w:p>
    <w:p w14:paraId="2D8157BF" w14:textId="61766DE2" w:rsidR="00A929BD" w:rsidRPr="00C1515C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W przypadku gdy Wykonawca nie będzie dostarczał produktu będącego przedmiotem umowy</w:t>
      </w:r>
      <w:r w:rsidR="00477BDF" w:rsidRPr="00C1515C">
        <w:rPr>
          <w:rFonts w:ascii="Times New Roman" w:hAnsi="Times New Roman"/>
        </w:rPr>
        <w:t>,</w:t>
      </w:r>
      <w:r w:rsidRPr="00C1515C">
        <w:rPr>
          <w:rFonts w:ascii="Times New Roman" w:hAnsi="Times New Roman"/>
        </w:rPr>
        <w:t xml:space="preserve"> bądź też niezwłocznie nie </w:t>
      </w:r>
      <w:r w:rsidRPr="00DE412E">
        <w:rPr>
          <w:rFonts w:ascii="Times New Roman" w:hAnsi="Times New Roman"/>
        </w:rPr>
        <w:t xml:space="preserve">zaproponuje dostarczania zamiennika </w:t>
      </w:r>
      <w:r w:rsidR="00477BDF" w:rsidRPr="00DE412E">
        <w:rPr>
          <w:rFonts w:ascii="Times New Roman" w:hAnsi="Times New Roman"/>
        </w:rPr>
        <w:t>produktu czy też produktu z  tzw. zapasów</w:t>
      </w:r>
      <w:r w:rsidRPr="00DE412E">
        <w:rPr>
          <w:rFonts w:ascii="Times New Roman" w:hAnsi="Times New Roman"/>
        </w:rPr>
        <w:t xml:space="preserve"> </w:t>
      </w:r>
      <w:r w:rsidR="00477BDF" w:rsidRPr="00DE412E">
        <w:rPr>
          <w:rFonts w:ascii="Times New Roman" w:hAnsi="Times New Roman"/>
        </w:rPr>
        <w:t>(</w:t>
      </w:r>
      <w:r w:rsidRPr="00DE412E">
        <w:rPr>
          <w:rFonts w:ascii="Times New Roman" w:hAnsi="Times New Roman"/>
        </w:rPr>
        <w:t xml:space="preserve">w </w:t>
      </w:r>
      <w:r w:rsidR="00540FAD">
        <w:rPr>
          <w:rFonts w:ascii="Times New Roman" w:hAnsi="Times New Roman"/>
        </w:rPr>
        <w:t>sytuacji o której mowa w pkt. 29</w:t>
      </w:r>
      <w:r w:rsidR="00477BDF" w:rsidRPr="00DE412E">
        <w:rPr>
          <w:rFonts w:ascii="Times New Roman" w:hAnsi="Times New Roman"/>
        </w:rPr>
        <w:t xml:space="preserve">) </w:t>
      </w:r>
      <w:r w:rsidRPr="00DE412E">
        <w:rPr>
          <w:rFonts w:ascii="Times New Roman" w:hAnsi="Times New Roman"/>
        </w:rPr>
        <w:t xml:space="preserve"> Zamawiający </w:t>
      </w:r>
      <w:r w:rsidRPr="00C1515C">
        <w:rPr>
          <w:rFonts w:ascii="Times New Roman" w:hAnsi="Times New Roman"/>
        </w:rPr>
        <w:t xml:space="preserve">będzie miał prawo dokonać zakupu produktu (odpowiednika) u innego Wykonawcy. Jeżeli koszt zakupu będzie wyższy od zakupu </w:t>
      </w:r>
      <w:r w:rsidRPr="00C1515C">
        <w:rPr>
          <w:rFonts w:ascii="Times New Roman" w:hAnsi="Times New Roman"/>
        </w:rPr>
        <w:br/>
        <w:t>w ramach umowy, powstałą różni</w:t>
      </w:r>
      <w:r w:rsidR="00477BDF" w:rsidRPr="00C1515C">
        <w:rPr>
          <w:rFonts w:ascii="Times New Roman" w:hAnsi="Times New Roman"/>
        </w:rPr>
        <w:t>cą</w:t>
      </w:r>
      <w:r w:rsidR="00ED5E4E">
        <w:rPr>
          <w:rFonts w:ascii="Times New Roman" w:hAnsi="Times New Roman"/>
        </w:rPr>
        <w:t xml:space="preserve"> zostanie obciążony Wykonawca. </w:t>
      </w:r>
    </w:p>
    <w:p w14:paraId="560FF847" w14:textId="4C0A2574" w:rsidR="008E531A" w:rsidRPr="00C1515C" w:rsidRDefault="008E531A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 w:rsidRPr="00C1515C">
        <w:rPr>
          <w:rFonts w:ascii="Times New Roman" w:hAnsi="Times New Roman"/>
        </w:rPr>
        <w:t xml:space="preserve">stosowanych w ramach programów </w:t>
      </w:r>
      <w:r w:rsidRPr="00C1515C">
        <w:rPr>
          <w:rFonts w:ascii="Times New Roman" w:hAnsi="Times New Roman"/>
        </w:rPr>
        <w:t xml:space="preserve">lekowych/chemioterapii Wykonawca zobowiązany jest uwzględnić je od dnia obowiązywania nowych cen, w </w:t>
      </w:r>
      <w:r w:rsidRPr="00CB3899">
        <w:rPr>
          <w:rFonts w:ascii="Times New Roman" w:hAnsi="Times New Roman"/>
        </w:rPr>
        <w:t xml:space="preserve">oparciu o </w:t>
      </w:r>
      <w:r w:rsidR="00FC5CB5" w:rsidRPr="00CB3899">
        <w:rPr>
          <w:rFonts w:ascii="Times New Roman" w:hAnsi="Times New Roman"/>
          <w:bCs/>
        </w:rPr>
        <w:t>§ 9 ust. 3 pkt 4</w:t>
      </w:r>
      <w:r w:rsidR="006D571B" w:rsidRPr="00CB3899">
        <w:rPr>
          <w:rFonts w:ascii="Times New Roman" w:hAnsi="Times New Roman"/>
          <w:bCs/>
        </w:rPr>
        <w:t xml:space="preserve">. </w:t>
      </w:r>
      <w:r w:rsidRPr="00C1515C">
        <w:rPr>
          <w:rFonts w:ascii="Times New Roman" w:hAnsi="Times New Roman"/>
        </w:rPr>
        <w:t>Korekta cen, w przypadku obniżenia cen urzędowych, nie ma zastosowania, jeśli w ramach umowy produkt leczniczy oferowany jest po cenie niższej.</w:t>
      </w:r>
    </w:p>
    <w:p w14:paraId="3DB496FB" w14:textId="0F5A3474" w:rsidR="00E3116D" w:rsidRPr="007C2AAA" w:rsidRDefault="00E3116D" w:rsidP="00C1515C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W  </w:t>
      </w:r>
      <w:r w:rsidRPr="007C2AAA">
        <w:rPr>
          <w:rFonts w:ascii="Times New Roman" w:hAnsi="Times New Roman"/>
        </w:rPr>
        <w:t>przypadku  prowadzenia  promocji  w  stosunku  do  innych  odbiorców produktów lecznic</w:t>
      </w:r>
      <w:r w:rsidR="00F209F6" w:rsidRPr="007C2AAA">
        <w:rPr>
          <w:rFonts w:ascii="Times New Roman" w:hAnsi="Times New Roman"/>
        </w:rPr>
        <w:t>zych objętych  umową, Wykonawca</w:t>
      </w:r>
      <w:r w:rsidRPr="007C2AAA">
        <w:rPr>
          <w:rFonts w:ascii="Times New Roman" w:hAnsi="Times New Roman"/>
        </w:rPr>
        <w:t xml:space="preserve"> zobowiązany jest objąć promocją produkty lecznicze </w:t>
      </w:r>
      <w:r w:rsidRPr="007C2AAA">
        <w:rPr>
          <w:rFonts w:ascii="Times New Roman" w:hAnsi="Times New Roman"/>
        </w:rPr>
        <w:br/>
        <w:t>z niniejszej umowy.</w:t>
      </w:r>
    </w:p>
    <w:p w14:paraId="330EFC1B" w14:textId="45193351" w:rsidR="00EF3C2D" w:rsidRPr="00F209F6" w:rsidRDefault="00EF3C2D" w:rsidP="00EF3C2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209F6">
        <w:rPr>
          <w:rFonts w:ascii="Times New Roman" w:hAnsi="Times New Roman"/>
        </w:rPr>
        <w:t>Zamawiający może  zrezygnow</w:t>
      </w:r>
      <w:r w:rsidR="009E54FC">
        <w:rPr>
          <w:rFonts w:ascii="Times New Roman" w:hAnsi="Times New Roman"/>
        </w:rPr>
        <w:t>ać z części zamówienia</w:t>
      </w:r>
      <w:r w:rsidRPr="00F209F6">
        <w:rPr>
          <w:rFonts w:ascii="Times New Roman" w:hAnsi="Times New Roman"/>
        </w:rPr>
        <w:t xml:space="preserve"> z  uwagi  na  okoliczności  </w:t>
      </w:r>
      <w:r w:rsidR="00E57986">
        <w:rPr>
          <w:rFonts w:ascii="Times New Roman" w:hAnsi="Times New Roman"/>
        </w:rPr>
        <w:t>niezależne  od  Zamawiającego</w:t>
      </w:r>
      <w:r w:rsidRPr="00F209F6">
        <w:rPr>
          <w:rFonts w:ascii="Times New Roman" w:hAnsi="Times New Roman"/>
        </w:rPr>
        <w:t>, przy czym łączna wartość zamówionego asortymen</w:t>
      </w:r>
      <w:r w:rsidR="007C2AAA">
        <w:rPr>
          <w:rFonts w:ascii="Times New Roman" w:hAnsi="Times New Roman"/>
        </w:rPr>
        <w:t>tu będzie nie mniejsza niż 30%.</w:t>
      </w:r>
    </w:p>
    <w:p w14:paraId="5585CA99" w14:textId="77777777" w:rsidR="00DB0E5E" w:rsidRPr="00C1515C" w:rsidRDefault="00DB0E5E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8BA284D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4</w:t>
      </w:r>
    </w:p>
    <w:p w14:paraId="68A8C7D8" w14:textId="77777777" w:rsidR="00E3116D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 xml:space="preserve">    Wynagrodzenie</w:t>
      </w:r>
    </w:p>
    <w:p w14:paraId="1A19287F" w14:textId="77777777" w:rsidR="007D440B" w:rsidRDefault="007D440B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E079A50" w14:textId="77777777" w:rsidR="00E3116D" w:rsidRPr="00C1515C" w:rsidRDefault="00E3116D" w:rsidP="00C1515C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C1515C">
        <w:rPr>
          <w:sz w:val="22"/>
          <w:szCs w:val="22"/>
        </w:rPr>
        <w:br/>
        <w:t>w załączniku nr 1 do umowy.</w:t>
      </w:r>
    </w:p>
    <w:p w14:paraId="74B7B7AA" w14:textId="77777777" w:rsidR="00E3116D" w:rsidRPr="00C1515C" w:rsidRDefault="00E3116D" w:rsidP="00C1515C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14:paraId="470DF556" w14:textId="77777777" w:rsidR="00E3116D" w:rsidRPr="00C1515C" w:rsidRDefault="00E3116D" w:rsidP="00C1515C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C1515C">
        <w:rPr>
          <w:bCs/>
          <w:sz w:val="22"/>
          <w:szCs w:val="22"/>
        </w:rPr>
        <w:t>Strony ustalają wartość umowy na kwotę :</w:t>
      </w:r>
    </w:p>
    <w:p w14:paraId="2012C592" w14:textId="7663921A" w:rsidR="00E3116D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Pakiet nr </w:t>
      </w:r>
      <w:r w:rsidR="00E3116D" w:rsidRPr="00324DC0">
        <w:rPr>
          <w:bCs/>
          <w:sz w:val="22"/>
          <w:szCs w:val="22"/>
        </w:rPr>
        <w:t xml:space="preserve"> ............zł netto + .............zł VAT =............... zł brutto</w:t>
      </w:r>
    </w:p>
    <w:p w14:paraId="03B33FDF" w14:textId="3C8E5C44" w:rsidR="00324DC0" w:rsidRPr="00324DC0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(słownie brutto : ………. )</w:t>
      </w:r>
    </w:p>
    <w:p w14:paraId="0B323A20" w14:textId="546185F4" w:rsidR="00E3116D" w:rsidRPr="00324DC0" w:rsidRDefault="00324DC0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Pakiet nr </w:t>
      </w:r>
      <w:r w:rsidR="00E3116D" w:rsidRPr="00324DC0">
        <w:rPr>
          <w:bCs/>
          <w:sz w:val="22"/>
          <w:szCs w:val="22"/>
        </w:rPr>
        <w:t xml:space="preserve"> ............zł netto + ............. zł VAT =............... zł brutto</w:t>
      </w:r>
    </w:p>
    <w:p w14:paraId="260DB6EC" w14:textId="77777777" w:rsidR="00324DC0" w:rsidRPr="00324DC0" w:rsidRDefault="00324DC0" w:rsidP="00324DC0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(słownie brutto : ………. )</w:t>
      </w:r>
    </w:p>
    <w:p w14:paraId="4677BF16" w14:textId="77777777" w:rsidR="00E3116D" w:rsidRPr="00C1515C" w:rsidRDefault="00E3116D" w:rsidP="00C1515C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14:paraId="7AEA96D7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5</w:t>
      </w:r>
    </w:p>
    <w:p w14:paraId="14A9ACD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Warunki płatności</w:t>
      </w:r>
    </w:p>
    <w:p w14:paraId="4C5996BE" w14:textId="77777777" w:rsidR="00E3116D" w:rsidRPr="00C1515C" w:rsidRDefault="00E3116D" w:rsidP="00C1515C">
      <w:pPr>
        <w:spacing w:after="0" w:line="240" w:lineRule="auto"/>
        <w:jc w:val="center"/>
        <w:rPr>
          <w:sz w:val="22"/>
          <w:szCs w:val="22"/>
        </w:rPr>
      </w:pPr>
    </w:p>
    <w:p w14:paraId="23F8C58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Płatność za dostarczone produkty lecznicze będzie dokonana przez Zamawiającego przelewem na rachunek bankowy podany na fakturze w terminie </w:t>
      </w:r>
      <w:r w:rsidRPr="00D455CC">
        <w:rPr>
          <w:b/>
          <w:sz w:val="22"/>
          <w:szCs w:val="22"/>
        </w:rPr>
        <w:t>do 45 dni</w:t>
      </w:r>
      <w:r w:rsidRPr="00C1515C">
        <w:rPr>
          <w:sz w:val="22"/>
          <w:szCs w:val="22"/>
        </w:rPr>
        <w:t xml:space="preserve"> od daty otrzymania przez Zamawiającego prawidłowo wystawionej faktury, po zrealizowaniu zamówienia, o którym mowa </w:t>
      </w:r>
      <w:r w:rsidRPr="00C1515C">
        <w:rPr>
          <w:sz w:val="22"/>
          <w:szCs w:val="22"/>
        </w:rPr>
        <w:br/>
        <w:t>w § 3 ust. 2.</w:t>
      </w:r>
    </w:p>
    <w:p w14:paraId="19BF737D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lastRenderedPageBreak/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14:paraId="60BE3DE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7D59A94C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14:paraId="73C0B567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14:paraId="42FC26BB" w14:textId="77777777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14:paraId="5E66A694" w14:textId="42CD31B3" w:rsidR="00E3116D" w:rsidRPr="00C1515C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 w:rsidRPr="00C1515C">
        <w:rPr>
          <w:sz w:val="22"/>
          <w:szCs w:val="22"/>
        </w:rPr>
        <w:t xml:space="preserve"> </w:t>
      </w:r>
      <w:r w:rsidRPr="00C1515C">
        <w:rPr>
          <w:sz w:val="22"/>
          <w:szCs w:val="22"/>
        </w:rPr>
        <w:t xml:space="preserve"> r. o podatku od t</w:t>
      </w:r>
      <w:r w:rsidR="006C09BD">
        <w:rPr>
          <w:sz w:val="22"/>
          <w:szCs w:val="22"/>
        </w:rPr>
        <w:t>owarów i usług (</w:t>
      </w:r>
      <w:proofErr w:type="spellStart"/>
      <w:r w:rsidR="006C09BD">
        <w:rPr>
          <w:sz w:val="22"/>
          <w:szCs w:val="22"/>
        </w:rPr>
        <w:t>t.j</w:t>
      </w:r>
      <w:proofErr w:type="spellEnd"/>
      <w:r w:rsidR="006C09BD">
        <w:rPr>
          <w:sz w:val="22"/>
          <w:szCs w:val="22"/>
        </w:rPr>
        <w:t>. Dz. U. 2024 r. poz. 361</w:t>
      </w:r>
      <w:r w:rsidRPr="00C1515C">
        <w:rPr>
          <w:sz w:val="22"/>
          <w:szCs w:val="22"/>
        </w:rPr>
        <w:t>)</w:t>
      </w:r>
    </w:p>
    <w:p w14:paraId="23116305" w14:textId="77777777" w:rsidR="00E3116D" w:rsidRDefault="00E3116D" w:rsidP="00C1515C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W przypadku gdy rachunek bankowy zostanie zmieniony lub wykreślony z wykazu o którym mowa w ust. 7 Wykonawca niezwłocznie (nie później niż 1 dzień po dokonaniu zmiany lub wykreśleniu) powiadamia o tym fakcie Zamawiającego podając aktualny rachunek bankowy. </w:t>
      </w:r>
    </w:p>
    <w:p w14:paraId="05DC042B" w14:textId="77777777" w:rsidR="00D82FF7" w:rsidRPr="00D82FF7" w:rsidRDefault="00D82FF7" w:rsidP="00D82FF7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2FF7">
        <w:rPr>
          <w:sz w:val="22"/>
          <w:szCs w:val="22"/>
        </w:rPr>
        <w:t>Z uwagi na objęcie Zamawiającego dyscypliną finansów publicznych, strony uzgadniają, że w</w:t>
      </w:r>
    </w:p>
    <w:p w14:paraId="6498A1F0" w14:textId="77777777" w:rsidR="00D82FF7" w:rsidRPr="00D82FF7" w:rsidRDefault="00D82FF7" w:rsidP="00D82FF7">
      <w:p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2FF7">
        <w:rPr>
          <w:sz w:val="22"/>
          <w:szCs w:val="22"/>
        </w:rPr>
        <w:t>przypadku opóźnienia w zapłacie należnego Wykonawcy wynagrodzenia, o którym mowa w § 4</w:t>
      </w:r>
    </w:p>
    <w:p w14:paraId="6B739CF5" w14:textId="3681F00B" w:rsidR="000D3206" w:rsidRPr="00C1515C" w:rsidRDefault="00D82FF7" w:rsidP="000D3206">
      <w:p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2FF7">
        <w:rPr>
          <w:sz w:val="22"/>
          <w:szCs w:val="22"/>
        </w:rPr>
        <w:t>ust. 1 powyżej, Zamawiający zapłaci Wykonawcy przysługujące mu odsetki wyłącznie na</w:t>
      </w:r>
      <w:r>
        <w:rPr>
          <w:sz w:val="22"/>
          <w:szCs w:val="22"/>
        </w:rPr>
        <w:t xml:space="preserve"> </w:t>
      </w:r>
      <w:r w:rsidRPr="00D82FF7">
        <w:rPr>
          <w:sz w:val="22"/>
          <w:szCs w:val="22"/>
        </w:rPr>
        <w:t>podstawie noty odsetkowej doręczonej Zamawiającemu</w:t>
      </w:r>
      <w:r w:rsidR="000D3206">
        <w:rPr>
          <w:sz w:val="22"/>
          <w:szCs w:val="22"/>
        </w:rPr>
        <w:t>.</w:t>
      </w:r>
    </w:p>
    <w:p w14:paraId="302CDEA5" w14:textId="77777777" w:rsidR="00FF26DC" w:rsidRDefault="00FF26DC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2B853D0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§ 6</w:t>
      </w:r>
    </w:p>
    <w:p w14:paraId="12669872" w14:textId="09227C2C" w:rsidR="00E83D39" w:rsidRPr="00C1515C" w:rsidRDefault="00E3116D" w:rsidP="00E83D39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Kary umowne</w:t>
      </w:r>
      <w:r w:rsidR="00E83D39">
        <w:rPr>
          <w:b/>
          <w:bCs/>
          <w:sz w:val="22"/>
          <w:szCs w:val="22"/>
        </w:rPr>
        <w:t xml:space="preserve"> i  odstąpienie </w:t>
      </w:r>
      <w:r w:rsidR="001A6F63">
        <w:rPr>
          <w:b/>
          <w:bCs/>
          <w:sz w:val="22"/>
          <w:szCs w:val="22"/>
        </w:rPr>
        <w:t>od umowy</w:t>
      </w:r>
    </w:p>
    <w:p w14:paraId="318213ED" w14:textId="7E2FFF6B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3920D1C1" w14:textId="61D68171" w:rsidR="00E3116D" w:rsidRPr="00C1515C" w:rsidRDefault="00ED6E47" w:rsidP="00C1515C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 razie  niewykonania</w:t>
      </w:r>
      <w:r w:rsidR="00E3116D" w:rsidRPr="00C1515C">
        <w:rPr>
          <w:sz w:val="22"/>
          <w:szCs w:val="22"/>
        </w:rPr>
        <w:t xml:space="preserve"> lub nienależyte</w:t>
      </w:r>
      <w:r>
        <w:rPr>
          <w:sz w:val="22"/>
          <w:szCs w:val="22"/>
        </w:rPr>
        <w:t>go wykonania Umowy Wykonawca zobowiązuję się zapłacić Zamawiającemu kary umowne</w:t>
      </w:r>
    </w:p>
    <w:p w14:paraId="3B1BB008" w14:textId="77777777" w:rsidR="00E3116D" w:rsidRPr="00C1515C" w:rsidRDefault="00E3116D" w:rsidP="00C1515C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C1515C">
        <w:rPr>
          <w:rFonts w:ascii="Times New Roman" w:hAnsi="Times New Roman"/>
        </w:rPr>
        <w:t xml:space="preserve">Łączna maksymalna wysokość kar umownych, których mogą dochodzić Strony wynosi </w:t>
      </w:r>
      <w:r w:rsidRPr="00C1515C">
        <w:rPr>
          <w:rFonts w:ascii="Times New Roman" w:hAnsi="Times New Roman"/>
          <w:bCs/>
        </w:rPr>
        <w:t>20 % wartości umowy brutto określonej w § 4 ust. 3 umowy</w:t>
      </w:r>
      <w:r w:rsidRPr="00C1515C">
        <w:rPr>
          <w:rFonts w:ascii="Times New Roman" w:hAnsi="Times New Roman"/>
        </w:rPr>
        <w:t>.</w:t>
      </w:r>
    </w:p>
    <w:p w14:paraId="303CF15C" w14:textId="77777777" w:rsidR="00E3116D" w:rsidRPr="00C1515C" w:rsidRDefault="00E3116D" w:rsidP="00C1515C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Wykonawca zapłaci Zamawiającemu karę umowną:</w:t>
      </w:r>
    </w:p>
    <w:p w14:paraId="2D0410B8" w14:textId="77777777" w:rsidR="00E3116D" w:rsidRPr="00C1515C" w:rsidRDefault="00E3116D" w:rsidP="00C1515C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 przypadku nie dotrzymania terminu określonego w § 3 ust. 6 - w wysokości 1 % wartości brutto niezrealizowanego zamówienia produktów leczniczych za każdy rozpoczęty dzień zwłoki, </w:t>
      </w:r>
      <w:r w:rsidRPr="00931615">
        <w:rPr>
          <w:rFonts w:eastAsia="Calibri"/>
          <w:sz w:val="22"/>
          <w:szCs w:val="22"/>
        </w:rPr>
        <w:t>jednak nie więcej niż 10% wartości brutto danego zamówienia;</w:t>
      </w:r>
    </w:p>
    <w:p w14:paraId="10022276" w14:textId="77777777"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 przypadku nie dotrzymania terminu określonego w § 3 ust. 7 - w wysokości 2 % wartości brutto niezrealizowanego zamówienia produktów leczniczych za każdy rozpoczęty dzień zwłoki, </w:t>
      </w:r>
      <w:r w:rsidRPr="00931615">
        <w:rPr>
          <w:rFonts w:eastAsia="Calibri"/>
          <w:sz w:val="22"/>
          <w:szCs w:val="22"/>
        </w:rPr>
        <w:t>jednak nie więcej niż 50% wartości brutto danego zamówienia;</w:t>
      </w:r>
    </w:p>
    <w:p w14:paraId="3CF0C483" w14:textId="734F25DE" w:rsidR="00E3116D" w:rsidRPr="00C1515C" w:rsidRDefault="00E3116D" w:rsidP="00765854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za odstąpienie od umowy przez </w:t>
      </w:r>
      <w:r w:rsidR="00680C14">
        <w:rPr>
          <w:rFonts w:eastAsia="Calibri"/>
          <w:sz w:val="22"/>
          <w:szCs w:val="22"/>
        </w:rPr>
        <w:t>Zamawiającego z przyczyn</w:t>
      </w:r>
      <w:r w:rsidRPr="00C1515C">
        <w:rPr>
          <w:rFonts w:eastAsia="Calibri"/>
          <w:sz w:val="22"/>
          <w:szCs w:val="22"/>
        </w:rPr>
        <w:t xml:space="preserve">, za które Wykonawca ponosi odpowiedzialność – w wysokości 10 % wartości brutto </w:t>
      </w:r>
      <w:r w:rsidRPr="00C1515C">
        <w:rPr>
          <w:sz w:val="22"/>
          <w:szCs w:val="22"/>
        </w:rPr>
        <w:t>niezrealizowanej części umowy.</w:t>
      </w:r>
    </w:p>
    <w:p w14:paraId="467B8259" w14:textId="7C54B165" w:rsidR="00765854" w:rsidRPr="00E40187" w:rsidRDefault="00765854" w:rsidP="00E97EC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Zamawiający ma prawo odstąpić od umowy, bez konieczności uprzedniego wzywania Wykonawcy do należytej realizacji umowy, i naliczyć karę umowną w wysokości 10 %</w:t>
      </w:r>
      <w:r w:rsidR="007D0301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 xml:space="preserve">wynagrodzenia umownego brutto, określonego w </w:t>
      </w:r>
      <w:r w:rsidR="007D0301" w:rsidRPr="00E40187">
        <w:rPr>
          <w:rFonts w:eastAsia="Calibri"/>
          <w:sz w:val="22"/>
          <w:szCs w:val="22"/>
        </w:rPr>
        <w:t xml:space="preserve">§ 4 ust. 3 </w:t>
      </w:r>
      <w:r w:rsidRPr="00E40187">
        <w:rPr>
          <w:sz w:val="22"/>
          <w:szCs w:val="22"/>
        </w:rPr>
        <w:t>umowy w zakresie części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 xml:space="preserve">której kara dotyczy, </w:t>
      </w:r>
      <w:r w:rsidR="004D4329" w:rsidRPr="00E40187">
        <w:rPr>
          <w:sz w:val="22"/>
          <w:szCs w:val="22"/>
        </w:rPr>
        <w:t xml:space="preserve">o której mowa w ust. 3 </w:t>
      </w:r>
      <w:proofErr w:type="spellStart"/>
      <w:r w:rsidR="004D4329" w:rsidRPr="00E40187">
        <w:rPr>
          <w:sz w:val="22"/>
          <w:szCs w:val="22"/>
        </w:rPr>
        <w:t>ppkt</w:t>
      </w:r>
      <w:proofErr w:type="spellEnd"/>
      <w:r w:rsidR="004D4329" w:rsidRPr="00E40187">
        <w:rPr>
          <w:sz w:val="22"/>
          <w:szCs w:val="22"/>
        </w:rPr>
        <w:t xml:space="preserve"> 3)</w:t>
      </w:r>
      <w:r w:rsidRPr="00E40187">
        <w:rPr>
          <w:sz w:val="22"/>
          <w:szCs w:val="22"/>
        </w:rPr>
        <w:t xml:space="preserve"> powyżej, w przypadkach gdy:</w:t>
      </w:r>
    </w:p>
    <w:p w14:paraId="0B446095" w14:textId="0F48E4F7" w:rsidR="00765854" w:rsidRPr="00E40187" w:rsidRDefault="00E97ECD" w:rsidP="00BD367A">
      <w:pPr>
        <w:widowControl w:val="0"/>
        <w:suppressAutoHyphens/>
        <w:autoSpaceDN w:val="0"/>
        <w:spacing w:after="0" w:line="240" w:lineRule="auto"/>
        <w:ind w:left="714" w:hanging="357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a) j</w:t>
      </w:r>
      <w:r w:rsidR="00765854" w:rsidRPr="00E40187">
        <w:rPr>
          <w:sz w:val="22"/>
          <w:szCs w:val="22"/>
        </w:rPr>
        <w:t>ednorazowa zwłoka Wykonawcy względem: terminu głównego wykonania dostawy bądź</w:t>
      </w:r>
    </w:p>
    <w:p w14:paraId="5939FC35" w14:textId="77777777" w:rsidR="00765854" w:rsidRPr="00E40187" w:rsidRDefault="00765854" w:rsidP="009D5A43">
      <w:pPr>
        <w:widowControl w:val="0"/>
        <w:suppressAutoHyphens/>
        <w:autoSpaceDN w:val="0"/>
        <w:spacing w:after="0" w:line="240" w:lineRule="auto"/>
        <w:ind w:left="714" w:hanging="6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jakiegokolwiek terminu wskazanego w harmonogramie dostaw, o których mowa w § 3 ust. 6</w:t>
      </w:r>
    </w:p>
    <w:p w14:paraId="208D736B" w14:textId="77777777" w:rsidR="00765854" w:rsidRPr="00E40187" w:rsidRDefault="00765854" w:rsidP="009D5A43">
      <w:pPr>
        <w:widowControl w:val="0"/>
        <w:suppressAutoHyphens/>
        <w:autoSpaceDN w:val="0"/>
        <w:spacing w:after="0" w:line="240" w:lineRule="auto"/>
        <w:ind w:left="714" w:hanging="6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umowy, przekroczy 3 dni kalendarzowe,</w:t>
      </w:r>
    </w:p>
    <w:p w14:paraId="6D919481" w14:textId="77777777" w:rsidR="00765854" w:rsidRPr="00E40187" w:rsidRDefault="00765854" w:rsidP="00765854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b) Wykonawca na wezwanie Zamawiającego nie wymieni wadliwego Towaru w terminie 3 dni</w:t>
      </w:r>
    </w:p>
    <w:p w14:paraId="04FB0164" w14:textId="77777777" w:rsidR="00765854" w:rsidRPr="00E40187" w:rsidRDefault="00765854" w:rsidP="009D5A43">
      <w:pPr>
        <w:widowControl w:val="0"/>
        <w:suppressAutoHyphens/>
        <w:autoSpaceDN w:val="0"/>
        <w:spacing w:after="0" w:line="240" w:lineRule="auto"/>
        <w:ind w:left="360" w:firstLine="348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od uznania reklamacji,</w:t>
      </w:r>
    </w:p>
    <w:p w14:paraId="2C711BCB" w14:textId="77777777" w:rsidR="00765854" w:rsidRPr="00E40187" w:rsidRDefault="00765854" w:rsidP="00765854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c) w razie wystąpienia innych niż powyższe okoliczności leżących po stronie Wykonawcy, które</w:t>
      </w:r>
    </w:p>
    <w:p w14:paraId="4D798CF7" w14:textId="57F18026" w:rsidR="00765854" w:rsidRPr="00E40187" w:rsidRDefault="00765854" w:rsidP="009D5A43">
      <w:pPr>
        <w:widowControl w:val="0"/>
        <w:suppressAutoHyphens/>
        <w:autoSpaceDN w:val="0"/>
        <w:spacing w:after="0" w:line="240" w:lineRule="auto"/>
        <w:ind w:left="708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uniemożliwiają dalszą realizację umowy, przez co należy rozumieć w szczególności utratę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koniecznych uprawnień do realizacji Przedmiotu umowy, ograniczenia</w:t>
      </w:r>
      <w:r w:rsidR="00E97ECD" w:rsidRPr="00E40187">
        <w:rPr>
          <w:sz w:val="22"/>
          <w:szCs w:val="22"/>
        </w:rPr>
        <w:t xml:space="preserve"> </w:t>
      </w:r>
      <w:r w:rsidRPr="00E40187">
        <w:rPr>
          <w:sz w:val="22"/>
          <w:szCs w:val="22"/>
        </w:rPr>
        <w:t>przez Wykonawcę zakresu realiz</w:t>
      </w:r>
      <w:r w:rsidR="00E97ECD" w:rsidRPr="00E40187">
        <w:rPr>
          <w:sz w:val="22"/>
          <w:szCs w:val="22"/>
        </w:rPr>
        <w:t>owanych dostaw lub ich jakości.</w:t>
      </w:r>
    </w:p>
    <w:p w14:paraId="0941037D" w14:textId="256E13C1" w:rsidR="00E83D39" w:rsidRPr="00E83D39" w:rsidRDefault="00E83D39" w:rsidP="00E83D39">
      <w:pPr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</w:r>
      <w:r w:rsidRPr="00C1515C">
        <w:rPr>
          <w:sz w:val="22"/>
          <w:szCs w:val="22"/>
        </w:rPr>
        <w:lastRenderedPageBreak/>
        <w:t>z umowy, w szczególności gdy zwłoka Wykonawcy w wykonaniu zamówienia trwać będzie dłużej niż 7 dni roboczych.</w:t>
      </w:r>
    </w:p>
    <w:p w14:paraId="471FECBB" w14:textId="369109AD" w:rsidR="00F42037" w:rsidRPr="00E40187" w:rsidRDefault="00F42037" w:rsidP="00F42037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E40187">
        <w:rPr>
          <w:sz w:val="22"/>
          <w:szCs w:val="22"/>
        </w:rPr>
        <w:t xml:space="preserve">W przypadku wystąpienia istotnych zmian okoliczności powodujących, iż wykonanie umowy nie leży w interesie publicznym, czego nie można było przewidzieć w chwili jej zawarcia, Zamawiający ma prawo odstąpić od umowy w terminie 30 dni od powzięcia wiadomości </w:t>
      </w:r>
      <w:r w:rsidRPr="00E40187">
        <w:rPr>
          <w:sz w:val="22"/>
          <w:szCs w:val="22"/>
        </w:rPr>
        <w:br/>
        <w:t>o zaistniałych okolicznościach. Wykonawca może wyłącznie żądać wynagrodzenia za należyte</w:t>
      </w:r>
    </w:p>
    <w:p w14:paraId="66248A3B" w14:textId="752CFF65" w:rsidR="00F42037" w:rsidRPr="00E40187" w:rsidRDefault="00F42037" w:rsidP="00F42037">
      <w:pPr>
        <w:widowControl w:val="0"/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E40187">
        <w:rPr>
          <w:sz w:val="22"/>
          <w:szCs w:val="22"/>
        </w:rPr>
        <w:t>wykonanie części umowy.</w:t>
      </w:r>
    </w:p>
    <w:p w14:paraId="7BAF9F8A" w14:textId="77777777" w:rsidR="00E3116D" w:rsidRPr="00C1515C" w:rsidRDefault="00E3116D" w:rsidP="00C1515C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1B887C0D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5E0BCF92" w14:textId="0D180886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 xml:space="preserve">Zamawiający może dokonać potrącenia, o którym </w:t>
      </w:r>
      <w:r w:rsidR="00D41299">
        <w:rPr>
          <w:rFonts w:eastAsia="Palatino Linotype"/>
          <w:sz w:val="22"/>
          <w:szCs w:val="22"/>
        </w:rPr>
        <w:t>mowa w ust. 8</w:t>
      </w:r>
      <w:r w:rsidRPr="00C1515C">
        <w:rPr>
          <w:rFonts w:eastAsia="Palatino Linotype"/>
          <w:sz w:val="22"/>
          <w:szCs w:val="22"/>
        </w:rPr>
        <w:t>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0626ED82" w14:textId="77777777" w:rsidR="00E3116D" w:rsidRPr="00C1515C" w:rsidRDefault="00E3116D" w:rsidP="00C1515C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5D4A7A82" w14:textId="69814F5C" w:rsidR="00E40187" w:rsidRDefault="00E3116D" w:rsidP="00E263E1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C1515C">
        <w:rPr>
          <w:rFonts w:eastAsia="Calibri"/>
          <w:sz w:val="22"/>
          <w:szCs w:val="22"/>
        </w:rPr>
        <w:br/>
        <w:t>w ust. 5 w terminie 14 dni od dnia zawiadomienia o jej nałożeniu.</w:t>
      </w:r>
    </w:p>
    <w:p w14:paraId="61645285" w14:textId="77777777"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Zamawiający może odstąpić od umowy na podstawie art. 456 ustawy z dnia 11 września 2019 r. Prawo zamówień publicznych.</w:t>
      </w:r>
    </w:p>
    <w:p w14:paraId="56CA655D" w14:textId="77777777"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14:paraId="2D9F8976" w14:textId="77777777" w:rsidR="00E3116D" w:rsidRPr="002F2DE6" w:rsidRDefault="00E3116D" w:rsidP="002F2DE6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2F2DE6">
        <w:rPr>
          <w:sz w:val="22"/>
          <w:szCs w:val="22"/>
        </w:rPr>
        <w:t>Odstąpienie Zamawiającego od umowy nie zwalnia Wykonawcy od zapłaty kary umownej lub odszkodowania.</w:t>
      </w:r>
    </w:p>
    <w:p w14:paraId="5C694430" w14:textId="13279131" w:rsidR="00E3116D" w:rsidRPr="00C1515C" w:rsidRDefault="000F0EE0" w:rsidP="00C1515C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>
        <w:rPr>
          <w:rFonts w:eastAsia="Palatino Linotype"/>
          <w:b/>
          <w:bCs/>
          <w:color w:val="000000"/>
          <w:sz w:val="22"/>
          <w:szCs w:val="22"/>
        </w:rPr>
        <w:t>§ 7</w:t>
      </w:r>
    </w:p>
    <w:p w14:paraId="4D69DADA" w14:textId="77777777" w:rsidR="00E3116D" w:rsidRPr="00C1515C" w:rsidRDefault="00E3116D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C1515C">
        <w:rPr>
          <w:b/>
          <w:color w:val="000000"/>
          <w:sz w:val="22"/>
          <w:szCs w:val="22"/>
        </w:rPr>
        <w:t>Przedstawiciele stron</w:t>
      </w:r>
    </w:p>
    <w:p w14:paraId="70FDA8DF" w14:textId="77777777" w:rsidR="00863E48" w:rsidRPr="00C1515C" w:rsidRDefault="00863E48" w:rsidP="00C1515C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14:paraId="4E445E62" w14:textId="77777777" w:rsidR="00E3116D" w:rsidRPr="00C1515C" w:rsidRDefault="00E3116D" w:rsidP="00C1515C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C1515C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14:paraId="2FE5BAAE" w14:textId="77777777" w:rsidR="00E3116D" w:rsidRPr="00C1515C" w:rsidRDefault="00E3116D" w:rsidP="00C1515C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C1515C">
        <w:rPr>
          <w:rFonts w:eastAsia="Calibri"/>
          <w:sz w:val="22"/>
          <w:szCs w:val="22"/>
        </w:rPr>
        <w:t>Zamawiającego</w:t>
      </w:r>
      <w:r w:rsidRPr="00C1515C">
        <w:rPr>
          <w:rFonts w:eastAsia="Calibri"/>
          <w:color w:val="000000"/>
          <w:sz w:val="22"/>
          <w:szCs w:val="22"/>
        </w:rPr>
        <w:t>: (...)</w:t>
      </w:r>
    </w:p>
    <w:p w14:paraId="1B378054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3B42C532" w14:textId="77777777" w:rsidR="00E3116D" w:rsidRPr="00C1515C" w:rsidRDefault="00E3116D" w:rsidP="00C1515C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hAnsi="Times New Roman"/>
        </w:rPr>
        <w:t xml:space="preserve">Wykonawcy: (...), </w:t>
      </w:r>
    </w:p>
    <w:p w14:paraId="0B93EF3A" w14:textId="77777777" w:rsidR="00E3116D" w:rsidRPr="00C1515C" w:rsidRDefault="00E3116D" w:rsidP="00C1515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(...) – tel. (...), e-mail: (...),</w:t>
      </w:r>
    </w:p>
    <w:p w14:paraId="454D324D" w14:textId="77777777" w:rsidR="00E3116D" w:rsidRPr="00C1515C" w:rsidRDefault="00E3116D" w:rsidP="00C1515C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C1515C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C1515C">
        <w:rPr>
          <w:rFonts w:ascii="Times New Roman" w:hAnsi="Times New Roman"/>
          <w:bCs/>
        </w:rPr>
        <w:t>lub w postaci elektronicznej, na zasadach wskazanych w art. 77</w:t>
      </w:r>
      <w:r w:rsidRPr="00C1515C">
        <w:rPr>
          <w:rFonts w:ascii="Times New Roman" w:hAnsi="Times New Roman"/>
          <w:bCs/>
          <w:vertAlign w:val="superscript"/>
        </w:rPr>
        <w:t>2</w:t>
      </w:r>
      <w:r w:rsidRPr="00C1515C">
        <w:rPr>
          <w:rFonts w:ascii="Times New Roman" w:hAnsi="Times New Roman"/>
          <w:bCs/>
        </w:rPr>
        <w:t xml:space="preserve"> ustawy - Kodeks cywilny</w:t>
      </w:r>
      <w:r w:rsidRPr="00C1515C">
        <w:rPr>
          <w:rFonts w:ascii="Times New Roman" w:eastAsia="Palatino Linotype" w:hAnsi="Times New Roman"/>
          <w:bCs/>
        </w:rPr>
        <w:t>.</w:t>
      </w:r>
      <w:r w:rsidRPr="00C1515C">
        <w:rPr>
          <w:rFonts w:ascii="Times New Roman" w:eastAsia="Palatino Linotype" w:hAnsi="Times New Roman"/>
        </w:rPr>
        <w:t xml:space="preserve"> Zawiadomienia </w:t>
      </w:r>
      <w:r w:rsidR="00C32E15" w:rsidRPr="00C1515C">
        <w:rPr>
          <w:rFonts w:ascii="Times New Roman" w:eastAsia="Palatino Linotype" w:hAnsi="Times New Roman"/>
        </w:rPr>
        <w:br/>
      </w:r>
      <w:r w:rsidRPr="00C1515C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14:paraId="3D8F9096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47AA9173" w14:textId="7DAD6D67"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759AC323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  <w:r w:rsidRPr="00C1515C">
        <w:rPr>
          <w:b/>
          <w:sz w:val="22"/>
          <w:szCs w:val="22"/>
        </w:rPr>
        <w:t>Poufność i dane osobowe</w:t>
      </w:r>
    </w:p>
    <w:p w14:paraId="4D3D182A" w14:textId="77777777" w:rsidR="00E3116D" w:rsidRPr="00C1515C" w:rsidRDefault="00E3116D" w:rsidP="00C1515C">
      <w:pPr>
        <w:spacing w:after="0" w:line="240" w:lineRule="auto"/>
        <w:jc w:val="center"/>
        <w:rPr>
          <w:b/>
          <w:sz w:val="22"/>
          <w:szCs w:val="22"/>
        </w:rPr>
      </w:pPr>
    </w:p>
    <w:p w14:paraId="3BD4E63D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719189F9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 xml:space="preserve">Zobowiązanie do zachowania poufności, określone w ust. 1 nie narusza obowiązku którejkolwiek ze Stron do dostarczania informacji uprawnionym do tego organom na podstawie obowiązujących </w:t>
      </w:r>
      <w:r w:rsidRPr="00C1515C">
        <w:rPr>
          <w:rFonts w:eastAsia="Calibri"/>
          <w:sz w:val="22"/>
          <w:szCs w:val="22"/>
        </w:rPr>
        <w:lastRenderedPageBreak/>
        <w:t>przepisów prawa, jak również nie narusza uprawnień Stron do podawania do publicznej wiadomości informacji o ich działalności.</w:t>
      </w:r>
    </w:p>
    <w:p w14:paraId="77671129" w14:textId="77777777" w:rsidR="00E3116D" w:rsidRPr="00ED6E47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 w:rsidRPr="00ED6E47">
        <w:rPr>
          <w:sz w:val="22"/>
          <w:szCs w:val="22"/>
        </w:rPr>
        <w:t xml:space="preserve">osobowych i w sprawie swobodnego przepływu takich danych oraz uchylenia dyrektywy 95/46/WE. </w:t>
      </w:r>
    </w:p>
    <w:p w14:paraId="5AFAB919" w14:textId="64430A84" w:rsidR="00ED6E47" w:rsidRPr="00ED6E47" w:rsidRDefault="00ED6E47" w:rsidP="00ED6E47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ED6E47">
        <w:rPr>
          <w:rFonts w:eastAsia="Calibri"/>
          <w:sz w:val="22"/>
          <w:szCs w:val="22"/>
        </w:rPr>
        <w:t>W przypadku powierzenia przetwarzania danych osobowych wymagane jest zawarcie umowy powierzenia przetwarzania danych osobowych zgodnie z obowiązującymi przepisami prawa.</w:t>
      </w:r>
    </w:p>
    <w:p w14:paraId="480A4DE7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4E5B6212" w14:textId="77777777" w:rsidR="00E3116D" w:rsidRPr="00C1515C" w:rsidRDefault="00E3116D" w:rsidP="00C1515C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22CE2D80" w14:textId="77777777" w:rsidR="00E3116D" w:rsidRPr="00C1515C" w:rsidRDefault="00E3116D" w:rsidP="00C1515C">
      <w:pPr>
        <w:spacing w:after="0" w:line="240" w:lineRule="auto"/>
        <w:ind w:left="426"/>
        <w:jc w:val="both"/>
        <w:rPr>
          <w:sz w:val="22"/>
          <w:szCs w:val="22"/>
        </w:rPr>
      </w:pPr>
    </w:p>
    <w:p w14:paraId="5AB43C9F" w14:textId="42107101"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4F8697A5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Zmiana treści umowy</w:t>
      </w:r>
    </w:p>
    <w:p w14:paraId="797486C1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066296F3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14:paraId="0F458D12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14:paraId="7A41A621" w14:textId="77777777" w:rsidR="00E3116D" w:rsidRPr="00C1515C" w:rsidRDefault="00E3116D" w:rsidP="00C1515C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Zamawiający dopuszcza zmianę umowy w następujących sytuacjach:</w:t>
      </w:r>
    </w:p>
    <w:p w14:paraId="438F41D7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14:paraId="69DDA6B3" w14:textId="77777777" w:rsidR="00E3116D" w:rsidRPr="00C1515C" w:rsidRDefault="00E3116D" w:rsidP="00C1515C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14:paraId="36DA4019" w14:textId="77777777" w:rsidR="00E3116D" w:rsidRPr="00C1515C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C1515C">
        <w:rPr>
          <w:sz w:val="22"/>
          <w:szCs w:val="22"/>
        </w:rPr>
        <w:t>istotny wpływ na realizację przedmiotu umowy;</w:t>
      </w:r>
    </w:p>
    <w:p w14:paraId="6DD9D59F" w14:textId="25EBA66A" w:rsidR="00E3116D" w:rsidRPr="003A0215" w:rsidRDefault="00B5676E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3A0215">
        <w:rPr>
          <w:sz w:val="22"/>
          <w:szCs w:val="22"/>
        </w:rPr>
        <w:t>zmian cen urzędowych leków, wprowadzonych rozporządzeniem odpowiedniego ministra</w:t>
      </w:r>
      <w:r w:rsidR="00E3116D" w:rsidRPr="003A0215">
        <w:rPr>
          <w:sz w:val="22"/>
          <w:szCs w:val="22"/>
        </w:rPr>
        <w:t>,</w:t>
      </w:r>
    </w:p>
    <w:p w14:paraId="58E52D18" w14:textId="426F0A98" w:rsidR="00E3116D" w:rsidRDefault="00E3116D" w:rsidP="00B121F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C1515C">
        <w:rPr>
          <w:color w:val="000000"/>
          <w:sz w:val="22"/>
          <w:szCs w:val="22"/>
        </w:rPr>
        <w:t>zmiany nazwy produktu leczniczego przy zachowaniu jego parametrów</w:t>
      </w:r>
      <w:r w:rsidR="003A0215">
        <w:rPr>
          <w:color w:val="000000"/>
          <w:sz w:val="22"/>
          <w:szCs w:val="22"/>
        </w:rPr>
        <w:t>,</w:t>
      </w:r>
    </w:p>
    <w:p w14:paraId="3FED2D9C" w14:textId="77777777" w:rsidR="003A0215" w:rsidRPr="003A0215" w:rsidRDefault="003A0215" w:rsidP="003A0215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zmiany stawki podatku VAT oraz podatku akcyzowego wpływającej na wynagrodzenie</w:t>
      </w:r>
    </w:p>
    <w:p w14:paraId="08FB9610" w14:textId="77777777" w:rsidR="003A0215" w:rsidRDefault="003A0215" w:rsidP="003A0215">
      <w:pPr>
        <w:widowControl w:val="0"/>
        <w:suppressAutoHyphens/>
        <w:autoSpaceDE w:val="0"/>
        <w:autoSpaceDN w:val="0"/>
        <w:spacing w:after="0" w:line="240" w:lineRule="auto"/>
        <w:ind w:firstLine="708"/>
        <w:jc w:val="both"/>
        <w:textAlignment w:val="center"/>
        <w:rPr>
          <w:color w:val="000000"/>
          <w:sz w:val="22"/>
          <w:szCs w:val="22"/>
        </w:rPr>
      </w:pPr>
      <w:r w:rsidRPr="003A0215">
        <w:rPr>
          <w:color w:val="000000"/>
          <w:sz w:val="22"/>
          <w:szCs w:val="22"/>
        </w:rPr>
        <w:t>Wykonawcy,</w:t>
      </w:r>
    </w:p>
    <w:p w14:paraId="4C8FC374" w14:textId="4FC28B6A" w:rsidR="00C04DFB" w:rsidRPr="002347C1" w:rsidRDefault="003A0215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  <w:color w:val="000000"/>
        </w:rPr>
        <w:t>obniżenia przez Wykonawcę cen asortymentu będącego przedmiotem umowy poprzez</w:t>
      </w:r>
      <w:r w:rsidR="00A73233" w:rsidRPr="002347C1">
        <w:rPr>
          <w:rFonts w:ascii="Times New Roman" w:hAnsi="Times New Roman"/>
          <w:color w:val="000000"/>
        </w:rPr>
        <w:t xml:space="preserve">    </w:t>
      </w:r>
      <w:r w:rsidRPr="002347C1">
        <w:rPr>
          <w:rFonts w:ascii="Times New Roman" w:hAnsi="Times New Roman"/>
          <w:color w:val="000000"/>
        </w:rPr>
        <w:t>proporcjonalne obn</w:t>
      </w:r>
      <w:r w:rsidR="00425E7E" w:rsidRPr="002347C1">
        <w:rPr>
          <w:rFonts w:ascii="Times New Roman" w:hAnsi="Times New Roman"/>
          <w:color w:val="000000"/>
        </w:rPr>
        <w:t>iżenie wynagrodzenia Wykonawcy</w:t>
      </w:r>
      <w:r w:rsidR="002347C1" w:rsidRPr="002347C1">
        <w:rPr>
          <w:rFonts w:ascii="Times New Roman" w:hAnsi="Times New Roman"/>
          <w:color w:val="000000"/>
        </w:rPr>
        <w:t>,</w:t>
      </w:r>
    </w:p>
    <w:p w14:paraId="277A3ACC" w14:textId="76374F3B" w:rsidR="002347C1" w:rsidRPr="002347C1" w:rsidRDefault="002347C1" w:rsidP="002347C1">
      <w:pPr>
        <w:pStyle w:val="Akapitzlist"/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14" w:hanging="357"/>
        <w:jc w:val="both"/>
        <w:textAlignment w:val="center"/>
        <w:rPr>
          <w:rFonts w:ascii="Times New Roman" w:hAnsi="Times New Roman"/>
          <w:color w:val="000000"/>
        </w:rPr>
      </w:pPr>
      <w:r w:rsidRPr="002347C1">
        <w:rPr>
          <w:rFonts w:ascii="Times New Roman" w:hAnsi="Times New Roman"/>
        </w:rPr>
        <w:t>zmiany osób, o któr</w:t>
      </w:r>
      <w:r w:rsidR="00454FAF">
        <w:rPr>
          <w:rFonts w:ascii="Times New Roman" w:hAnsi="Times New Roman"/>
        </w:rPr>
        <w:t>ych mowa w § 3 ust. 5 oraz w § 7</w:t>
      </w:r>
      <w:r w:rsidRPr="002347C1">
        <w:rPr>
          <w:rFonts w:ascii="Times New Roman" w:hAnsi="Times New Roman"/>
        </w:rPr>
        <w:t xml:space="preserve"> ust. 1 oraz danych kontaktowych. </w:t>
      </w:r>
    </w:p>
    <w:p w14:paraId="7C3C043D" w14:textId="1DC08E19" w:rsidR="00425E7E" w:rsidRPr="00382671" w:rsidRDefault="00425E7E" w:rsidP="002347C1">
      <w:pPr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sz w:val="22"/>
          <w:szCs w:val="22"/>
        </w:rPr>
      </w:pPr>
      <w:r w:rsidRPr="000D328E">
        <w:rPr>
          <w:sz w:val="22"/>
          <w:szCs w:val="22"/>
        </w:rPr>
        <w:t xml:space="preserve">Wszelkie zmiany treści umowy, poza przypadkami określonymi w </w:t>
      </w:r>
      <w:r w:rsidR="002347C1">
        <w:rPr>
          <w:sz w:val="22"/>
          <w:szCs w:val="22"/>
        </w:rPr>
        <w:t>ust. 3.8)</w:t>
      </w:r>
      <w:r w:rsidRPr="000D328E">
        <w:rPr>
          <w:sz w:val="22"/>
          <w:szCs w:val="22"/>
        </w:rPr>
        <w:t xml:space="preserve"> wymagają zachowania formy pisemnej w formie aneksu pod rygorem nieważności.</w:t>
      </w:r>
      <w:r w:rsidR="002347C1">
        <w:rPr>
          <w:sz w:val="22"/>
          <w:szCs w:val="22"/>
        </w:rPr>
        <w:t xml:space="preserve"> </w:t>
      </w:r>
      <w:r w:rsidRPr="002347C1">
        <w:rPr>
          <w:sz w:val="22"/>
          <w:szCs w:val="22"/>
        </w:rPr>
        <w:t xml:space="preserve">Zmiana określona w </w:t>
      </w:r>
      <w:r w:rsidR="002347C1" w:rsidRPr="002347C1">
        <w:rPr>
          <w:sz w:val="22"/>
          <w:szCs w:val="22"/>
        </w:rPr>
        <w:t>ust. 3.8)</w:t>
      </w:r>
      <w:r w:rsidRPr="002347C1">
        <w:rPr>
          <w:sz w:val="22"/>
          <w:szCs w:val="22"/>
        </w:rPr>
        <w:t xml:space="preserve"> zostanie dokonana w formie pisemnej lub postaci elektronicznej, co nie wymaga sporządzania aneksu do </w:t>
      </w:r>
      <w:r w:rsidRPr="00382671">
        <w:rPr>
          <w:sz w:val="22"/>
          <w:szCs w:val="22"/>
        </w:rPr>
        <w:t>umowy.</w:t>
      </w:r>
    </w:p>
    <w:p w14:paraId="5C5BE4F5" w14:textId="7DAE6596" w:rsidR="00B5676E" w:rsidRPr="00382671" w:rsidRDefault="00B5676E" w:rsidP="003A0215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</w:rPr>
      </w:pPr>
      <w:r w:rsidRPr="00382671">
        <w:rPr>
          <w:rFonts w:ascii="Times New Roman" w:hAnsi="Times New Roman"/>
        </w:rPr>
        <w:t xml:space="preserve">Zmiana cen polegająca na obniżeniu cen jednostkowych przez Wykonawcę może nastąpić </w:t>
      </w:r>
      <w:r w:rsidRPr="00382671">
        <w:rPr>
          <w:rFonts w:ascii="Times New Roman" w:hAnsi="Times New Roman"/>
        </w:rPr>
        <w:br/>
        <w:t>w każdym czasie trwania umowy i nie wymaga zgody Zamawiającego i aneksu do umowy.</w:t>
      </w:r>
    </w:p>
    <w:p w14:paraId="503190E4" w14:textId="52AC1357" w:rsidR="00B121F5" w:rsidRPr="00C92447" w:rsidRDefault="00B121F5" w:rsidP="00B121F5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B5676E">
        <w:rPr>
          <w:rFonts w:ascii="Times New Roman" w:hAnsi="Times New Roman"/>
        </w:rPr>
        <w:t>W przypadku zmian cen materiałów i kosztów związanych z realizacją zamówienia po upływie 6 miesięcy realizacji umowy,  wynagrodzenie z tytułu realizacji przedmiotu umowy  ulegnie stosownej zmianie o wskaźnik inflacji za miniony kwartał, opublikowany przez Prezesa Głównego Urzędu Statystycznego. Zmiana wynagrodzenia</w:t>
      </w:r>
      <w:r w:rsidRPr="00B121F5">
        <w:rPr>
          <w:rFonts w:ascii="Times New Roman" w:hAnsi="Times New Roman"/>
        </w:rPr>
        <w:t xml:space="preserve"> nastąpi nie częściej niż raz na kwartał, począwszy od pierwszego dnia po upływie 9 miesiąca realizacji umowy, pod warunkiem wykazania przez Wykonawcę wpływu tej zmiany na cenę realizacji zamówienia. Zamawiający </w:t>
      </w:r>
      <w:r w:rsidRPr="00B121F5">
        <w:rPr>
          <w:rFonts w:ascii="Times New Roman" w:hAnsi="Times New Roman"/>
        </w:rPr>
        <w:lastRenderedPageBreak/>
        <w:t xml:space="preserve">dopuszcza maksymalną wartość zmiany wynagrodzenia na poziomie nie wyższym niż </w:t>
      </w:r>
      <w:r w:rsidR="00931615">
        <w:rPr>
          <w:rFonts w:ascii="Times New Roman" w:hAnsi="Times New Roman"/>
        </w:rPr>
        <w:t xml:space="preserve">minimalny </w:t>
      </w:r>
      <w:r w:rsidRPr="00B121F5">
        <w:rPr>
          <w:rFonts w:ascii="Times New Roman" w:hAnsi="Times New Roman"/>
        </w:rPr>
        <w:t>wskaźnik inflacji ustalony jak wyżej.</w:t>
      </w:r>
    </w:p>
    <w:p w14:paraId="727D67C4" w14:textId="28DB67E6" w:rsidR="00B121F5" w:rsidRPr="00C92447" w:rsidRDefault="00C92447" w:rsidP="00C92447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C92447">
        <w:rPr>
          <w:rFonts w:ascii="Times New Roman" w:hAnsi="Times New Roman"/>
        </w:rPr>
        <w:t xml:space="preserve">Zmiany opisane w ust. 3 </w:t>
      </w:r>
      <w:r w:rsidR="00B121F5" w:rsidRPr="00C92447">
        <w:rPr>
          <w:rFonts w:ascii="Times New Roman" w:hAnsi="Times New Roman"/>
        </w:rPr>
        <w:t>dotyczą ustawowych zmian:</w:t>
      </w:r>
    </w:p>
    <w:p w14:paraId="5002C755" w14:textId="1F780621" w:rsidR="00B121F5" w:rsidRPr="00C92447" w:rsidRDefault="00B121F5" w:rsidP="00C92447">
      <w:pPr>
        <w:pStyle w:val="Akapitzlist"/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C92447">
        <w:rPr>
          <w:rFonts w:ascii="Times New Roman" w:hAnsi="Times New Roman"/>
        </w:rPr>
        <w:t>stawki podatku od towarów i usług,</w:t>
      </w:r>
    </w:p>
    <w:p w14:paraId="15A5EEE9" w14:textId="77777777" w:rsidR="00B121F5" w:rsidRPr="00C92447" w:rsidRDefault="00B121F5" w:rsidP="00C92447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>wysokości minimalnego wynagrodzenia za pracę ustalonego na podstawie art. 2 ust. 3-5 ustawy z dnia 10 października 2002 r o minimalnym wynagrodzeniu za pracę,</w:t>
      </w:r>
    </w:p>
    <w:p w14:paraId="19CB0AC2" w14:textId="77777777" w:rsidR="00B121F5" w:rsidRPr="00C92447" w:rsidRDefault="00B121F5" w:rsidP="00C92447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C92447">
        <w:rPr>
          <w:sz w:val="22"/>
          <w:szCs w:val="22"/>
        </w:rPr>
        <w:t xml:space="preserve">zasad podlegania ubezpieczeniom społecznym lub ubezpieczeniu zdrowotnemu lub wysokości stawki składki na ubezpieczenie społeczne lub zdrowotne, </w:t>
      </w:r>
    </w:p>
    <w:p w14:paraId="1D686B1A" w14:textId="77777777" w:rsidR="00B121F5" w:rsidRPr="00197243" w:rsidRDefault="00B121F5" w:rsidP="00C92447">
      <w:pPr>
        <w:widowControl w:val="0"/>
        <w:numPr>
          <w:ilvl w:val="1"/>
          <w:numId w:val="23"/>
        </w:numPr>
        <w:spacing w:after="0" w:line="240" w:lineRule="auto"/>
        <w:ind w:left="714" w:hanging="357"/>
        <w:jc w:val="both"/>
        <w:rPr>
          <w:sz w:val="22"/>
          <w:szCs w:val="22"/>
        </w:rPr>
      </w:pPr>
      <w:r w:rsidRPr="00197243">
        <w:rPr>
          <w:sz w:val="22"/>
          <w:szCs w:val="22"/>
        </w:rPr>
        <w:t>zasad gromadzenia i wysokości wpłat do pracowniczych planów kapitałowych, o których mowa w ustawie z dnia 4 października 2018 r. o pracowniczych planach kapitałowych.</w:t>
      </w:r>
    </w:p>
    <w:p w14:paraId="07A291FE" w14:textId="5B60CCC6" w:rsidR="00197243" w:rsidRPr="00197243" w:rsidRDefault="00B121F5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 xml:space="preserve">Zmiana wysokości wynagrodzenia obowiązywać będzie od dnia wskazanego w aneksie do umowy. </w:t>
      </w:r>
    </w:p>
    <w:p w14:paraId="6C26AEDC" w14:textId="25F2C72B" w:rsidR="00B121F5" w:rsidRPr="00197243" w:rsidRDefault="00B121F5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wypadk</w:t>
      </w:r>
      <w:r w:rsidR="00382671">
        <w:rPr>
          <w:rFonts w:ascii="Times New Roman" w:hAnsi="Times New Roman"/>
        </w:rPr>
        <w:t>u zmiany, o której mowa w ust. 7</w:t>
      </w:r>
      <w:r w:rsidRPr="00197243">
        <w:rPr>
          <w:rFonts w:ascii="Times New Roman" w:hAnsi="Times New Roman"/>
        </w:rPr>
        <w:t xml:space="preserve">.a) wartość netto wynagrodzenia nie zmieni się, </w:t>
      </w:r>
      <w:r w:rsidRPr="00197243">
        <w:rPr>
          <w:rFonts w:ascii="Times New Roman" w:hAnsi="Times New Roman"/>
        </w:rPr>
        <w:br/>
        <w:t xml:space="preserve">a określona w aneksie wartość brutto wynagrodzenia zostanie wyliczona na podstawie nowych przepisów. </w:t>
      </w:r>
    </w:p>
    <w:p w14:paraId="230F0BE2" w14:textId="2AE3284E" w:rsidR="00B121F5" w:rsidRPr="00197243" w:rsidRDefault="00B121F5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przypadk</w:t>
      </w:r>
      <w:r w:rsidR="00382671">
        <w:rPr>
          <w:rFonts w:ascii="Times New Roman" w:hAnsi="Times New Roman"/>
        </w:rPr>
        <w:t>u zmiany, o której mowa w ust. 7</w:t>
      </w:r>
      <w:r w:rsidRPr="00197243">
        <w:rPr>
          <w:rFonts w:ascii="Times New Roman" w:hAnsi="Times New Roman"/>
        </w:rPr>
        <w:t xml:space="preserve">.b) wynagrodzenie wykonawcy ulegnie zmianie </w:t>
      </w:r>
      <w:r w:rsidRPr="00197243">
        <w:rPr>
          <w:rFonts w:ascii="Times New Roman" w:hAnsi="Times New Roman"/>
        </w:rPr>
        <w:br/>
        <w:t xml:space="preserve">o wartość wzrostu całkowitego kosztu wykonawcy wynikająca ze zwiększenia wynagrodzenia osób bezpośrednio wykonujących zamówienie do wysokości aktualnie obowiązującego minimalnego wynagrodzenia, z uwzględnieniem wszystkich obowiązków publicznoprawnych od kwoty wzrostu minimalnego wynagrodzenia. </w:t>
      </w:r>
    </w:p>
    <w:p w14:paraId="1347AE8D" w14:textId="57124D52" w:rsidR="00B121F5" w:rsidRPr="00197243" w:rsidRDefault="00B121F5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>W przypadk</w:t>
      </w:r>
      <w:r w:rsidR="00382671">
        <w:rPr>
          <w:rFonts w:ascii="Times New Roman" w:hAnsi="Times New Roman"/>
        </w:rPr>
        <w:t>u zmiany, o której mowa w ust. 7.c) i ust. 7</w:t>
      </w:r>
      <w:r w:rsidRPr="00197243">
        <w:rPr>
          <w:rFonts w:ascii="Times New Roman" w:hAnsi="Times New Roman"/>
        </w:rPr>
        <w:t xml:space="preserve">.d)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</w:t>
      </w:r>
    </w:p>
    <w:p w14:paraId="40001BB5" w14:textId="7F3F82FE" w:rsidR="00B121F5" w:rsidRPr="00197243" w:rsidRDefault="00B121F5" w:rsidP="0019724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97243">
        <w:rPr>
          <w:rFonts w:ascii="Times New Roman" w:hAnsi="Times New Roman"/>
        </w:rPr>
        <w:t xml:space="preserve">Za wyjątkiem </w:t>
      </w:r>
      <w:r w:rsidR="00382671">
        <w:rPr>
          <w:rFonts w:ascii="Times New Roman" w:hAnsi="Times New Roman"/>
        </w:rPr>
        <w:t>sytuacji, o której mowa w ust. 7</w:t>
      </w:r>
      <w:r w:rsidRPr="00197243">
        <w:rPr>
          <w:rFonts w:ascii="Times New Roman" w:hAnsi="Times New Roman"/>
        </w:rPr>
        <w:t>.a) wprowadzenie zmian wysokości wynagrodzenia wymaga uprzedniego wykazania przez Wykonawcę  wysokości dodatkowych kosztów wynikających z wprowadzeni</w:t>
      </w:r>
      <w:r w:rsidR="00382671">
        <w:rPr>
          <w:rFonts w:ascii="Times New Roman" w:hAnsi="Times New Roman"/>
        </w:rPr>
        <w:t>a zmian, o których mowa w ust. 7</w:t>
      </w:r>
      <w:r w:rsidRPr="00197243">
        <w:rPr>
          <w:rFonts w:ascii="Times New Roman" w:hAnsi="Times New Roman"/>
        </w:rPr>
        <w:t>. b), c) i d).</w:t>
      </w:r>
    </w:p>
    <w:p w14:paraId="08AC2C71" w14:textId="77777777" w:rsidR="00B121F5" w:rsidRPr="00B121F5" w:rsidRDefault="00B121F5" w:rsidP="00B121F5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center"/>
        <w:rPr>
          <w:color w:val="000000"/>
        </w:rPr>
      </w:pPr>
    </w:p>
    <w:p w14:paraId="6B3552E2" w14:textId="5A194FED" w:rsidR="00E3116D" w:rsidRPr="00C1515C" w:rsidRDefault="000F0EE0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14:paraId="77B9A468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C1515C">
        <w:rPr>
          <w:b/>
          <w:bCs/>
          <w:sz w:val="22"/>
          <w:szCs w:val="22"/>
        </w:rPr>
        <w:t>Cesja wierzytelności</w:t>
      </w:r>
    </w:p>
    <w:p w14:paraId="27E510CF" w14:textId="77777777" w:rsidR="00E3116D" w:rsidRPr="00C1515C" w:rsidRDefault="00E3116D" w:rsidP="00C1515C">
      <w:pPr>
        <w:spacing w:after="0" w:line="240" w:lineRule="auto"/>
        <w:jc w:val="center"/>
        <w:rPr>
          <w:b/>
          <w:bCs/>
          <w:sz w:val="22"/>
          <w:szCs w:val="22"/>
        </w:rPr>
      </w:pPr>
    </w:p>
    <w:p w14:paraId="19C2A5C0" w14:textId="296E3160" w:rsidR="00E3116D" w:rsidRDefault="00E3116D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 xml:space="preserve">Cesji wierzytelności wynikających z niniejszej umowy dla swej ważności wymaga dochowania procedury określonej w art. 54 pkt 5-7 ustawy o działalności leczniczej. </w:t>
      </w:r>
    </w:p>
    <w:p w14:paraId="37EDE5C6" w14:textId="18CAB103" w:rsid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przyjmuje do wiadomości, zgodnie z art. 54 ust. 5 ustawy z dnia 15 kwietnia 2011 r. o 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3C94A35D" w14:textId="2376E651" w:rsidR="00A81C53" w:rsidRPr="00A81C53" w:rsidRDefault="00A81C53" w:rsidP="00A81C53">
      <w:pPr>
        <w:pStyle w:val="Akapitzlist"/>
        <w:numPr>
          <w:ilvl w:val="3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1C53">
        <w:rPr>
          <w:rFonts w:ascii="Times New Roman" w:hAnsi="Times New Roman"/>
        </w:rPr>
        <w:t>Wykonawca gwarantuje i zobowiązuje się, że bez uprzedniej pisemnej zgody Zamawiającego pod rygorem bezskuteczności:</w:t>
      </w:r>
    </w:p>
    <w:p w14:paraId="2D4BF6BC" w14:textId="5691447B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jakiekolwiek prawa Wykonawcy związane bezpośrednio lub pośrednio z umową, a w tym wierzytelności Wykonawcy z tytułu wykonania umowy i związane z nimi należności uboczne </w:t>
      </w:r>
      <w:r>
        <w:rPr>
          <w:rFonts w:ascii="Times New Roman" w:hAnsi="Times New Roman"/>
        </w:rPr>
        <w:br/>
        <w:t>(m. in. odsetki), nie zostaną przeniesione na rzecz osób trzecich;</w:t>
      </w:r>
    </w:p>
    <w:p w14:paraId="56455CDE" w14:textId="77777777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dokona jakiejkolwiek czynności prawnej lub też faktycznej, której bezpośrednim lub pośrednim skutkiem będzie zmiana wierzyciela Zamawiającego;</w:t>
      </w:r>
    </w:p>
    <w:p w14:paraId="3E0890EF" w14:textId="77777777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nie zawrze umów przelewu, poręczenia, zastawu, hipoteki, przekazu oraz o skutku subrogacji ustawowej lub umownej;</w:t>
      </w:r>
    </w:p>
    <w:p w14:paraId="69ACE3F5" w14:textId="77777777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 24 grudnia 2007r. w sprawie Polskiej Klasyfikacji Działalności, tj. firmom zajmującym się działalnością windykacyjną.</w:t>
      </w:r>
    </w:p>
    <w:p w14:paraId="28B2249E" w14:textId="77777777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przyjmuje do wiadomości, że złożenie oświadczenia woli obejmującego treść umowy o cechach poręczenia zobowiązania Zamawiającego, stanowi naruszenie przez Wykonawcę zakazu umownego, bez względu na skuteczność prawną składanego oświadczenia woli.</w:t>
      </w:r>
    </w:p>
    <w:p w14:paraId="5533897A" w14:textId="45E3AF00" w:rsidR="00A81C53" w:rsidRDefault="00A81C53" w:rsidP="00A81C53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Wykonawca zobowiązuje się i przyjmuje do wiadomości co następuje:</w:t>
      </w:r>
    </w:p>
    <w:p w14:paraId="352E037C" w14:textId="77777777" w:rsidR="00A81C53" w:rsidRDefault="00A81C53" w:rsidP="00A81C53">
      <w:pPr>
        <w:pStyle w:val="Akapitzlist"/>
        <w:spacing w:after="0" w:line="24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zapłata za świadczenia wykonane zgodnie z umową nastąpi tylko i wyłącznie przez Zamawiającego bezpośrednio na rzecz Wykonawcy, i tylko w drodze przelewu na rachunek Wykonawcy;</w:t>
      </w:r>
    </w:p>
    <w:p w14:paraId="414870AE" w14:textId="77777777" w:rsidR="00A81C53" w:rsidRDefault="00A81C53" w:rsidP="00A81C53">
      <w:pPr>
        <w:pStyle w:val="Akapitzlist"/>
        <w:spacing w:before="120" w:after="120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umorzenie długu Zamawiającego do Wykonawcy poprzez uregulowanie  w jakiejkolwiek formie na rzecz innych podmiotów niż bezpośrednio na rzecz Wykonawcy, może nastąpić wyłącznie za po</w:t>
      </w:r>
      <w:r>
        <w:rPr>
          <w:rFonts w:ascii="Times New Roman" w:hAnsi="Times New Roman"/>
        </w:rPr>
        <w:softHyphen/>
        <w:t>prze</w:t>
      </w:r>
      <w:r>
        <w:rPr>
          <w:rFonts w:ascii="Times New Roman" w:hAnsi="Times New Roman"/>
        </w:rPr>
        <w:softHyphen/>
        <w:t xml:space="preserve">dzającą to uregulowanie zgodą Zamawiającego wyrażoną w formie pisemnej pod rygorem bezskuteczności. </w:t>
      </w:r>
    </w:p>
    <w:p w14:paraId="5B5D7457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2B451349" w14:textId="64D74A71" w:rsidR="00E3116D" w:rsidRPr="00C1515C" w:rsidRDefault="000F0EE0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§ 11</w:t>
      </w:r>
    </w:p>
    <w:p w14:paraId="14019DA8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C1515C">
        <w:rPr>
          <w:rFonts w:eastAsia="Calibri"/>
          <w:b/>
          <w:bCs/>
          <w:sz w:val="22"/>
          <w:szCs w:val="22"/>
        </w:rPr>
        <w:t>Postanowienia końcowe</w:t>
      </w:r>
    </w:p>
    <w:p w14:paraId="1D09EA1C" w14:textId="77777777" w:rsidR="00E3116D" w:rsidRPr="00C1515C" w:rsidRDefault="00E3116D" w:rsidP="00C1515C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14:paraId="4E54DCC3" w14:textId="2CEAFE2F" w:rsidR="00E3116D" w:rsidRPr="006B2A8A" w:rsidRDefault="006B2A8A" w:rsidP="006B2A8A">
      <w:pPr>
        <w:pStyle w:val="Akapitzlist"/>
        <w:spacing w:after="0" w:line="240" w:lineRule="auto"/>
        <w:ind w:left="35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E3116D" w:rsidRPr="00DE412E">
        <w:rPr>
          <w:rFonts w:ascii="Times New Roman" w:hAnsi="Times New Roman"/>
        </w:rPr>
        <w:t xml:space="preserve">Wszelkie ewentualne </w:t>
      </w:r>
      <w:r w:rsidR="00E3116D" w:rsidRPr="006B2A8A">
        <w:rPr>
          <w:rFonts w:ascii="Times New Roman" w:hAnsi="Times New Roman"/>
        </w:rPr>
        <w:t>spory związane z realizacją umowy rozstrzyga sąd właściwy miejscowo dla siedziby Zamawiającego.</w:t>
      </w:r>
    </w:p>
    <w:p w14:paraId="4409D20A" w14:textId="32160EBF"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 xml:space="preserve">Wykonawca jest zobowiązany do niezwłocznego, pisemnego poinformowania Zamawiającego, </w:t>
      </w:r>
      <w:r>
        <w:rPr>
          <w:rFonts w:ascii="Times New Roman" w:hAnsi="Times New Roman"/>
        </w:rPr>
        <w:br/>
      </w:r>
      <w:r w:rsidRPr="006B2A8A">
        <w:rPr>
          <w:rFonts w:ascii="Times New Roman" w:hAnsi="Times New Roman"/>
        </w:rPr>
        <w:t>że</w:t>
      </w:r>
      <w:r>
        <w:rPr>
          <w:rFonts w:ascii="Times New Roman" w:hAnsi="Times New Roman"/>
        </w:rPr>
        <w:t xml:space="preserve"> </w:t>
      </w:r>
      <w:r w:rsidRPr="006B2A8A">
        <w:rPr>
          <w:rFonts w:ascii="Times New Roman" w:hAnsi="Times New Roman"/>
        </w:rPr>
        <w:t>przedmiot Umowy wykonywany będzie przez :</w:t>
      </w:r>
    </w:p>
    <w:p w14:paraId="47CB9E00" w14:textId="77777777"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a) obywateli rosyjskich lub osoby fizyczne lub prawne, podmioty lub organy z siedzibą w Rosji;</w:t>
      </w:r>
    </w:p>
    <w:p w14:paraId="4CD61629" w14:textId="4C8430AE"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 xml:space="preserve">b) osoby prawne, podmioty lub organy, do których prawa własności bezpośrednio lub pośrednio </w:t>
      </w:r>
      <w:r w:rsidR="00392B8F">
        <w:rPr>
          <w:sz w:val="22"/>
          <w:szCs w:val="22"/>
        </w:rPr>
        <w:br/>
      </w:r>
      <w:r w:rsidRPr="006B2A8A">
        <w:rPr>
          <w:sz w:val="22"/>
          <w:szCs w:val="22"/>
        </w:rPr>
        <w:t>w ponad 50 % należą do podmiotu, o którym mowa w lit. a) niniejszego ustępu;</w:t>
      </w:r>
    </w:p>
    <w:p w14:paraId="4C1D099F" w14:textId="77777777"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lub</w:t>
      </w:r>
    </w:p>
    <w:p w14:paraId="1106F3BA" w14:textId="77777777"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c) osoby fizyczne lub prawne, podmioty lub organy działające w imieniu lub pod kierunkiem</w:t>
      </w:r>
    </w:p>
    <w:p w14:paraId="52C0EDAD" w14:textId="77777777" w:rsidR="006B2A8A" w:rsidRPr="006B2A8A" w:rsidRDefault="006B2A8A" w:rsidP="006B2A8A">
      <w:pPr>
        <w:spacing w:after="0" w:line="240" w:lineRule="auto"/>
        <w:ind w:left="357"/>
        <w:jc w:val="both"/>
        <w:rPr>
          <w:sz w:val="22"/>
          <w:szCs w:val="22"/>
        </w:rPr>
      </w:pPr>
      <w:r w:rsidRPr="006B2A8A">
        <w:rPr>
          <w:sz w:val="22"/>
          <w:szCs w:val="22"/>
        </w:rPr>
        <w:t>podmiotu, o którym mowa w lit. a) lub b) niniejszego ustępu.</w:t>
      </w:r>
    </w:p>
    <w:p w14:paraId="21C3CE68" w14:textId="1F5FA114" w:rsidR="006B2A8A" w:rsidRPr="006B2A8A" w:rsidRDefault="006B2A8A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Zamawiający ma prawo do rozwiązania umowy w trybie natychmiastowym w przypadku powzięcia informacji, o której mowa w ust. 2.</w:t>
      </w:r>
    </w:p>
    <w:p w14:paraId="28A5FAC9" w14:textId="466CCFCB" w:rsidR="00E3116D" w:rsidRPr="006B2A8A" w:rsidRDefault="00E3116D" w:rsidP="006B2A8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</w:rPr>
      </w:pPr>
      <w:r w:rsidRPr="006B2A8A">
        <w:rPr>
          <w:rFonts w:ascii="Times New Roman" w:hAnsi="Times New Roman"/>
        </w:rPr>
        <w:t>W sprawach nieuregulowanych niniejszą umową mają zastosowanie odpowiednie przepisy:</w:t>
      </w:r>
    </w:p>
    <w:p w14:paraId="0292B19D" w14:textId="71F254ED" w:rsidR="00E3116D" w:rsidRPr="006B2A8A" w:rsidRDefault="00E3116D" w:rsidP="00C1515C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6B2A8A">
        <w:rPr>
          <w:rFonts w:eastAsia="Calibri"/>
          <w:sz w:val="22"/>
          <w:szCs w:val="22"/>
        </w:rPr>
        <w:t xml:space="preserve">     -  </w:t>
      </w:r>
      <w:r w:rsidRPr="006B2A8A">
        <w:rPr>
          <w:bCs/>
          <w:sz w:val="22"/>
          <w:szCs w:val="22"/>
        </w:rPr>
        <w:t>ustawy z dnia 11 września 2019 r. - Prawo zamó</w:t>
      </w:r>
      <w:r w:rsidR="001E7BB6" w:rsidRPr="006B2A8A">
        <w:rPr>
          <w:bCs/>
          <w:sz w:val="22"/>
          <w:szCs w:val="22"/>
        </w:rPr>
        <w:t>wień publicz</w:t>
      </w:r>
      <w:r w:rsidR="00783B5E" w:rsidRPr="006B2A8A">
        <w:rPr>
          <w:bCs/>
          <w:sz w:val="22"/>
          <w:szCs w:val="22"/>
        </w:rPr>
        <w:t>nych (</w:t>
      </w:r>
      <w:proofErr w:type="spellStart"/>
      <w:r w:rsidR="00DE412E" w:rsidRPr="006B2A8A">
        <w:rPr>
          <w:bCs/>
          <w:sz w:val="22"/>
          <w:szCs w:val="22"/>
        </w:rPr>
        <w:t>t.j</w:t>
      </w:r>
      <w:proofErr w:type="spellEnd"/>
      <w:r w:rsidR="00DE412E" w:rsidRPr="006B2A8A">
        <w:rPr>
          <w:bCs/>
          <w:sz w:val="22"/>
          <w:szCs w:val="22"/>
        </w:rPr>
        <w:t xml:space="preserve">. </w:t>
      </w:r>
      <w:r w:rsidR="00783B5E" w:rsidRPr="006B2A8A">
        <w:rPr>
          <w:bCs/>
          <w:sz w:val="22"/>
          <w:szCs w:val="22"/>
        </w:rPr>
        <w:t xml:space="preserve">Dz. U. z </w:t>
      </w:r>
      <w:r w:rsidR="001868F2" w:rsidRPr="006B2A8A">
        <w:rPr>
          <w:bCs/>
          <w:sz w:val="22"/>
          <w:szCs w:val="22"/>
        </w:rPr>
        <w:t xml:space="preserve"> 2024 r. </w:t>
      </w:r>
      <w:r w:rsidR="001868F2" w:rsidRPr="006B2A8A">
        <w:rPr>
          <w:bCs/>
          <w:sz w:val="22"/>
          <w:szCs w:val="22"/>
        </w:rPr>
        <w:br/>
        <w:t>poz. 1320</w:t>
      </w:r>
      <w:r w:rsidRPr="006B2A8A">
        <w:rPr>
          <w:rFonts w:eastAsia="Calibri"/>
          <w:sz w:val="22"/>
          <w:szCs w:val="22"/>
        </w:rPr>
        <w:t>),</w:t>
      </w:r>
    </w:p>
    <w:p w14:paraId="50B4772D" w14:textId="74D71833" w:rsidR="00E3116D" w:rsidRDefault="00E3116D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6B2A8A">
        <w:rPr>
          <w:rFonts w:eastAsia="Calibri"/>
          <w:sz w:val="22"/>
          <w:szCs w:val="22"/>
        </w:rPr>
        <w:t xml:space="preserve">     - ustawy z dnia 23 kwietnia 1964 r. - Kodeks Cywilny</w:t>
      </w:r>
      <w:r w:rsidRPr="00DE412E">
        <w:rPr>
          <w:rFonts w:eastAsia="Calibri"/>
          <w:sz w:val="22"/>
          <w:szCs w:val="22"/>
        </w:rPr>
        <w:t xml:space="preserve"> (tj. Dz.</w:t>
      </w:r>
      <w:r w:rsidR="00727A92" w:rsidRPr="00DE412E">
        <w:rPr>
          <w:rFonts w:eastAsia="Calibri"/>
          <w:sz w:val="22"/>
          <w:szCs w:val="22"/>
        </w:rPr>
        <w:t xml:space="preserve"> </w:t>
      </w:r>
      <w:r w:rsidRPr="00DE412E">
        <w:rPr>
          <w:rFonts w:eastAsia="Calibri"/>
          <w:sz w:val="22"/>
          <w:szCs w:val="22"/>
        </w:rPr>
        <w:t>U. z</w:t>
      </w:r>
      <w:r w:rsidR="00DE412E">
        <w:rPr>
          <w:rFonts w:eastAsia="Calibri"/>
          <w:sz w:val="22"/>
          <w:szCs w:val="22"/>
        </w:rPr>
        <w:t xml:space="preserve"> 2024 r. poz. 1061 ze zm.</w:t>
      </w:r>
      <w:r w:rsidRPr="00C1515C">
        <w:rPr>
          <w:rFonts w:eastAsia="Calibri"/>
          <w:sz w:val="22"/>
          <w:szCs w:val="22"/>
        </w:rPr>
        <w:t>).</w:t>
      </w:r>
    </w:p>
    <w:p w14:paraId="364CDA75" w14:textId="38A8BC08" w:rsidR="00E3116D" w:rsidRPr="00C1515C" w:rsidRDefault="006B2A8A" w:rsidP="00D439E1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5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Strony ustalają następujące adresy do doręczeń</w:t>
      </w:r>
      <w:bookmarkStart w:id="1" w:name="_GoBack"/>
      <w:bookmarkEnd w:id="1"/>
      <w:r w:rsidR="00E3116D" w:rsidRPr="00C1515C">
        <w:rPr>
          <w:rFonts w:eastAsia="Calibri"/>
          <w:sz w:val="22"/>
          <w:szCs w:val="22"/>
        </w:rPr>
        <w:t xml:space="preserve"> dla celów związanych z niniejszą umową: </w:t>
      </w:r>
    </w:p>
    <w:p w14:paraId="3D659491" w14:textId="02AECF59" w:rsidR="00E3116D" w:rsidRPr="00C1515C" w:rsidRDefault="00DE412E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1) Zamawiający: ul. Zjednoczenia 10, 41-500 Chorzów,</w:t>
      </w:r>
    </w:p>
    <w:p w14:paraId="7D016540" w14:textId="77777777" w:rsidR="00E3116D" w:rsidRPr="00C1515C" w:rsidRDefault="00E3116D" w:rsidP="00C1515C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2) Wykonawca: (adres do doręczeń).</w:t>
      </w:r>
    </w:p>
    <w:p w14:paraId="39963BA4" w14:textId="54F50FDB" w:rsidR="00E3116D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14:paraId="537AD1ED" w14:textId="14CD3281" w:rsidR="001E7BB6" w:rsidRPr="00C1515C" w:rsidRDefault="006B2A8A" w:rsidP="00C1515C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D439E1">
        <w:rPr>
          <w:rFonts w:eastAsia="Calibri"/>
          <w:sz w:val="22"/>
          <w:szCs w:val="22"/>
        </w:rPr>
        <w:t xml:space="preserve">. </w:t>
      </w:r>
      <w:r w:rsidR="00E3116D" w:rsidRPr="00C1515C">
        <w:rPr>
          <w:rFonts w:eastAsia="Calibri"/>
          <w:sz w:val="22"/>
          <w:szCs w:val="22"/>
        </w:rPr>
        <w:t>Umowę sporządzono w dwóch jednobrzmiących egzemplarzach, po jednym dla każdej ze Stron.</w:t>
      </w:r>
      <w:r w:rsidR="00E3116D" w:rsidRPr="00C1515C">
        <w:rPr>
          <w:sz w:val="22"/>
          <w:szCs w:val="22"/>
        </w:rPr>
        <w:t xml:space="preserve"> </w:t>
      </w:r>
    </w:p>
    <w:p w14:paraId="29D458A6" w14:textId="58EFF9E5" w:rsidR="001E7BB6" w:rsidRPr="00C1515C" w:rsidRDefault="006B2A8A" w:rsidP="00C1515C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="00D439E1">
        <w:rPr>
          <w:rFonts w:eastAsia="Calibri"/>
          <w:sz w:val="22"/>
          <w:szCs w:val="22"/>
        </w:rPr>
        <w:t xml:space="preserve">. </w:t>
      </w:r>
      <w:r w:rsidR="001E7BB6" w:rsidRPr="00C1515C">
        <w:rPr>
          <w:rFonts w:eastAsia="Calibri"/>
          <w:sz w:val="22"/>
          <w:szCs w:val="22"/>
        </w:rPr>
        <w:t>Integralną cześć umowy stanowi (...).</w:t>
      </w:r>
    </w:p>
    <w:p w14:paraId="42596585" w14:textId="1EDA1CD8" w:rsidR="00DE412E" w:rsidRDefault="00E3116D" w:rsidP="00D439E1">
      <w:pPr>
        <w:spacing w:after="0" w:line="240" w:lineRule="auto"/>
        <w:ind w:left="357" w:hanging="357"/>
        <w:jc w:val="both"/>
        <w:rPr>
          <w:sz w:val="22"/>
          <w:szCs w:val="22"/>
        </w:rPr>
      </w:pPr>
      <w:r w:rsidRPr="00C1515C">
        <w:rPr>
          <w:sz w:val="22"/>
          <w:szCs w:val="22"/>
        </w:rPr>
        <w:tab/>
      </w:r>
    </w:p>
    <w:p w14:paraId="7A988943" w14:textId="77777777" w:rsidR="00DE412E" w:rsidRDefault="00DE412E" w:rsidP="00C1515C">
      <w:pPr>
        <w:spacing w:after="0" w:line="240" w:lineRule="auto"/>
        <w:ind w:left="360"/>
        <w:rPr>
          <w:sz w:val="22"/>
          <w:szCs w:val="22"/>
        </w:rPr>
      </w:pPr>
    </w:p>
    <w:p w14:paraId="098DD7AD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2197B0C3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5364E30F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60679575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00DD8FA3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4EDC036E" w14:textId="77777777" w:rsidR="005D7F5D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697C7B09" w14:textId="77777777" w:rsidR="005D7F5D" w:rsidRPr="00C1515C" w:rsidRDefault="005D7F5D" w:rsidP="00C1515C">
      <w:pPr>
        <w:spacing w:after="0" w:line="240" w:lineRule="auto"/>
        <w:ind w:left="360"/>
        <w:rPr>
          <w:sz w:val="22"/>
          <w:szCs w:val="22"/>
        </w:rPr>
      </w:pPr>
    </w:p>
    <w:p w14:paraId="63A0AA5D" w14:textId="77777777" w:rsidR="00E3116D" w:rsidRPr="00C1515C" w:rsidRDefault="00E3116D" w:rsidP="00C1515C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..............................</w:t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</w:r>
      <w:r w:rsidRPr="00C1515C">
        <w:rPr>
          <w:sz w:val="22"/>
          <w:szCs w:val="22"/>
        </w:rPr>
        <w:tab/>
        <w:t>...................................</w:t>
      </w:r>
    </w:p>
    <w:p w14:paraId="254D591A" w14:textId="58ADB7FC" w:rsidR="00E3116D" w:rsidRPr="00E34E60" w:rsidRDefault="00F32F8C" w:rsidP="00E34E60">
      <w:pPr>
        <w:spacing w:after="0" w:line="240" w:lineRule="auto"/>
        <w:ind w:firstLine="284"/>
        <w:rPr>
          <w:sz w:val="22"/>
          <w:szCs w:val="22"/>
        </w:rPr>
      </w:pPr>
      <w:r w:rsidRPr="00C1515C">
        <w:rPr>
          <w:sz w:val="22"/>
          <w:szCs w:val="22"/>
        </w:rPr>
        <w:t xml:space="preserve">  </w:t>
      </w:r>
      <w:r w:rsidR="00E3116D" w:rsidRPr="00C1515C">
        <w:rPr>
          <w:sz w:val="22"/>
          <w:szCs w:val="22"/>
        </w:rPr>
        <w:t>ZAMAWIAJĄCY                                                                                   WYKONAWCA</w:t>
      </w:r>
    </w:p>
    <w:p w14:paraId="235FF424" w14:textId="77777777" w:rsidR="00326D75" w:rsidRPr="00C1515C" w:rsidRDefault="00326D75" w:rsidP="00C1515C">
      <w:pPr>
        <w:spacing w:after="0" w:line="240" w:lineRule="auto"/>
        <w:rPr>
          <w:sz w:val="22"/>
          <w:szCs w:val="22"/>
        </w:rPr>
      </w:pPr>
    </w:p>
    <w:sectPr w:rsidR="00326D75" w:rsidRPr="00C1515C" w:rsidSect="00C86804">
      <w:footerReference w:type="even" r:id="rId9"/>
      <w:footerReference w:type="default" r:id="rId10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A03599" w14:textId="77777777" w:rsidR="00E45B30" w:rsidRDefault="00E45B30" w:rsidP="00E3116D">
      <w:pPr>
        <w:spacing w:after="0" w:line="240" w:lineRule="auto"/>
      </w:pPr>
      <w:r>
        <w:separator/>
      </w:r>
    </w:p>
  </w:endnote>
  <w:endnote w:type="continuationSeparator" w:id="0">
    <w:p w14:paraId="54498EAB" w14:textId="77777777" w:rsidR="00E45B30" w:rsidRDefault="00E45B30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EC85" w14:textId="77777777" w:rsidR="00E35BA3" w:rsidRDefault="0032399B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9420390"/>
      <w:docPartObj>
        <w:docPartGallery w:val="Page Numbers (Bottom of Page)"/>
        <w:docPartUnique/>
      </w:docPartObj>
    </w:sdtPr>
    <w:sdtEndPr/>
    <w:sdtContent>
      <w:p w14:paraId="6EDF46EB" w14:textId="4142D05B" w:rsidR="00DE412E" w:rsidRDefault="00DE41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615">
          <w:rPr>
            <w:noProof/>
          </w:rPr>
          <w:t>9</w:t>
        </w:r>
        <w:r>
          <w:fldChar w:fldCharType="end"/>
        </w:r>
      </w:p>
    </w:sdtContent>
  </w:sdt>
  <w:p w14:paraId="79B1C307" w14:textId="77777777" w:rsidR="00DE412E" w:rsidRDefault="00DE4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1C68F" w14:textId="77777777" w:rsidR="00E45B30" w:rsidRDefault="00E45B30" w:rsidP="00E3116D">
      <w:pPr>
        <w:spacing w:after="0" w:line="240" w:lineRule="auto"/>
      </w:pPr>
      <w:r>
        <w:separator/>
      </w:r>
    </w:p>
  </w:footnote>
  <w:footnote w:type="continuationSeparator" w:id="0">
    <w:p w14:paraId="4F50972A" w14:textId="77777777" w:rsidR="00E45B30" w:rsidRDefault="00E45B30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0A981C1A"/>
    <w:multiLevelType w:val="multilevel"/>
    <w:tmpl w:val="E19CB5C4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3197E"/>
    <w:multiLevelType w:val="multilevel"/>
    <w:tmpl w:val="F6FE0D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34930"/>
    <w:multiLevelType w:val="multilevel"/>
    <w:tmpl w:val="F47CF09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3">
    <w:nsid w:val="611945A5"/>
    <w:multiLevelType w:val="multilevel"/>
    <w:tmpl w:val="10C263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76EC106C"/>
    <w:multiLevelType w:val="multilevel"/>
    <w:tmpl w:val="B51EB9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785" w:hanging="705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5"/>
  </w:num>
  <w:num w:numId="29">
    <w:abstractNumId w:val="0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3025F"/>
    <w:rsid w:val="000574B5"/>
    <w:rsid w:val="00060A3C"/>
    <w:rsid w:val="00064AD9"/>
    <w:rsid w:val="00081830"/>
    <w:rsid w:val="00090FCB"/>
    <w:rsid w:val="000B2DCC"/>
    <w:rsid w:val="000B5611"/>
    <w:rsid w:val="000D176B"/>
    <w:rsid w:val="000D3206"/>
    <w:rsid w:val="000E3A77"/>
    <w:rsid w:val="000F0EE0"/>
    <w:rsid w:val="000F4912"/>
    <w:rsid w:val="001265F0"/>
    <w:rsid w:val="001328D5"/>
    <w:rsid w:val="00134C83"/>
    <w:rsid w:val="00136007"/>
    <w:rsid w:val="00141A89"/>
    <w:rsid w:val="00143A4D"/>
    <w:rsid w:val="0014520B"/>
    <w:rsid w:val="001868F2"/>
    <w:rsid w:val="0019055F"/>
    <w:rsid w:val="00197243"/>
    <w:rsid w:val="001A6F63"/>
    <w:rsid w:val="001B0F5B"/>
    <w:rsid w:val="001B33D6"/>
    <w:rsid w:val="001E7BB6"/>
    <w:rsid w:val="001F0440"/>
    <w:rsid w:val="002020B4"/>
    <w:rsid w:val="00233F11"/>
    <w:rsid w:val="002347C1"/>
    <w:rsid w:val="002C589D"/>
    <w:rsid w:val="002E157B"/>
    <w:rsid w:val="002E2E33"/>
    <w:rsid w:val="002E6017"/>
    <w:rsid w:val="002E655C"/>
    <w:rsid w:val="002F2DE6"/>
    <w:rsid w:val="002F667D"/>
    <w:rsid w:val="0031512B"/>
    <w:rsid w:val="0032399B"/>
    <w:rsid w:val="00324DC0"/>
    <w:rsid w:val="00326D75"/>
    <w:rsid w:val="00332388"/>
    <w:rsid w:val="00345006"/>
    <w:rsid w:val="00353A57"/>
    <w:rsid w:val="0036679F"/>
    <w:rsid w:val="00380AD6"/>
    <w:rsid w:val="00382671"/>
    <w:rsid w:val="003876ED"/>
    <w:rsid w:val="00390B25"/>
    <w:rsid w:val="00392B8F"/>
    <w:rsid w:val="003A0215"/>
    <w:rsid w:val="003C3588"/>
    <w:rsid w:val="003D26D0"/>
    <w:rsid w:val="003F5CC7"/>
    <w:rsid w:val="00407AC1"/>
    <w:rsid w:val="00425E7E"/>
    <w:rsid w:val="00454FAF"/>
    <w:rsid w:val="00477BDF"/>
    <w:rsid w:val="00485276"/>
    <w:rsid w:val="004943D8"/>
    <w:rsid w:val="004B530A"/>
    <w:rsid w:val="004C37E9"/>
    <w:rsid w:val="004C67ED"/>
    <w:rsid w:val="004D4329"/>
    <w:rsid w:val="004D60DE"/>
    <w:rsid w:val="004E0A31"/>
    <w:rsid w:val="004F0B9B"/>
    <w:rsid w:val="004F3F1F"/>
    <w:rsid w:val="00507A1D"/>
    <w:rsid w:val="00517A0D"/>
    <w:rsid w:val="00540FAD"/>
    <w:rsid w:val="00563503"/>
    <w:rsid w:val="0059026E"/>
    <w:rsid w:val="00591482"/>
    <w:rsid w:val="0059152E"/>
    <w:rsid w:val="00592943"/>
    <w:rsid w:val="005A406E"/>
    <w:rsid w:val="005B087D"/>
    <w:rsid w:val="005C7463"/>
    <w:rsid w:val="005C786C"/>
    <w:rsid w:val="005D7F5D"/>
    <w:rsid w:val="005F08F2"/>
    <w:rsid w:val="00630A19"/>
    <w:rsid w:val="00641787"/>
    <w:rsid w:val="00662BB9"/>
    <w:rsid w:val="00680C14"/>
    <w:rsid w:val="006B2A8A"/>
    <w:rsid w:val="006C09BD"/>
    <w:rsid w:val="006D1E18"/>
    <w:rsid w:val="006D571B"/>
    <w:rsid w:val="006E32C0"/>
    <w:rsid w:val="006F538A"/>
    <w:rsid w:val="00712B15"/>
    <w:rsid w:val="00727A92"/>
    <w:rsid w:val="007342A0"/>
    <w:rsid w:val="00736102"/>
    <w:rsid w:val="007417E5"/>
    <w:rsid w:val="007429B9"/>
    <w:rsid w:val="00765854"/>
    <w:rsid w:val="00771402"/>
    <w:rsid w:val="00783B5E"/>
    <w:rsid w:val="00794E57"/>
    <w:rsid w:val="007A32E4"/>
    <w:rsid w:val="007A7E06"/>
    <w:rsid w:val="007B1F7E"/>
    <w:rsid w:val="007B3C20"/>
    <w:rsid w:val="007C2AAA"/>
    <w:rsid w:val="007C62E1"/>
    <w:rsid w:val="007D0301"/>
    <w:rsid w:val="007D440B"/>
    <w:rsid w:val="00805A66"/>
    <w:rsid w:val="008170DE"/>
    <w:rsid w:val="00823E3E"/>
    <w:rsid w:val="008246A0"/>
    <w:rsid w:val="00847CA0"/>
    <w:rsid w:val="00863E48"/>
    <w:rsid w:val="008A430A"/>
    <w:rsid w:val="008D1FDB"/>
    <w:rsid w:val="008D3084"/>
    <w:rsid w:val="008E531A"/>
    <w:rsid w:val="0090278E"/>
    <w:rsid w:val="009067AE"/>
    <w:rsid w:val="00931615"/>
    <w:rsid w:val="00941F44"/>
    <w:rsid w:val="00943A1B"/>
    <w:rsid w:val="0095061D"/>
    <w:rsid w:val="00956A1E"/>
    <w:rsid w:val="0096122D"/>
    <w:rsid w:val="0096533A"/>
    <w:rsid w:val="00974674"/>
    <w:rsid w:val="00980D9B"/>
    <w:rsid w:val="009B711F"/>
    <w:rsid w:val="009C3AD7"/>
    <w:rsid w:val="009D5A43"/>
    <w:rsid w:val="009E54FC"/>
    <w:rsid w:val="00A03959"/>
    <w:rsid w:val="00A1362A"/>
    <w:rsid w:val="00A370A9"/>
    <w:rsid w:val="00A37272"/>
    <w:rsid w:val="00A45298"/>
    <w:rsid w:val="00A57509"/>
    <w:rsid w:val="00A72A7C"/>
    <w:rsid w:val="00A73233"/>
    <w:rsid w:val="00A762EC"/>
    <w:rsid w:val="00A81C53"/>
    <w:rsid w:val="00A82E4F"/>
    <w:rsid w:val="00A929BD"/>
    <w:rsid w:val="00A95445"/>
    <w:rsid w:val="00AA27D6"/>
    <w:rsid w:val="00AA5575"/>
    <w:rsid w:val="00AC0F59"/>
    <w:rsid w:val="00B121F5"/>
    <w:rsid w:val="00B145DC"/>
    <w:rsid w:val="00B27E5E"/>
    <w:rsid w:val="00B324D3"/>
    <w:rsid w:val="00B32D81"/>
    <w:rsid w:val="00B342FE"/>
    <w:rsid w:val="00B37F95"/>
    <w:rsid w:val="00B43A7F"/>
    <w:rsid w:val="00B5676E"/>
    <w:rsid w:val="00B81962"/>
    <w:rsid w:val="00B84ED9"/>
    <w:rsid w:val="00BB53B7"/>
    <w:rsid w:val="00BC436F"/>
    <w:rsid w:val="00BD367A"/>
    <w:rsid w:val="00BD73BC"/>
    <w:rsid w:val="00C04DFB"/>
    <w:rsid w:val="00C11452"/>
    <w:rsid w:val="00C1515C"/>
    <w:rsid w:val="00C32E15"/>
    <w:rsid w:val="00C37937"/>
    <w:rsid w:val="00C47044"/>
    <w:rsid w:val="00C81B1E"/>
    <w:rsid w:val="00C90AEC"/>
    <w:rsid w:val="00C92447"/>
    <w:rsid w:val="00C9452A"/>
    <w:rsid w:val="00C97765"/>
    <w:rsid w:val="00CB3899"/>
    <w:rsid w:val="00CB7C3B"/>
    <w:rsid w:val="00CC295F"/>
    <w:rsid w:val="00CF1265"/>
    <w:rsid w:val="00D206A5"/>
    <w:rsid w:val="00D2251C"/>
    <w:rsid w:val="00D359E9"/>
    <w:rsid w:val="00D41299"/>
    <w:rsid w:val="00D439E1"/>
    <w:rsid w:val="00D455CC"/>
    <w:rsid w:val="00D47FC1"/>
    <w:rsid w:val="00D72291"/>
    <w:rsid w:val="00D72C62"/>
    <w:rsid w:val="00D82FF7"/>
    <w:rsid w:val="00DA6979"/>
    <w:rsid w:val="00DB0E5E"/>
    <w:rsid w:val="00DD12D4"/>
    <w:rsid w:val="00DD1EEB"/>
    <w:rsid w:val="00DE412E"/>
    <w:rsid w:val="00DF7475"/>
    <w:rsid w:val="00E049F7"/>
    <w:rsid w:val="00E10C31"/>
    <w:rsid w:val="00E16D33"/>
    <w:rsid w:val="00E23527"/>
    <w:rsid w:val="00E263E1"/>
    <w:rsid w:val="00E3116D"/>
    <w:rsid w:val="00E31963"/>
    <w:rsid w:val="00E34E60"/>
    <w:rsid w:val="00E357A2"/>
    <w:rsid w:val="00E40187"/>
    <w:rsid w:val="00E45B30"/>
    <w:rsid w:val="00E57986"/>
    <w:rsid w:val="00E83D39"/>
    <w:rsid w:val="00E97ECD"/>
    <w:rsid w:val="00EC5AFA"/>
    <w:rsid w:val="00EC5DBD"/>
    <w:rsid w:val="00ED29D7"/>
    <w:rsid w:val="00ED5E4E"/>
    <w:rsid w:val="00ED6E47"/>
    <w:rsid w:val="00EF3C2D"/>
    <w:rsid w:val="00F11AD3"/>
    <w:rsid w:val="00F209F6"/>
    <w:rsid w:val="00F32F8C"/>
    <w:rsid w:val="00F42037"/>
    <w:rsid w:val="00F4612C"/>
    <w:rsid w:val="00F47652"/>
    <w:rsid w:val="00F511D0"/>
    <w:rsid w:val="00F744AA"/>
    <w:rsid w:val="00F769F7"/>
    <w:rsid w:val="00F93A37"/>
    <w:rsid w:val="00FA126E"/>
    <w:rsid w:val="00FC5CB5"/>
    <w:rsid w:val="00FE4BDC"/>
    <w:rsid w:val="00FF26DC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99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A1362A"/>
    <w:pPr>
      <w:numPr>
        <w:numId w:val="28"/>
      </w:numPr>
      <w:spacing w:before="200" w:after="60" w:line="240" w:lineRule="auto"/>
      <w:ind w:left="431" w:hanging="431"/>
      <w:jc w:val="both"/>
      <w:outlineLvl w:val="0"/>
    </w:pPr>
    <w:rPr>
      <w:rFonts w:eastAsia="Times New Roman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134C83"/>
    <w:pPr>
      <w:numPr>
        <w:numId w:val="5"/>
      </w:numPr>
      <w:spacing w:after="0" w:line="240" w:lineRule="auto"/>
      <w:jc w:val="both"/>
      <w:outlineLvl w:val="1"/>
    </w:pPr>
    <w:rPr>
      <w:rFonts w:eastAsia="Times New Roman"/>
      <w:bCs/>
      <w:iCs/>
      <w:sz w:val="22"/>
      <w:szCs w:val="22"/>
      <w:lang w:eastAsia="x-none"/>
    </w:rPr>
  </w:style>
  <w:style w:type="paragraph" w:styleId="Nagwek4">
    <w:name w:val="heading 4"/>
    <w:basedOn w:val="Normalny"/>
    <w:link w:val="Nagwek4Znak"/>
    <w:autoRedefine/>
    <w:qFormat/>
    <w:rsid w:val="00A1362A"/>
    <w:pPr>
      <w:keepNext/>
      <w:numPr>
        <w:ilvl w:val="3"/>
        <w:numId w:val="28"/>
      </w:numPr>
      <w:spacing w:before="60" w:after="60" w:line="240" w:lineRule="auto"/>
      <w:outlineLvl w:val="3"/>
    </w:pPr>
    <w:rPr>
      <w:rFonts w:eastAsia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1362A"/>
    <w:pPr>
      <w:numPr>
        <w:ilvl w:val="4"/>
        <w:numId w:val="28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1362A"/>
    <w:pPr>
      <w:numPr>
        <w:ilvl w:val="5"/>
        <w:numId w:val="28"/>
      </w:numPr>
      <w:spacing w:before="240" w:after="60" w:line="240" w:lineRule="auto"/>
      <w:outlineLvl w:val="5"/>
    </w:pPr>
    <w:rPr>
      <w:rFonts w:eastAsia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1362A"/>
    <w:pPr>
      <w:numPr>
        <w:ilvl w:val="6"/>
        <w:numId w:val="28"/>
      </w:numPr>
      <w:spacing w:before="240" w:after="60" w:line="240" w:lineRule="auto"/>
      <w:outlineLvl w:val="6"/>
    </w:pPr>
    <w:rPr>
      <w:rFonts w:eastAsia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1362A"/>
    <w:pPr>
      <w:numPr>
        <w:ilvl w:val="7"/>
        <w:numId w:val="28"/>
      </w:numPr>
      <w:spacing w:before="240" w:after="60" w:line="240" w:lineRule="auto"/>
      <w:outlineLvl w:val="7"/>
    </w:pPr>
    <w:rPr>
      <w:rFonts w:eastAsia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1362A"/>
    <w:pPr>
      <w:numPr>
        <w:ilvl w:val="8"/>
        <w:numId w:val="28"/>
      </w:numPr>
      <w:spacing w:before="240" w:after="60" w:line="240" w:lineRule="auto"/>
      <w:outlineLvl w:val="8"/>
    </w:pPr>
    <w:rPr>
      <w:rFonts w:ascii="Arial" w:eastAsia="Times New Roman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99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A1362A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134C83"/>
    <w:rPr>
      <w:rFonts w:ascii="Times New Roman" w:eastAsia="Times New Roman" w:hAnsi="Times New Roman" w:cs="Times New Roman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A1362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62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362A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362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362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62A"/>
    <w:rPr>
      <w:rFonts w:ascii="Arial" w:eastAsia="Times New Roman" w:hAnsi="Arial" w:cs="Arial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72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727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3206"/>
    <w:pPr>
      <w:spacing w:before="100" w:beforeAutospacing="1" w:after="0" w:line="102" w:lineRule="atLeast"/>
    </w:pPr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26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26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sswch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4739</Words>
  <Characters>28437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68</cp:revision>
  <cp:lastPrinted>2024-09-30T06:37:00Z</cp:lastPrinted>
  <dcterms:created xsi:type="dcterms:W3CDTF">2024-09-19T11:17:00Z</dcterms:created>
  <dcterms:modified xsi:type="dcterms:W3CDTF">2024-09-30T10:25:00Z</dcterms:modified>
</cp:coreProperties>
</file>