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70F" w:rsidRDefault="0068470F" w:rsidP="00081D13">
      <w:pPr>
        <w:spacing w:after="600"/>
        <w:jc w:val="right"/>
        <w:rPr>
          <w:rFonts w:ascii="Arial" w:hAnsi="Arial" w:cs="Arial"/>
        </w:rPr>
      </w:pPr>
      <w:bookmarkStart w:id="0" w:name="_Hlk53520193"/>
    </w:p>
    <w:p w:rsidR="00081D13" w:rsidRPr="00353FDC" w:rsidRDefault="00B24D94" w:rsidP="00081D13">
      <w:pPr>
        <w:spacing w:after="600"/>
        <w:jc w:val="right"/>
        <w:rPr>
          <w:rFonts w:ascii="Arial" w:hAnsi="Arial" w:cs="Arial"/>
        </w:rPr>
      </w:pPr>
      <w:r w:rsidRPr="00B24D94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B24D94">
        <w:rPr>
          <w:rFonts w:ascii="Arial" w:hAnsi="Arial" w:cs="Arial"/>
        </w:rPr>
        <w:t>2024-09-17</w:t>
      </w:r>
    </w:p>
    <w:p w:rsidR="00081D13" w:rsidRPr="00353FDC" w:rsidRDefault="00B24D94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B24D94">
        <w:rPr>
          <w:rFonts w:ascii="Arial" w:hAnsi="Arial" w:cs="Arial"/>
          <w:b/>
          <w:bCs/>
        </w:rPr>
        <w:t>Politechnika Częstochowska</w:t>
      </w:r>
    </w:p>
    <w:p w:rsidR="00081D13" w:rsidRPr="00353FDC" w:rsidRDefault="00B24D94" w:rsidP="00081D13">
      <w:pPr>
        <w:spacing w:line="360" w:lineRule="auto"/>
        <w:ind w:right="3969"/>
        <w:rPr>
          <w:rFonts w:ascii="Arial" w:hAnsi="Arial" w:cs="Arial"/>
        </w:rPr>
      </w:pPr>
      <w:r w:rsidRPr="00B24D94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B24D94">
        <w:rPr>
          <w:rFonts w:ascii="Arial" w:hAnsi="Arial" w:cs="Arial"/>
        </w:rPr>
        <w:t>69</w:t>
      </w:r>
    </w:p>
    <w:p w:rsidR="00081D13" w:rsidRPr="00353FDC" w:rsidRDefault="00B24D94" w:rsidP="00081D13">
      <w:pPr>
        <w:ind w:right="3969"/>
        <w:rPr>
          <w:rFonts w:ascii="Arial" w:hAnsi="Arial" w:cs="Arial"/>
        </w:rPr>
      </w:pPr>
      <w:r w:rsidRPr="00B24D94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B24D94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B24D94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24D94">
              <w:rPr>
                <w:rFonts w:ascii="Arial" w:hAnsi="Arial" w:cs="Arial"/>
                <w:bCs/>
              </w:rPr>
              <w:t>Dostawa mikro młynka planetarnego dla Wydziału Inżynierii Produkcji i Technologii Materiałów  Politechniki Częstochowskiej.</w:t>
            </w:r>
          </w:p>
        </w:tc>
      </w:tr>
      <w:tr w:rsidR="00B24D94" w:rsidRPr="00353FDC" w:rsidTr="00A844CE">
        <w:tc>
          <w:tcPr>
            <w:tcW w:w="2269" w:type="dxa"/>
            <w:shd w:val="clear" w:color="auto" w:fill="auto"/>
          </w:tcPr>
          <w:p w:rsidR="00B24D94" w:rsidRPr="00353FDC" w:rsidRDefault="00B24D94" w:rsidP="00A844C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B24D94" w:rsidRPr="00353FDC" w:rsidRDefault="00B24D94" w:rsidP="00A844C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24D94">
              <w:rPr>
                <w:rFonts w:ascii="Arial" w:hAnsi="Arial" w:cs="Arial"/>
                <w:bCs/>
              </w:rPr>
              <w:t>RK-NZ.261.50.2024.AR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B24D94" w:rsidRPr="00B24D94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B24D94" w:rsidRPr="00B24D94">
        <w:rPr>
          <w:rFonts w:ascii="Arial" w:hAnsi="Arial" w:cs="Arial"/>
        </w:rPr>
        <w:t>(t.j.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B24D94" w:rsidRPr="00E1738E" w:rsidTr="00A844C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68470F" w:rsidRDefault="0068470F" w:rsidP="00A844CE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</w:p>
          <w:p w:rsidR="00B24D94" w:rsidRDefault="00B24D94" w:rsidP="00A844CE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B24D94">
              <w:rPr>
                <w:rFonts w:ascii="Arial" w:hAnsi="Arial" w:cs="Arial"/>
                <w:b/>
              </w:rPr>
              <w:t>MERAZET Spółka Akcyjna</w:t>
            </w:r>
          </w:p>
          <w:p w:rsidR="00B24D94" w:rsidRPr="00AC1F4A" w:rsidRDefault="00B24D94" w:rsidP="00A844CE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B24D94">
              <w:rPr>
                <w:rFonts w:ascii="Arial" w:hAnsi="Arial" w:cs="Arial"/>
                <w:bCs/>
              </w:rPr>
              <w:t>J.Krauthofera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B24D94">
              <w:rPr>
                <w:rFonts w:ascii="Arial" w:hAnsi="Arial" w:cs="Arial"/>
                <w:bCs/>
              </w:rPr>
              <w:t>36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B24D94" w:rsidRPr="00E1738E" w:rsidRDefault="00B24D94" w:rsidP="00A844CE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B24D94">
              <w:rPr>
                <w:rFonts w:ascii="Arial" w:hAnsi="Arial" w:cs="Arial"/>
                <w:bCs/>
              </w:rPr>
              <w:t>60-203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B24D94">
              <w:rPr>
                <w:rFonts w:ascii="Arial" w:hAnsi="Arial" w:cs="Arial"/>
                <w:bCs/>
              </w:rPr>
              <w:t>Poznań</w:t>
            </w:r>
          </w:p>
          <w:p w:rsidR="00B24D94" w:rsidRPr="00BC506C" w:rsidRDefault="00B24D94" w:rsidP="00A844CE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B24D94">
              <w:rPr>
                <w:rFonts w:ascii="Arial" w:hAnsi="Arial" w:cs="Arial"/>
                <w:b/>
              </w:rPr>
              <w:t>157 267.80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B24D94" w:rsidRPr="00E1738E" w:rsidRDefault="00B24D94" w:rsidP="00A844CE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B24D94" w:rsidRPr="00E1738E" w:rsidRDefault="00B24D94" w:rsidP="00A844C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B24D94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100 punktów.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812"/>
        <w:gridCol w:w="1701"/>
        <w:gridCol w:w="1701"/>
      </w:tblGrid>
      <w:tr w:rsidR="0068470F" w:rsidRPr="008567C7" w:rsidTr="0068470F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68470F" w:rsidRPr="00553EDC" w:rsidRDefault="0068470F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812" w:type="dxa"/>
            <w:shd w:val="clear" w:color="auto" w:fill="F2F2F2"/>
            <w:vAlign w:val="center"/>
          </w:tcPr>
          <w:p w:rsidR="0068470F" w:rsidRPr="00553EDC" w:rsidRDefault="0068470F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68470F" w:rsidRPr="00553EDC" w:rsidRDefault="0068470F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24D94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68470F" w:rsidRPr="00553EDC" w:rsidRDefault="0068470F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GoBack"/>
            <w:bookmarkEnd w:id="3"/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68470F" w:rsidRPr="008567C7" w:rsidTr="0068470F">
        <w:tc>
          <w:tcPr>
            <w:tcW w:w="851" w:type="dxa"/>
            <w:vAlign w:val="center"/>
          </w:tcPr>
          <w:p w:rsidR="0068470F" w:rsidRPr="00553EDC" w:rsidRDefault="0068470F" w:rsidP="00A844C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24D9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812" w:type="dxa"/>
            <w:vAlign w:val="center"/>
          </w:tcPr>
          <w:p w:rsidR="0068470F" w:rsidRPr="00553EDC" w:rsidRDefault="0068470F" w:rsidP="00A844CE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24D94">
              <w:rPr>
                <w:rFonts w:ascii="Arial" w:hAnsi="Arial" w:cs="Arial"/>
                <w:b/>
                <w:sz w:val="22"/>
                <w:szCs w:val="22"/>
              </w:rPr>
              <w:t>MERAZET Spółka Akcyjna</w:t>
            </w:r>
          </w:p>
          <w:p w:rsidR="0068470F" w:rsidRPr="00553EDC" w:rsidRDefault="0068470F" w:rsidP="00A844CE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B24D94">
              <w:rPr>
                <w:rFonts w:ascii="Arial" w:hAnsi="Arial" w:cs="Arial"/>
                <w:bCs/>
                <w:sz w:val="22"/>
                <w:szCs w:val="22"/>
              </w:rPr>
              <w:t>J.Krauthofera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24D94">
              <w:rPr>
                <w:rFonts w:ascii="Arial" w:hAnsi="Arial" w:cs="Arial"/>
                <w:bCs/>
                <w:sz w:val="22"/>
                <w:szCs w:val="22"/>
              </w:rPr>
              <w:t>36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68470F" w:rsidRPr="00553EDC" w:rsidRDefault="0068470F" w:rsidP="00A844CE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B24D94">
              <w:rPr>
                <w:rFonts w:ascii="Arial" w:hAnsi="Arial" w:cs="Arial"/>
                <w:bCs/>
                <w:sz w:val="22"/>
                <w:szCs w:val="22"/>
              </w:rPr>
              <w:t>60-203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24D94">
              <w:rPr>
                <w:rFonts w:ascii="Arial" w:hAnsi="Arial" w:cs="Arial"/>
                <w:bCs/>
                <w:sz w:val="22"/>
                <w:szCs w:val="22"/>
              </w:rPr>
              <w:t>Poznań</w:t>
            </w:r>
          </w:p>
        </w:tc>
        <w:tc>
          <w:tcPr>
            <w:tcW w:w="1701" w:type="dxa"/>
            <w:vAlign w:val="center"/>
          </w:tcPr>
          <w:p w:rsidR="0068470F" w:rsidRPr="00553EDC" w:rsidRDefault="0068470F" w:rsidP="00A844C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24D9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701" w:type="dxa"/>
            <w:vAlign w:val="center"/>
          </w:tcPr>
          <w:p w:rsidR="0068470F" w:rsidRPr="00553EDC" w:rsidRDefault="0068470F" w:rsidP="00A844C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24D9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8470F" w:rsidRPr="008567C7" w:rsidTr="0068470F">
        <w:tc>
          <w:tcPr>
            <w:tcW w:w="851" w:type="dxa"/>
            <w:vAlign w:val="center"/>
          </w:tcPr>
          <w:p w:rsidR="0068470F" w:rsidRPr="00553EDC" w:rsidRDefault="0068470F" w:rsidP="00A844C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24D9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812" w:type="dxa"/>
            <w:vAlign w:val="center"/>
          </w:tcPr>
          <w:p w:rsidR="0068470F" w:rsidRPr="00553EDC" w:rsidRDefault="0068470F" w:rsidP="00A844CE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24D94">
              <w:rPr>
                <w:rFonts w:ascii="Arial" w:hAnsi="Arial" w:cs="Arial"/>
                <w:b/>
                <w:sz w:val="22"/>
                <w:szCs w:val="22"/>
              </w:rPr>
              <w:t>Th. Geyer Polska Sp. z o.o.</w:t>
            </w:r>
          </w:p>
          <w:p w:rsidR="0068470F" w:rsidRPr="00553EDC" w:rsidRDefault="0068470F" w:rsidP="00A844CE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B24D94">
              <w:rPr>
                <w:rFonts w:ascii="Arial" w:hAnsi="Arial" w:cs="Arial"/>
                <w:bCs/>
                <w:sz w:val="22"/>
                <w:szCs w:val="22"/>
              </w:rPr>
              <w:t>ul. Czeska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24D94">
              <w:rPr>
                <w:rFonts w:ascii="Arial" w:hAnsi="Arial" w:cs="Arial"/>
                <w:bCs/>
                <w:sz w:val="22"/>
                <w:szCs w:val="22"/>
              </w:rPr>
              <w:t>22A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68470F" w:rsidRPr="00553EDC" w:rsidRDefault="0068470F" w:rsidP="00A844CE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B24D94">
              <w:rPr>
                <w:rFonts w:ascii="Arial" w:hAnsi="Arial" w:cs="Arial"/>
                <w:bCs/>
                <w:sz w:val="22"/>
                <w:szCs w:val="22"/>
              </w:rPr>
              <w:t>03-902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24D94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701" w:type="dxa"/>
            <w:vAlign w:val="center"/>
          </w:tcPr>
          <w:p w:rsidR="0068470F" w:rsidRPr="00553EDC" w:rsidRDefault="0068470F" w:rsidP="00A844C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24D94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68470F" w:rsidRPr="00553EDC" w:rsidRDefault="0068470F" w:rsidP="00A844C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24D94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p w:rsidR="008642B3" w:rsidRDefault="008642B3" w:rsidP="00005838">
      <w:pPr>
        <w:jc w:val="right"/>
        <w:rPr>
          <w:rFonts w:ascii="Arial" w:hAnsi="Arial" w:cs="Arial"/>
          <w:i/>
        </w:rPr>
      </w:pPr>
    </w:p>
    <w:p w:rsidR="0068470F" w:rsidRPr="00005838" w:rsidRDefault="0068470F" w:rsidP="00005838">
      <w:pPr>
        <w:jc w:val="right"/>
        <w:rPr>
          <w:sz w:val="32"/>
          <w:szCs w:val="32"/>
        </w:rPr>
      </w:pPr>
    </w:p>
    <w:sectPr w:rsidR="0068470F" w:rsidRPr="0000583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4111" w:rsidRDefault="007D4111">
      <w:r>
        <w:separator/>
      </w:r>
    </w:p>
  </w:endnote>
  <w:endnote w:type="continuationSeparator" w:id="0">
    <w:p w:rsidR="007D4111" w:rsidRDefault="007D41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D94" w:rsidRDefault="00B24D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470F" w:rsidRPr="0068470F" w:rsidRDefault="0068470F" w:rsidP="0068470F">
    <w:pPr>
      <w:spacing w:line="276" w:lineRule="auto"/>
      <w:rPr>
        <w:rFonts w:ascii="Roboto" w:hAnsi="Roboto"/>
        <w:b/>
        <w:bCs/>
        <w:sz w:val="22"/>
        <w:szCs w:val="18"/>
      </w:rPr>
    </w:pPr>
    <w:r w:rsidRPr="0068470F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68470F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68470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8470F" w:rsidRPr="0068470F" w:rsidTr="00A844CE">
      <w:tc>
        <w:tcPr>
          <w:tcW w:w="0" w:type="auto"/>
          <w:shd w:val="clear" w:color="auto" w:fill="auto"/>
          <w:vAlign w:val="center"/>
        </w:tcPr>
        <w:p w:rsidR="0068470F" w:rsidRPr="0068470F" w:rsidRDefault="0068470F" w:rsidP="0068470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8470F" w:rsidRPr="0068470F" w:rsidRDefault="0068470F" w:rsidP="0068470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8470F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8470F" w:rsidRPr="0068470F" w:rsidRDefault="0068470F" w:rsidP="0068470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8470F" w:rsidRPr="0068470F" w:rsidRDefault="0068470F" w:rsidP="0068470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8470F" w:rsidRPr="0068470F" w:rsidRDefault="0068470F" w:rsidP="0068470F">
    <w:pPr>
      <w:spacing w:line="276" w:lineRule="auto"/>
      <w:rPr>
        <w:rFonts w:ascii="Roboto" w:hAnsi="Roboto"/>
        <w:b/>
        <w:bCs/>
      </w:rPr>
    </w:pPr>
    <w:r w:rsidRPr="0068470F">
      <w:rPr>
        <w:rFonts w:ascii="Roboto" w:hAnsi="Roboto"/>
        <w:b/>
        <w:bCs/>
        <w:szCs w:val="18"/>
      </w:rPr>
      <w:t>Kanclerz Politechniki Częstochowskiej</w:t>
    </w:r>
  </w:p>
  <w:p w:rsidR="0068470F" w:rsidRPr="0068470F" w:rsidRDefault="0068470F" w:rsidP="0068470F">
    <w:pPr>
      <w:spacing w:line="276" w:lineRule="auto"/>
      <w:rPr>
        <w:rFonts w:ascii="Roboto" w:hAnsi="Roboto"/>
      </w:rPr>
    </w:pPr>
    <w:r w:rsidRPr="0068470F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68470F">
      <w:rPr>
        <w:rFonts w:ascii="Roboto" w:hAnsi="Roboto"/>
      </w:rPr>
      <w:t>ul. Gen. J.H. Dąbrowskiego 69, 42-201 Częstochowa</w:t>
    </w:r>
  </w:p>
  <w:p w:rsidR="0068470F" w:rsidRPr="0068470F" w:rsidRDefault="0068470F" w:rsidP="0068470F">
    <w:pPr>
      <w:spacing w:line="276" w:lineRule="auto"/>
      <w:rPr>
        <w:rFonts w:ascii="Arial" w:hAnsi="Arial"/>
        <w:noProof/>
      </w:rPr>
    </w:pPr>
    <w:r w:rsidRPr="0068470F">
      <w:rPr>
        <w:rFonts w:ascii="Roboto" w:hAnsi="Roboto"/>
      </w:rPr>
      <w:t>tel. +48 34 325 02 56, e-mail: kanclerz@pcz.pl</w:t>
    </w:r>
  </w:p>
  <w:p w:rsidR="0068470F" w:rsidRPr="0068470F" w:rsidRDefault="0068470F" w:rsidP="0068470F">
    <w:pPr>
      <w:rPr>
        <w:rFonts w:ascii="Roboto" w:hAnsi="Roboto"/>
        <w:b/>
      </w:rPr>
    </w:pPr>
    <w:r w:rsidRPr="0068470F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68470F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68470F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D94" w:rsidRDefault="00B24D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4111" w:rsidRDefault="007D4111">
      <w:r>
        <w:separator/>
      </w:r>
    </w:p>
  </w:footnote>
  <w:footnote w:type="continuationSeparator" w:id="0">
    <w:p w:rsidR="007D4111" w:rsidRDefault="007D41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D94" w:rsidRDefault="00B24D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470F" w:rsidRPr="0068470F" w:rsidRDefault="0068470F" w:rsidP="0068470F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68470F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68470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B24D94" w:rsidRDefault="00B24D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D94" w:rsidRDefault="00B24D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4111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8470F"/>
    <w:rsid w:val="006E3089"/>
    <w:rsid w:val="00712C39"/>
    <w:rsid w:val="0075025B"/>
    <w:rsid w:val="00756CDA"/>
    <w:rsid w:val="007D4111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24D94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F18D1BE"/>
  <w15:chartTrackingRefBased/>
  <w15:docId w15:val="{005C7592-0AB4-4FD0-A6C2-55DDB5316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188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2024-09-17T06:50:00Z</cp:lastPrinted>
  <dcterms:created xsi:type="dcterms:W3CDTF">2024-09-17T06:50:00Z</dcterms:created>
  <dcterms:modified xsi:type="dcterms:W3CDTF">2024-09-17T06:50:00Z</dcterms:modified>
</cp:coreProperties>
</file>