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E2C" w:rsidRDefault="00D65E2C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</w:p>
    <w:p w:rsidR="00554D72" w:rsidRPr="00AD45A9" w:rsidRDefault="00DA4E16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DA4E16">
        <w:rPr>
          <w:rFonts w:ascii="Arial" w:hAnsi="Arial" w:cs="Arial"/>
          <w:sz w:val="24"/>
          <w:szCs w:val="24"/>
        </w:rPr>
        <w:t>Częstochowa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="00D65E2C">
        <w:rPr>
          <w:rFonts w:ascii="Arial" w:hAnsi="Arial" w:cs="Arial"/>
          <w:sz w:val="24"/>
          <w:szCs w:val="24"/>
        </w:rPr>
        <w:t>2024-09-10</w:t>
      </w:r>
    </w:p>
    <w:p w:rsidR="00554D72" w:rsidRPr="00AD45A9" w:rsidRDefault="00DA4E16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A4E1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54D72" w:rsidRPr="00AD45A9" w:rsidRDefault="00DA4E16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DA4E16">
        <w:rPr>
          <w:rFonts w:ascii="Arial" w:hAnsi="Arial" w:cs="Arial"/>
          <w:sz w:val="24"/>
          <w:szCs w:val="24"/>
        </w:rPr>
        <w:t>Dąbrowskiego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DA4E16">
        <w:rPr>
          <w:rFonts w:ascii="Arial" w:hAnsi="Arial" w:cs="Arial"/>
          <w:sz w:val="24"/>
          <w:szCs w:val="24"/>
        </w:rPr>
        <w:t>69</w:t>
      </w:r>
    </w:p>
    <w:p w:rsidR="00554D72" w:rsidRPr="00AD45A9" w:rsidRDefault="00DA4E16" w:rsidP="00554D72">
      <w:pPr>
        <w:rPr>
          <w:rFonts w:ascii="Arial" w:hAnsi="Arial" w:cs="Arial"/>
          <w:sz w:val="24"/>
          <w:szCs w:val="24"/>
        </w:rPr>
      </w:pPr>
      <w:r w:rsidRPr="00DA4E16">
        <w:rPr>
          <w:rFonts w:ascii="Arial" w:hAnsi="Arial" w:cs="Arial"/>
          <w:sz w:val="24"/>
          <w:szCs w:val="24"/>
        </w:rPr>
        <w:t>42-201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DA4E16">
        <w:rPr>
          <w:rFonts w:ascii="Arial" w:hAnsi="Arial" w:cs="Arial"/>
          <w:sz w:val="24"/>
          <w:szCs w:val="24"/>
        </w:rPr>
        <w:t>Częstochowa</w:t>
      </w:r>
    </w:p>
    <w:p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D65E2C" w:rsidRPr="00D65E2C" w:rsidRDefault="00D65E2C" w:rsidP="00554D72">
      <w:pPr>
        <w:spacing w:after="480"/>
        <w:jc w:val="both"/>
        <w:rPr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RK-</w:t>
      </w:r>
      <w:r w:rsidR="003F2DF4">
        <w:rPr>
          <w:rFonts w:ascii="Arial" w:hAnsi="Arial" w:cs="Arial"/>
          <w:bCs/>
          <w:sz w:val="24"/>
          <w:szCs w:val="24"/>
        </w:rPr>
        <w:t>564</w:t>
      </w:r>
      <w:bookmarkStart w:id="0" w:name="_GoBack"/>
      <w:bookmarkEnd w:id="0"/>
      <w:r w:rsidR="00CA6AC0">
        <w:rPr>
          <w:rFonts w:ascii="Arial" w:hAnsi="Arial" w:cs="Arial"/>
          <w:bCs/>
          <w:sz w:val="24"/>
          <w:szCs w:val="24"/>
        </w:rPr>
        <w:t>/24</w:t>
      </w:r>
    </w:p>
    <w:p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D65E2C" w:rsidRDefault="00D65E2C" w:rsidP="00D65E2C">
            <w:pPr>
              <w:pStyle w:val="Nagwek1"/>
              <w:spacing w:after="0" w:line="360" w:lineRule="auto"/>
              <w:jc w:val="center"/>
              <w:rPr>
                <w:rFonts w:cs="Arial"/>
                <w:szCs w:val="28"/>
              </w:rPr>
            </w:pPr>
            <w:r w:rsidRPr="00D65E2C">
              <w:rPr>
                <w:rFonts w:cs="Arial"/>
                <w:spacing w:val="50"/>
                <w:sz w:val="32"/>
                <w:szCs w:val="32"/>
              </w:rPr>
              <w:t>WYJAŚNIENIA TREŚCI SWZ, ZMIANA SWZ ORAZ PRZEDŁUŻENIE TERMINU SKŁADANIA OFERT</w:t>
            </w:r>
          </w:p>
        </w:tc>
      </w:tr>
    </w:tbl>
    <w:p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:rsidTr="00860A6D">
        <w:tc>
          <w:tcPr>
            <w:tcW w:w="2269" w:type="dxa"/>
            <w:shd w:val="clear" w:color="auto" w:fill="auto"/>
          </w:tcPr>
          <w:p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4E4B64" w:rsidRDefault="00DA4E16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A4E16">
              <w:rPr>
                <w:rFonts w:ascii="Arial" w:hAnsi="Arial" w:cs="Arial"/>
                <w:bCs/>
                <w:sz w:val="24"/>
                <w:szCs w:val="24"/>
              </w:rPr>
              <w:t>Dostawa drukarek 3D dla jednostek organizacyjnych Politechniki Częstochowskiej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A4E16" w:rsidRPr="004E4B64" w:rsidTr="00CB526C">
        <w:tc>
          <w:tcPr>
            <w:tcW w:w="2269" w:type="dxa"/>
            <w:shd w:val="clear" w:color="auto" w:fill="auto"/>
          </w:tcPr>
          <w:p w:rsidR="00DA4E16" w:rsidRPr="004E4B64" w:rsidRDefault="00DA4E16" w:rsidP="00CB526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A4E16" w:rsidRPr="004E4B64" w:rsidRDefault="00DA4E16" w:rsidP="00CB526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A4E16">
              <w:rPr>
                <w:rFonts w:ascii="Arial" w:hAnsi="Arial" w:cs="Arial"/>
                <w:bCs/>
                <w:sz w:val="24"/>
                <w:szCs w:val="24"/>
              </w:rPr>
              <w:t>RK-NZ.261.62.2024.AR</w:t>
            </w:r>
          </w:p>
        </w:tc>
      </w:tr>
    </w:tbl>
    <w:p w:rsidR="00D65E2C" w:rsidRDefault="00D65E2C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D65E2C" w:rsidRPr="00D65E2C" w:rsidRDefault="00D65E2C" w:rsidP="00D65E2C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65E2C">
        <w:rPr>
          <w:rFonts w:ascii="Arial" w:hAnsi="Arial" w:cs="Arial"/>
          <w:bCs/>
          <w:sz w:val="24"/>
          <w:szCs w:val="24"/>
        </w:rPr>
        <w:t>Zamawiający, Politechnika Częstochowska, działając na podstawie art. 284 ust. 6 ustawy z dnia 11 września 2019 r. Prawo zamówień publicznych (</w:t>
      </w:r>
      <w:proofErr w:type="spellStart"/>
      <w:r w:rsidRPr="00D65E2C">
        <w:rPr>
          <w:rFonts w:ascii="Arial" w:hAnsi="Arial" w:cs="Arial"/>
          <w:bCs/>
          <w:sz w:val="24"/>
          <w:szCs w:val="24"/>
        </w:rPr>
        <w:t>t.j</w:t>
      </w:r>
      <w:proofErr w:type="spellEnd"/>
      <w:r w:rsidRPr="00D65E2C">
        <w:rPr>
          <w:rFonts w:ascii="Arial" w:hAnsi="Arial" w:cs="Arial"/>
          <w:bCs/>
          <w:sz w:val="24"/>
          <w:szCs w:val="24"/>
        </w:rPr>
        <w:t>. Dz. U. z 2023r. poz. 1605), udostępnia poniżej treść zapytań do Specyfikacji Warunków Zamówienia (zwanej dalej ”SWZ”) wraz z wyjaśnieniami:</w:t>
      </w:r>
    </w:p>
    <w:p w:rsidR="00D65E2C" w:rsidRPr="00D65E2C" w:rsidRDefault="00D65E2C" w:rsidP="00D65E2C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65E2C">
        <w:rPr>
          <w:rFonts w:ascii="Arial" w:hAnsi="Arial" w:cs="Arial"/>
          <w:b/>
          <w:bCs/>
          <w:sz w:val="24"/>
          <w:szCs w:val="24"/>
        </w:rPr>
        <w:t xml:space="preserve">Pytanie </w:t>
      </w:r>
      <w:r>
        <w:rPr>
          <w:rFonts w:ascii="Arial" w:hAnsi="Arial" w:cs="Arial"/>
          <w:b/>
          <w:bCs/>
          <w:sz w:val="24"/>
          <w:szCs w:val="24"/>
        </w:rPr>
        <w:t xml:space="preserve">do Zadania </w:t>
      </w:r>
      <w:r w:rsidRPr="00D65E2C">
        <w:rPr>
          <w:rFonts w:ascii="Arial" w:hAnsi="Arial" w:cs="Arial"/>
          <w:b/>
          <w:bCs/>
          <w:sz w:val="24"/>
          <w:szCs w:val="24"/>
        </w:rPr>
        <w:t>nr 1</w:t>
      </w:r>
    </w:p>
    <w:p w:rsidR="00D65E2C" w:rsidRDefault="00D65E2C" w:rsidP="00D65E2C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D65E2C" w:rsidRPr="00D65E2C" w:rsidRDefault="00D65E2C" w:rsidP="00D65E2C">
      <w:pPr>
        <w:spacing w:after="120" w:line="360" w:lineRule="auto"/>
        <w:jc w:val="both"/>
        <w:rPr>
          <w:rFonts w:ascii="Arial" w:hAnsi="Arial" w:cs="Arial"/>
          <w:bCs/>
          <w:i/>
          <w:sz w:val="24"/>
          <w:szCs w:val="24"/>
        </w:rPr>
      </w:pPr>
      <w:r w:rsidRPr="00D65E2C">
        <w:rPr>
          <w:rFonts w:ascii="Arial" w:hAnsi="Arial" w:cs="Arial"/>
          <w:bCs/>
          <w:i/>
          <w:sz w:val="24"/>
          <w:szCs w:val="24"/>
        </w:rPr>
        <w:t>Czy do drukarki wymagane jest dostarczenie materiału startowego?</w:t>
      </w:r>
    </w:p>
    <w:p w:rsidR="00D65E2C" w:rsidRPr="00D65E2C" w:rsidRDefault="00D65E2C" w:rsidP="00D65E2C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65E2C">
        <w:rPr>
          <w:rFonts w:ascii="Arial" w:hAnsi="Arial" w:cs="Arial"/>
          <w:b/>
          <w:bCs/>
          <w:sz w:val="24"/>
          <w:szCs w:val="24"/>
        </w:rPr>
        <w:t>Odpowiedź</w:t>
      </w:r>
    </w:p>
    <w:p w:rsidR="00D65E2C" w:rsidRPr="00D65E2C" w:rsidRDefault="00D65E2C" w:rsidP="00D65E2C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65E2C">
        <w:rPr>
          <w:rFonts w:ascii="Arial" w:hAnsi="Arial" w:cs="Arial"/>
          <w:bCs/>
          <w:sz w:val="24"/>
          <w:szCs w:val="24"/>
        </w:rPr>
        <w:t xml:space="preserve">- tak, przy dostawie wymagane jest dostarczenie materiału startowego w postaci 3 litrów żywicy do druku - żywica z napełniaczem w postaci kulek szklanych albo krótkich włókien szklanych, o module sprężystości (po utwardzeniu żywicy) minimum 10 000 </w:t>
      </w:r>
      <w:proofErr w:type="spellStart"/>
      <w:r w:rsidRPr="00D65E2C">
        <w:rPr>
          <w:rFonts w:ascii="Arial" w:hAnsi="Arial" w:cs="Arial"/>
          <w:bCs/>
          <w:sz w:val="24"/>
          <w:szCs w:val="24"/>
        </w:rPr>
        <w:t>MPa</w:t>
      </w:r>
      <w:proofErr w:type="spellEnd"/>
    </w:p>
    <w:p w:rsidR="00D65E2C" w:rsidRPr="00D65E2C" w:rsidRDefault="00D65E2C" w:rsidP="00D65E2C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65E2C">
        <w:rPr>
          <w:rFonts w:ascii="Arial" w:hAnsi="Arial" w:cs="Arial"/>
          <w:bCs/>
          <w:sz w:val="24"/>
          <w:szCs w:val="24"/>
        </w:rPr>
        <w:t xml:space="preserve">Zamawiający dokonuje zmiany zapisów SWZ </w:t>
      </w:r>
      <w:r w:rsidR="00310009">
        <w:rPr>
          <w:rFonts w:ascii="Arial" w:hAnsi="Arial" w:cs="Arial"/>
          <w:bCs/>
          <w:sz w:val="24"/>
          <w:szCs w:val="24"/>
        </w:rPr>
        <w:t xml:space="preserve">w Zadaniu nr 1 poprzez dodanie: Zamawiający </w:t>
      </w:r>
      <w:r>
        <w:rPr>
          <w:rFonts w:ascii="Arial" w:hAnsi="Arial" w:cs="Arial"/>
          <w:bCs/>
          <w:sz w:val="24"/>
          <w:szCs w:val="24"/>
        </w:rPr>
        <w:t>wym</w:t>
      </w:r>
      <w:r w:rsidR="00310009">
        <w:rPr>
          <w:rFonts w:ascii="Arial" w:hAnsi="Arial" w:cs="Arial"/>
          <w:bCs/>
          <w:sz w:val="24"/>
          <w:szCs w:val="24"/>
        </w:rPr>
        <w:t>aga</w:t>
      </w:r>
      <w:r>
        <w:rPr>
          <w:rFonts w:ascii="Arial" w:hAnsi="Arial" w:cs="Arial"/>
          <w:bCs/>
          <w:sz w:val="24"/>
          <w:szCs w:val="24"/>
        </w:rPr>
        <w:t xml:space="preserve"> przeszkolenia</w:t>
      </w:r>
      <w:r w:rsidR="00310009">
        <w:rPr>
          <w:rFonts w:ascii="Arial" w:hAnsi="Arial" w:cs="Arial"/>
          <w:bCs/>
          <w:sz w:val="24"/>
          <w:szCs w:val="24"/>
        </w:rPr>
        <w:t xml:space="preserve"> w zakresie obsługi</w:t>
      </w:r>
      <w:r>
        <w:rPr>
          <w:rFonts w:ascii="Arial" w:hAnsi="Arial" w:cs="Arial"/>
          <w:bCs/>
          <w:sz w:val="24"/>
          <w:szCs w:val="24"/>
        </w:rPr>
        <w:t xml:space="preserve"> i wdrożenia sprzętu  </w:t>
      </w:r>
      <w:r w:rsidRPr="00D65E2C">
        <w:rPr>
          <w:rFonts w:ascii="Arial" w:hAnsi="Arial" w:cs="Arial"/>
          <w:bCs/>
          <w:sz w:val="24"/>
          <w:szCs w:val="24"/>
        </w:rPr>
        <w:t>.</w:t>
      </w:r>
    </w:p>
    <w:p w:rsidR="00D65E2C" w:rsidRPr="00D65E2C" w:rsidRDefault="00D65E2C" w:rsidP="00D65E2C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D65E2C" w:rsidRPr="00D65E2C" w:rsidRDefault="00D65E2C" w:rsidP="00D65E2C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65E2C">
        <w:rPr>
          <w:rFonts w:ascii="Arial" w:hAnsi="Arial" w:cs="Arial"/>
          <w:bCs/>
          <w:sz w:val="24"/>
          <w:szCs w:val="24"/>
        </w:rPr>
        <w:t xml:space="preserve">Z uwagi na powyższe Zamawiający, działając na podstawie  art. 271 ust. 1  i 2, art. 284 ust. 3 oraz art. 286 ust. 1,3 i 5,  przedłuża </w:t>
      </w:r>
      <w:r w:rsidR="002C7FF5">
        <w:rPr>
          <w:rFonts w:ascii="Arial" w:hAnsi="Arial" w:cs="Arial"/>
          <w:bCs/>
          <w:sz w:val="24"/>
          <w:szCs w:val="24"/>
        </w:rPr>
        <w:t xml:space="preserve">termin składania ofert do dnia </w:t>
      </w:r>
      <w:r w:rsidR="002C7FF5" w:rsidRPr="00CA6AC0">
        <w:rPr>
          <w:rFonts w:ascii="Arial" w:hAnsi="Arial" w:cs="Arial"/>
          <w:b/>
          <w:bCs/>
          <w:sz w:val="24"/>
          <w:szCs w:val="24"/>
        </w:rPr>
        <w:t>19</w:t>
      </w:r>
      <w:r w:rsidRPr="00CA6AC0">
        <w:rPr>
          <w:rFonts w:ascii="Arial" w:hAnsi="Arial" w:cs="Arial"/>
          <w:b/>
          <w:bCs/>
          <w:sz w:val="24"/>
          <w:szCs w:val="24"/>
        </w:rPr>
        <w:t>.09.2024 r. do godz. 10:30</w:t>
      </w:r>
      <w:r w:rsidRPr="00D65E2C">
        <w:rPr>
          <w:rFonts w:ascii="Arial" w:hAnsi="Arial" w:cs="Arial"/>
          <w:bCs/>
          <w:sz w:val="24"/>
          <w:szCs w:val="24"/>
        </w:rPr>
        <w:t>. Oferty należy składać za pośrednictwem Platformy https://e-ProPublico.pl/, Otwarcie ofert</w:t>
      </w:r>
      <w:r w:rsidR="002C7FF5">
        <w:rPr>
          <w:rFonts w:ascii="Arial" w:hAnsi="Arial" w:cs="Arial"/>
          <w:bCs/>
          <w:sz w:val="24"/>
          <w:szCs w:val="24"/>
        </w:rPr>
        <w:t xml:space="preserve"> nastąpi tego samego dnia, tj. </w:t>
      </w:r>
      <w:r w:rsidR="002C7FF5" w:rsidRPr="00CA6AC0">
        <w:rPr>
          <w:rFonts w:ascii="Arial" w:hAnsi="Arial" w:cs="Arial"/>
          <w:b/>
          <w:bCs/>
          <w:sz w:val="24"/>
          <w:szCs w:val="24"/>
        </w:rPr>
        <w:t>19</w:t>
      </w:r>
      <w:r w:rsidRPr="00CA6AC0">
        <w:rPr>
          <w:rFonts w:ascii="Arial" w:hAnsi="Arial" w:cs="Arial"/>
          <w:b/>
          <w:bCs/>
          <w:sz w:val="24"/>
          <w:szCs w:val="24"/>
        </w:rPr>
        <w:t>.09.2024 r. o godz. 11:0</w:t>
      </w:r>
      <w:r w:rsidR="002C7FF5" w:rsidRPr="00CA6AC0">
        <w:rPr>
          <w:rFonts w:ascii="Arial" w:hAnsi="Arial" w:cs="Arial"/>
          <w:b/>
          <w:bCs/>
          <w:sz w:val="24"/>
          <w:szCs w:val="24"/>
        </w:rPr>
        <w:t>5</w:t>
      </w:r>
      <w:r w:rsidRPr="00CA6AC0">
        <w:rPr>
          <w:rFonts w:ascii="Arial" w:hAnsi="Arial" w:cs="Arial"/>
          <w:b/>
          <w:bCs/>
          <w:sz w:val="24"/>
          <w:szCs w:val="24"/>
        </w:rPr>
        <w:t xml:space="preserve"> </w:t>
      </w:r>
      <w:r w:rsidRPr="00D65E2C">
        <w:rPr>
          <w:rFonts w:ascii="Arial" w:hAnsi="Arial" w:cs="Arial"/>
          <w:bCs/>
          <w:sz w:val="24"/>
          <w:szCs w:val="24"/>
        </w:rPr>
        <w:t xml:space="preserve">za pośrednictwem Platformy. </w:t>
      </w:r>
    </w:p>
    <w:p w:rsidR="00D65E2C" w:rsidRPr="00D65E2C" w:rsidRDefault="00D65E2C" w:rsidP="00D65E2C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65E2C">
        <w:rPr>
          <w:rFonts w:ascii="Arial" w:hAnsi="Arial" w:cs="Arial"/>
          <w:bCs/>
          <w:sz w:val="24"/>
          <w:szCs w:val="24"/>
        </w:rPr>
        <w:t>Wykonawca pozostaje z</w:t>
      </w:r>
      <w:r w:rsidR="002C7FF5">
        <w:rPr>
          <w:rFonts w:ascii="Arial" w:hAnsi="Arial" w:cs="Arial"/>
          <w:bCs/>
          <w:sz w:val="24"/>
          <w:szCs w:val="24"/>
        </w:rPr>
        <w:t>wiązany ofertą do dnia 2024-10-18</w:t>
      </w:r>
      <w:r w:rsidRPr="00D65E2C">
        <w:rPr>
          <w:rFonts w:ascii="Arial" w:hAnsi="Arial" w:cs="Arial"/>
          <w:bCs/>
          <w:sz w:val="24"/>
          <w:szCs w:val="24"/>
        </w:rPr>
        <w:t>.</w:t>
      </w:r>
    </w:p>
    <w:p w:rsidR="00D65E2C" w:rsidRPr="00D65E2C" w:rsidRDefault="00D65E2C" w:rsidP="00D65E2C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D65E2C" w:rsidRPr="00D65E2C" w:rsidRDefault="00D65E2C" w:rsidP="00D65E2C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D65E2C" w:rsidRPr="00D65E2C" w:rsidRDefault="00D65E2C" w:rsidP="002C7FF5">
      <w:pPr>
        <w:spacing w:after="120"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D65E2C">
        <w:rPr>
          <w:rFonts w:ascii="Arial" w:hAnsi="Arial" w:cs="Arial"/>
          <w:bCs/>
          <w:sz w:val="24"/>
          <w:szCs w:val="24"/>
        </w:rPr>
        <w:t>Kanclerz</w:t>
      </w:r>
    </w:p>
    <w:p w:rsidR="00D65E2C" w:rsidRPr="00D65E2C" w:rsidRDefault="00D65E2C" w:rsidP="002C7FF5">
      <w:pPr>
        <w:spacing w:after="120"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D65E2C">
        <w:rPr>
          <w:rFonts w:ascii="Arial" w:hAnsi="Arial" w:cs="Arial"/>
          <w:bCs/>
          <w:sz w:val="24"/>
          <w:szCs w:val="24"/>
        </w:rPr>
        <w:t>Politechniki Częstochowskiej</w:t>
      </w:r>
    </w:p>
    <w:p w:rsidR="00D65E2C" w:rsidRPr="00D65E2C" w:rsidRDefault="00D65E2C" w:rsidP="002C7FF5">
      <w:pPr>
        <w:spacing w:after="120"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D65E2C">
        <w:rPr>
          <w:rFonts w:ascii="Arial" w:hAnsi="Arial" w:cs="Arial"/>
          <w:bCs/>
          <w:sz w:val="24"/>
          <w:szCs w:val="24"/>
        </w:rPr>
        <w:t>dr inż. Arkadiusz Kociszewski</w:t>
      </w:r>
    </w:p>
    <w:p w:rsidR="00D65E2C" w:rsidRPr="00D65E2C" w:rsidRDefault="00D65E2C" w:rsidP="002C7FF5">
      <w:pPr>
        <w:spacing w:after="120" w:line="360" w:lineRule="auto"/>
        <w:jc w:val="center"/>
        <w:rPr>
          <w:rFonts w:ascii="Arial" w:hAnsi="Arial" w:cs="Arial"/>
          <w:bCs/>
          <w:sz w:val="24"/>
          <w:szCs w:val="24"/>
        </w:rPr>
      </w:pPr>
    </w:p>
    <w:p w:rsidR="00D65E2C" w:rsidRPr="00D65E2C" w:rsidRDefault="00D65E2C" w:rsidP="00D65E2C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D65E2C" w:rsidRPr="00D65E2C" w:rsidRDefault="00D65E2C" w:rsidP="00D65E2C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D65E2C" w:rsidRPr="00152970" w:rsidRDefault="00D65E2C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sectPr w:rsidR="00EF1037" w:rsidRPr="00152970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6A49" w:rsidRDefault="00A36A49">
      <w:r>
        <w:separator/>
      </w:r>
    </w:p>
  </w:endnote>
  <w:endnote w:type="continuationSeparator" w:id="0">
    <w:p w:rsidR="00A36A49" w:rsidRDefault="00A36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E2C" w:rsidRDefault="003F2DF4" w:rsidP="00D65E2C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57216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9.05pt;margin-top:10.15pt;width:15.6pt;height:28.8pt;z-index:251660288">
          <v:imagedata r:id="rId1" o:title="PCz_logo_pol_poziom_mono" croptop="20091f" cropbottom="20396f" cropleft="1416f" cropright="58861f"/>
        </v:shape>
      </w:pict>
    </w:r>
    <w:r>
      <w:pict>
        <v:shape id="_x0000_s2053" type="#_x0000_t75" style="position:absolute;margin-left:30pt;margin-top:11.05pt;width:7.8pt;height:31.85pt;z-index:251659264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65E2C" w:rsidTr="00D65E2C">
      <w:tc>
        <w:tcPr>
          <w:tcW w:w="0" w:type="auto"/>
          <w:vAlign w:val="center"/>
        </w:tcPr>
        <w:p w:rsidR="00D65E2C" w:rsidRDefault="00D65E2C" w:rsidP="00D65E2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D65E2C" w:rsidRDefault="00D65E2C" w:rsidP="00D65E2C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D65E2C" w:rsidRDefault="00D65E2C" w:rsidP="00D65E2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65E2C" w:rsidRDefault="00D65E2C" w:rsidP="00D65E2C">
          <w:pPr>
            <w:pStyle w:val="Bezodstpw"/>
            <w:jc w:val="center"/>
            <w:rPr>
              <w:noProof/>
            </w:rPr>
          </w:pPr>
        </w:p>
      </w:tc>
    </w:tr>
  </w:tbl>
  <w:p w:rsidR="00D65E2C" w:rsidRDefault="00D65E2C" w:rsidP="00D65E2C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D65E2C" w:rsidRDefault="003F2DF4" w:rsidP="00D65E2C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2" type="#_x0000_t75" style="position:absolute;margin-left:425.1pt;margin-top:13.65pt;width:7.8pt;height:31.85pt;z-index:251658240">
          <v:imagedata r:id="rId1" o:title="PCz_logo_pol_poziom_mono" croptop="20613f" cropbottom="17221f" cropleft="25891f" cropright="37015f"/>
        </v:shape>
      </w:pict>
    </w:r>
    <w:r w:rsidR="00D65E2C">
      <w:rPr>
        <w:rFonts w:ascii="Roboto" w:hAnsi="Roboto"/>
        <w:sz w:val="24"/>
        <w:szCs w:val="24"/>
      </w:rPr>
      <w:t>ul. Gen. J.H. Dąbrowskiego 69, 42-201 Częstochowa</w:t>
    </w:r>
  </w:p>
  <w:p w:rsidR="00D65E2C" w:rsidRDefault="00D65E2C" w:rsidP="00D65E2C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D65E2C" w:rsidRDefault="00D65E2C" w:rsidP="00D65E2C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3F2DF4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3F2DF4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1000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6A49" w:rsidRDefault="00A36A49">
      <w:r>
        <w:separator/>
      </w:r>
    </w:p>
  </w:footnote>
  <w:footnote w:type="continuationSeparator" w:id="0">
    <w:p w:rsidR="00A36A49" w:rsidRDefault="00A36A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E16" w:rsidRDefault="00DA4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E2C" w:rsidRDefault="003F2DF4" w:rsidP="00D65E2C">
    <w:pPr>
      <w:pStyle w:val="Nagwek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516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56192">
          <v:imagedata r:id="rId1" o:title="PCz_logo_pol_poziom_mono"/>
        </v:shape>
      </w:pict>
    </w:r>
  </w:p>
  <w:p w:rsidR="00DA4E16" w:rsidRDefault="00DA4E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E16" w:rsidRDefault="00DA4E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6A49"/>
    <w:rsid w:val="00057D02"/>
    <w:rsid w:val="000613E0"/>
    <w:rsid w:val="000852B7"/>
    <w:rsid w:val="00152970"/>
    <w:rsid w:val="001A571A"/>
    <w:rsid w:val="002B1C74"/>
    <w:rsid w:val="002C7FF5"/>
    <w:rsid w:val="00310009"/>
    <w:rsid w:val="00384EFD"/>
    <w:rsid w:val="003D23F9"/>
    <w:rsid w:val="003F2DF4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36A49"/>
    <w:rsid w:val="00AB5D68"/>
    <w:rsid w:val="00B26D41"/>
    <w:rsid w:val="00B361A9"/>
    <w:rsid w:val="00C152AE"/>
    <w:rsid w:val="00CA6AC0"/>
    <w:rsid w:val="00CF444F"/>
    <w:rsid w:val="00D1574A"/>
    <w:rsid w:val="00D248D2"/>
    <w:rsid w:val="00D65E2C"/>
    <w:rsid w:val="00DA4E16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EB1E87C"/>
  <w15:chartTrackingRefBased/>
  <w15:docId w15:val="{90534F4E-0DFF-40C9-8796-C0D9DC70D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Znak">
    <w:name w:val="Nagłówek Znak"/>
    <w:link w:val="Nagwek"/>
    <w:uiPriority w:val="99"/>
    <w:rsid w:val="00D65E2C"/>
  </w:style>
  <w:style w:type="paragraph" w:styleId="Bezodstpw">
    <w:name w:val="No Spacing"/>
    <w:uiPriority w:val="1"/>
    <w:qFormat/>
    <w:rsid w:val="00D65E2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4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234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Agnieszka Bera-Rakoczy</cp:lastModifiedBy>
  <cp:revision>2</cp:revision>
  <cp:lastPrinted>2024-09-10T10:19:00Z</cp:lastPrinted>
  <dcterms:created xsi:type="dcterms:W3CDTF">2024-09-10T11:41:00Z</dcterms:created>
  <dcterms:modified xsi:type="dcterms:W3CDTF">2024-09-10T11:41:00Z</dcterms:modified>
</cp:coreProperties>
</file>