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7E77F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E77F4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A31B60">
        <w:rPr>
          <w:rFonts w:ascii="Arial" w:hAnsi="Arial" w:cs="Arial"/>
        </w:rPr>
        <w:t>2024-09-05</w:t>
      </w:r>
    </w:p>
    <w:p w:rsidR="00B36EDA" w:rsidRPr="00353FDC" w:rsidRDefault="007E77F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E77F4">
        <w:rPr>
          <w:rFonts w:ascii="Arial" w:hAnsi="Arial" w:cs="Arial"/>
          <w:b/>
          <w:bCs/>
        </w:rPr>
        <w:t>Politechnika Częstochowska</w:t>
      </w:r>
    </w:p>
    <w:p w:rsidR="00B36EDA" w:rsidRPr="00353FDC" w:rsidRDefault="007E77F4" w:rsidP="00B36EDA">
      <w:pPr>
        <w:spacing w:line="360" w:lineRule="auto"/>
        <w:ind w:right="3969"/>
        <w:rPr>
          <w:rFonts w:ascii="Arial" w:hAnsi="Arial" w:cs="Arial"/>
        </w:rPr>
      </w:pPr>
      <w:r w:rsidRPr="007E77F4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7E77F4">
        <w:rPr>
          <w:rFonts w:ascii="Arial" w:hAnsi="Arial" w:cs="Arial"/>
        </w:rPr>
        <w:t>69</w:t>
      </w:r>
    </w:p>
    <w:p w:rsidR="00B36EDA" w:rsidRPr="00353FDC" w:rsidRDefault="007E77F4" w:rsidP="00B36EDA">
      <w:pPr>
        <w:ind w:right="3969"/>
        <w:rPr>
          <w:rFonts w:ascii="Arial" w:hAnsi="Arial" w:cs="Arial"/>
        </w:rPr>
      </w:pPr>
      <w:r w:rsidRPr="007E77F4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7E77F4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A31B60" w:rsidRPr="00524B34" w:rsidRDefault="00A31B60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7E77F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77F4">
              <w:rPr>
                <w:rFonts w:ascii="Arial" w:hAnsi="Arial" w:cs="Arial"/>
                <w:bCs/>
              </w:rPr>
              <w:t>Doposażenie laboratoriów dydaktycznych Katedry Maszyn Cieplnych Politechniki Częstochowskiej.</w:t>
            </w:r>
          </w:p>
        </w:tc>
      </w:tr>
      <w:tr w:rsidR="007E77F4" w:rsidRPr="00353FDC" w:rsidTr="00992120">
        <w:tc>
          <w:tcPr>
            <w:tcW w:w="2269" w:type="dxa"/>
            <w:shd w:val="clear" w:color="auto" w:fill="auto"/>
          </w:tcPr>
          <w:p w:rsidR="007E77F4" w:rsidRPr="00353FDC" w:rsidRDefault="007E77F4" w:rsidP="009921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E77F4" w:rsidRPr="00353FDC" w:rsidRDefault="007E77F4" w:rsidP="009921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77F4">
              <w:rPr>
                <w:rFonts w:ascii="Arial" w:hAnsi="Arial" w:cs="Arial"/>
                <w:bCs/>
              </w:rPr>
              <w:t>RK-NZ.261.51.2024.AR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E77F4" w:rsidRPr="007E77F4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E77F4" w:rsidRPr="007E77F4">
        <w:rPr>
          <w:rFonts w:ascii="Arial" w:hAnsi="Arial" w:cs="Arial"/>
        </w:rPr>
        <w:t>(</w:t>
      </w:r>
      <w:proofErr w:type="spellStart"/>
      <w:r w:rsidR="007E77F4" w:rsidRPr="007E77F4">
        <w:rPr>
          <w:rFonts w:ascii="Arial" w:hAnsi="Arial" w:cs="Arial"/>
        </w:rPr>
        <w:t>t.j</w:t>
      </w:r>
      <w:proofErr w:type="spellEnd"/>
      <w:r w:rsidR="007E77F4" w:rsidRPr="007E77F4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:rsidR="00A31B60" w:rsidRDefault="00A31B60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A31B60" w:rsidRDefault="00A31B60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A31B60" w:rsidRDefault="00A31B60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E77F4" w:rsidTr="007E77F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F245C5" w:rsidRDefault="007E77F4" w:rsidP="0099212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77F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77F4">
              <w:rPr>
                <w:rFonts w:ascii="Arial" w:hAnsi="Arial" w:cs="Arial"/>
              </w:rPr>
              <w:t>Doposażenie laboratorium dydaktycznego "Laboratorium Wymiany Ciepła i Termodynamiki" (4 stanowiska z zakresu termodynamiki technicznej i wymiany ciepła)</w:t>
            </w:r>
          </w:p>
          <w:p w:rsidR="007E77F4" w:rsidRPr="00F245C5" w:rsidRDefault="007E77F4" w:rsidP="0099212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E77F4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7E77F4">
              <w:rPr>
                <w:rFonts w:ascii="Arial" w:hAnsi="Arial" w:cs="Arial"/>
                <w:b/>
              </w:rPr>
              <w:t>Gerätebau</w:t>
            </w:r>
            <w:proofErr w:type="spellEnd"/>
            <w:r w:rsidRPr="007E77F4">
              <w:rPr>
                <w:rFonts w:ascii="Arial" w:hAnsi="Arial" w:cs="Arial"/>
                <w:b/>
              </w:rPr>
              <w:t xml:space="preserve"> GmbH</w:t>
            </w:r>
          </w:p>
          <w:p w:rsidR="007E77F4" w:rsidRPr="00F245C5" w:rsidRDefault="007E77F4" w:rsidP="0099212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7E77F4">
              <w:rPr>
                <w:rFonts w:ascii="Arial" w:hAnsi="Arial" w:cs="Arial"/>
                <w:bCs/>
              </w:rPr>
              <w:t>Hanskampring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77F4">
              <w:rPr>
                <w:rFonts w:ascii="Arial" w:hAnsi="Arial" w:cs="Arial"/>
                <w:bCs/>
              </w:rPr>
              <w:t>15-17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E77F4" w:rsidRPr="00F245C5" w:rsidRDefault="007E77F4" w:rsidP="0099212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77F4">
              <w:rPr>
                <w:rFonts w:ascii="Arial" w:hAnsi="Arial" w:cs="Arial"/>
                <w:bCs/>
              </w:rPr>
              <w:t>22885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77F4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7E77F4" w:rsidRPr="00F245C5" w:rsidRDefault="007E77F4" w:rsidP="0099212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77F4">
              <w:rPr>
                <w:rFonts w:ascii="Arial" w:hAnsi="Arial" w:cs="Arial"/>
                <w:b/>
              </w:rPr>
              <w:t>2</w:t>
            </w:r>
            <w:r w:rsidR="00A31B60">
              <w:rPr>
                <w:rFonts w:ascii="Arial" w:hAnsi="Arial" w:cs="Arial"/>
                <w:b/>
              </w:rPr>
              <w:t>29 000</w:t>
            </w:r>
            <w:r w:rsidRPr="007E77F4">
              <w:rPr>
                <w:rFonts w:ascii="Arial" w:hAnsi="Arial" w:cs="Arial"/>
                <w:b/>
              </w:rPr>
              <w:t>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="00A31B60" w:rsidRPr="00A31B60">
              <w:rPr>
                <w:rFonts w:ascii="Arial" w:hAnsi="Arial" w:cs="Arial"/>
                <w:b/>
              </w:rPr>
              <w:t>ne</w:t>
            </w:r>
            <w:r w:rsidRPr="00F245C5">
              <w:rPr>
                <w:rFonts w:ascii="Arial" w:hAnsi="Arial" w:cs="Arial"/>
                <w:b/>
                <w:bCs/>
              </w:rPr>
              <w:t>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E77F4" w:rsidRPr="00F245C5" w:rsidRDefault="007E77F4" w:rsidP="0099212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E77F4" w:rsidRPr="00F245C5" w:rsidRDefault="007E77F4" w:rsidP="009921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77F4">
              <w:rPr>
                <w:rFonts w:ascii="Arial" w:hAnsi="Arial" w:cs="Arial"/>
              </w:rPr>
              <w:t>Wybrana oferta jest jedyną jaka została złożona na Zadanie nr 1. Oferta ta spełnia wymagania określone w SWZ i nie podlega odrzuceniu,  oferta otrzymała maksymalną liczbę punktów - 100,00. Cena oferty mieści się w możliwościach finansowych Zamawiającego.</w:t>
            </w:r>
          </w:p>
        </w:tc>
      </w:tr>
      <w:tr w:rsidR="007E77F4" w:rsidTr="007E77F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F245C5" w:rsidRDefault="007E77F4" w:rsidP="0099212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77F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77F4">
              <w:rPr>
                <w:rFonts w:ascii="Arial" w:hAnsi="Arial" w:cs="Arial"/>
              </w:rPr>
              <w:t>Doposażenie laboratorium dydaktycznego "Laboratorium Wodne Mechaniki Płynów" (4 stanowiska z zakresu hydrodynamiki przepływów)</w:t>
            </w:r>
          </w:p>
          <w:p w:rsidR="007E77F4" w:rsidRPr="00F245C5" w:rsidRDefault="007E77F4" w:rsidP="0099212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E77F4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7E77F4">
              <w:rPr>
                <w:rFonts w:ascii="Arial" w:hAnsi="Arial" w:cs="Arial"/>
                <w:b/>
              </w:rPr>
              <w:t>Gerätebau</w:t>
            </w:r>
            <w:proofErr w:type="spellEnd"/>
            <w:r w:rsidRPr="007E77F4">
              <w:rPr>
                <w:rFonts w:ascii="Arial" w:hAnsi="Arial" w:cs="Arial"/>
                <w:b/>
              </w:rPr>
              <w:t xml:space="preserve"> GmbH</w:t>
            </w:r>
          </w:p>
          <w:p w:rsidR="007E77F4" w:rsidRPr="00F245C5" w:rsidRDefault="007E77F4" w:rsidP="0099212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7E77F4">
              <w:rPr>
                <w:rFonts w:ascii="Arial" w:hAnsi="Arial" w:cs="Arial"/>
                <w:bCs/>
              </w:rPr>
              <w:t>Hanskampring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77F4">
              <w:rPr>
                <w:rFonts w:ascii="Arial" w:hAnsi="Arial" w:cs="Arial"/>
                <w:bCs/>
              </w:rPr>
              <w:t>15-17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E77F4" w:rsidRPr="00F245C5" w:rsidRDefault="007E77F4" w:rsidP="0099212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77F4">
              <w:rPr>
                <w:rFonts w:ascii="Arial" w:hAnsi="Arial" w:cs="Arial"/>
                <w:bCs/>
              </w:rPr>
              <w:t>22885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E77F4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7E77F4" w:rsidRPr="00F245C5" w:rsidRDefault="007E77F4" w:rsidP="0099212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="00A31B60">
              <w:rPr>
                <w:rFonts w:ascii="Arial" w:hAnsi="Arial" w:cs="Arial"/>
                <w:b/>
              </w:rPr>
              <w:t>74 285,37</w:t>
            </w:r>
            <w:r w:rsidRPr="007E77F4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="00A31B60">
              <w:rPr>
                <w:rFonts w:ascii="Arial" w:hAnsi="Arial" w:cs="Arial"/>
                <w:b/>
              </w:rPr>
              <w:t>ne</w:t>
            </w:r>
            <w:bookmarkStart w:id="1" w:name="_GoBack"/>
            <w:bookmarkEnd w:id="1"/>
            <w:r w:rsidRPr="00F245C5">
              <w:rPr>
                <w:rFonts w:ascii="Arial" w:hAnsi="Arial" w:cs="Arial"/>
                <w:b/>
                <w:bCs/>
              </w:rPr>
              <w:t>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7E77F4" w:rsidRPr="00F245C5" w:rsidRDefault="007E77F4" w:rsidP="0099212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7E77F4" w:rsidRPr="00F245C5" w:rsidRDefault="007E77F4" w:rsidP="009921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77F4">
              <w:rPr>
                <w:rFonts w:ascii="Arial" w:hAnsi="Arial" w:cs="Arial"/>
              </w:rPr>
              <w:t>Wybrana oferta jest jedyną jaka została złożona na Zadanie nr 2.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410"/>
        <w:gridCol w:w="1985"/>
        <w:gridCol w:w="992"/>
      </w:tblGrid>
      <w:tr w:rsidR="00B36EDA" w:rsidTr="00A31B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E77F4" w:rsidTr="00A31B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7F4" w:rsidRPr="007D7932" w:rsidRDefault="007E77F4" w:rsidP="009921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77F4">
              <w:rPr>
                <w:rFonts w:ascii="Arial" w:hAnsi="Arial" w:cs="Arial"/>
                <w:sz w:val="22"/>
                <w:szCs w:val="22"/>
              </w:rPr>
              <w:t xml:space="preserve">Doposażenie laboratorium dydaktycznego "Laboratorium Wymiany </w:t>
            </w:r>
            <w:r w:rsidRPr="007E77F4">
              <w:rPr>
                <w:rFonts w:ascii="Arial" w:hAnsi="Arial" w:cs="Arial"/>
                <w:sz w:val="22"/>
                <w:szCs w:val="22"/>
              </w:rPr>
              <w:lastRenderedPageBreak/>
              <w:t>Ciepła i Termodynamiki" (4 stanowiska z zakresu termodynamiki technicznej i wymiany ciepła)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7D7932" w:rsidRDefault="007E77F4" w:rsidP="0099212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G.U.N.T. </w:t>
            </w:r>
            <w:proofErr w:type="spellStart"/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t>Gerätebau</w:t>
            </w:r>
            <w:proofErr w:type="spellEnd"/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GmbH</w:t>
            </w:r>
          </w:p>
          <w:p w:rsidR="007E77F4" w:rsidRPr="007D7932" w:rsidRDefault="007E77F4" w:rsidP="009921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E77F4">
              <w:rPr>
                <w:rFonts w:ascii="Arial" w:hAnsi="Arial" w:cs="Arial"/>
                <w:sz w:val="22"/>
                <w:szCs w:val="22"/>
              </w:rPr>
              <w:lastRenderedPageBreak/>
              <w:t>Hanskampring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7F4">
              <w:rPr>
                <w:rFonts w:ascii="Arial" w:hAnsi="Arial" w:cs="Arial"/>
                <w:sz w:val="22"/>
                <w:szCs w:val="22"/>
              </w:rPr>
              <w:t>15-17</w:t>
            </w:r>
          </w:p>
          <w:p w:rsidR="007E77F4" w:rsidRPr="007D7932" w:rsidRDefault="007E77F4" w:rsidP="009921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>22885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E77F4">
              <w:rPr>
                <w:rFonts w:ascii="Arial" w:hAnsi="Arial" w:cs="Arial"/>
                <w:sz w:val="22"/>
                <w:szCs w:val="22"/>
              </w:rPr>
              <w:t>Barsbüttel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7D7932" w:rsidRDefault="007E77F4" w:rsidP="009921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7F4" w:rsidRPr="007D7932" w:rsidRDefault="007E77F4" w:rsidP="009921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E77F4" w:rsidTr="00A31B6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7F4" w:rsidRPr="007D7932" w:rsidRDefault="007E77F4" w:rsidP="009921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77F4">
              <w:rPr>
                <w:rFonts w:ascii="Arial" w:hAnsi="Arial" w:cs="Arial"/>
                <w:sz w:val="22"/>
                <w:szCs w:val="22"/>
              </w:rPr>
              <w:t>Doposażenie laboratorium dydaktycznego "Laboratorium Wodne Mechaniki Płynów" (4 stanowiska z zakresu hydrodynamiki przepływów)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7D7932" w:rsidRDefault="007E77F4" w:rsidP="0099212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G.U.N.T. </w:t>
            </w:r>
            <w:proofErr w:type="spellStart"/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t>Gerätebau</w:t>
            </w:r>
            <w:proofErr w:type="spellEnd"/>
            <w:r w:rsidRPr="007E77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GmbH</w:t>
            </w:r>
          </w:p>
          <w:p w:rsidR="007E77F4" w:rsidRPr="007D7932" w:rsidRDefault="007E77F4" w:rsidP="009921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E77F4">
              <w:rPr>
                <w:rFonts w:ascii="Arial" w:hAnsi="Arial" w:cs="Arial"/>
                <w:sz w:val="22"/>
                <w:szCs w:val="22"/>
              </w:rPr>
              <w:t>Hanskampring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77F4">
              <w:rPr>
                <w:rFonts w:ascii="Arial" w:hAnsi="Arial" w:cs="Arial"/>
                <w:sz w:val="22"/>
                <w:szCs w:val="22"/>
              </w:rPr>
              <w:t>15-17</w:t>
            </w:r>
          </w:p>
          <w:p w:rsidR="007E77F4" w:rsidRPr="007D7932" w:rsidRDefault="007E77F4" w:rsidP="009921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>22885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E77F4">
              <w:rPr>
                <w:rFonts w:ascii="Arial" w:hAnsi="Arial" w:cs="Arial"/>
                <w:sz w:val="22"/>
                <w:szCs w:val="22"/>
              </w:rPr>
              <w:t>Barsbüttel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7F4" w:rsidRPr="007D7932" w:rsidRDefault="007E77F4" w:rsidP="009921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7F4" w:rsidRPr="007D7932" w:rsidRDefault="007E77F4" w:rsidP="009921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77F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bookmarkEnd w:id="0"/>
    </w:tbl>
    <w:p w:rsidR="008642B3" w:rsidRPr="00B36EDA" w:rsidRDefault="008642B3" w:rsidP="00A31B60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A31B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DB2" w:rsidRDefault="00107DB2">
      <w:r>
        <w:separator/>
      </w:r>
    </w:p>
  </w:endnote>
  <w:endnote w:type="continuationSeparator" w:id="0">
    <w:p w:rsidR="00107DB2" w:rsidRDefault="0010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60" w:rsidRPr="00A31B60" w:rsidRDefault="00A31B60" w:rsidP="00A31B60">
    <w:pPr>
      <w:spacing w:line="276" w:lineRule="auto"/>
      <w:rPr>
        <w:rFonts w:ascii="Roboto" w:hAnsi="Roboto"/>
        <w:b/>
        <w:bCs/>
        <w:sz w:val="22"/>
        <w:szCs w:val="18"/>
      </w:rPr>
    </w:pPr>
    <w:r w:rsidRPr="00A31B6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31B6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31B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31B60" w:rsidRPr="00A31B60" w:rsidTr="00992120">
      <w:tc>
        <w:tcPr>
          <w:tcW w:w="0" w:type="auto"/>
          <w:shd w:val="clear" w:color="auto" w:fill="auto"/>
          <w:vAlign w:val="center"/>
        </w:tcPr>
        <w:p w:rsidR="00A31B60" w:rsidRPr="00A31B60" w:rsidRDefault="00A31B60" w:rsidP="00A31B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31B60" w:rsidRPr="00A31B60" w:rsidRDefault="00A31B60" w:rsidP="00A31B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31B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31B60" w:rsidRPr="00A31B60" w:rsidRDefault="00A31B60" w:rsidP="00A31B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31B60" w:rsidRPr="00A31B60" w:rsidRDefault="00A31B60" w:rsidP="00A31B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31B60" w:rsidRPr="00A31B60" w:rsidRDefault="00A31B60" w:rsidP="00A31B60">
    <w:pPr>
      <w:spacing w:line="276" w:lineRule="auto"/>
      <w:rPr>
        <w:rFonts w:ascii="Roboto" w:hAnsi="Roboto"/>
        <w:b/>
        <w:bCs/>
      </w:rPr>
    </w:pPr>
    <w:r w:rsidRPr="00A31B60">
      <w:rPr>
        <w:rFonts w:ascii="Roboto" w:hAnsi="Roboto"/>
        <w:b/>
        <w:bCs/>
        <w:szCs w:val="18"/>
      </w:rPr>
      <w:t>Kanclerz Politechniki Częstochowskiej</w:t>
    </w:r>
  </w:p>
  <w:p w:rsidR="00A31B60" w:rsidRPr="00A31B60" w:rsidRDefault="00A31B60" w:rsidP="00A31B60">
    <w:pPr>
      <w:spacing w:line="276" w:lineRule="auto"/>
      <w:rPr>
        <w:rFonts w:ascii="Roboto" w:hAnsi="Roboto"/>
      </w:rPr>
    </w:pPr>
    <w:r w:rsidRPr="00A31B6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31B60">
      <w:rPr>
        <w:rFonts w:ascii="Roboto" w:hAnsi="Roboto"/>
      </w:rPr>
      <w:t>ul. Gen. J.H. Dąbrowskiego 69, 42-201 Częstochowa</w:t>
    </w:r>
  </w:p>
  <w:p w:rsidR="00A31B60" w:rsidRPr="00A31B60" w:rsidRDefault="00A31B60" w:rsidP="00A31B60">
    <w:pPr>
      <w:spacing w:line="276" w:lineRule="auto"/>
      <w:rPr>
        <w:rFonts w:ascii="Arial" w:hAnsi="Arial"/>
        <w:noProof/>
      </w:rPr>
    </w:pPr>
    <w:r w:rsidRPr="00A31B60">
      <w:rPr>
        <w:rFonts w:ascii="Roboto" w:hAnsi="Roboto"/>
      </w:rPr>
      <w:t>tel. +48 34 325 02 56, e-mail: kanclerz@pcz.pl</w:t>
    </w:r>
  </w:p>
  <w:p w:rsidR="00A31B60" w:rsidRPr="00A31B60" w:rsidRDefault="00A31B60" w:rsidP="00A31B60">
    <w:pPr>
      <w:rPr>
        <w:rFonts w:ascii="Roboto" w:hAnsi="Roboto"/>
        <w:b/>
      </w:rPr>
    </w:pPr>
    <w:r w:rsidRPr="00A31B6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DB2" w:rsidRDefault="00107DB2">
      <w:r>
        <w:separator/>
      </w:r>
    </w:p>
  </w:footnote>
  <w:footnote w:type="continuationSeparator" w:id="0">
    <w:p w:rsidR="00107DB2" w:rsidRDefault="00107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B60" w:rsidRPr="00A31B60" w:rsidRDefault="00A31B60" w:rsidP="00A31B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31B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31B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DB2"/>
    <w:rsid w:val="00022322"/>
    <w:rsid w:val="00042497"/>
    <w:rsid w:val="000C1E6F"/>
    <w:rsid w:val="000E4E56"/>
    <w:rsid w:val="00107DB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E77F4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1B60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8CB195"/>
  <w15:chartTrackingRefBased/>
  <w15:docId w15:val="{6BF2AA30-F06C-4E61-8AA8-6B4DC4E3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319</Words>
  <Characters>2181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2024-09-04T07:17:00Z</cp:lastPrinted>
  <dcterms:created xsi:type="dcterms:W3CDTF">2024-09-04T07:18:00Z</dcterms:created>
  <dcterms:modified xsi:type="dcterms:W3CDTF">2024-09-04T07:18:00Z</dcterms:modified>
</cp:coreProperties>
</file>