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A4B2EA" w14:textId="78680880" w:rsidR="007D1F68" w:rsidRDefault="007D1F68" w:rsidP="007D1F68">
      <w:pPr>
        <w:pStyle w:val="Nagwek1"/>
        <w:rPr>
          <w:sz w:val="28"/>
          <w:szCs w:val="28"/>
        </w:rPr>
      </w:pPr>
      <w:r w:rsidRPr="007D1F68">
        <w:rPr>
          <w:sz w:val="28"/>
          <w:szCs w:val="28"/>
        </w:rPr>
        <w:t>Opis przedmiotu zamówienia – zadanie nr 2</w:t>
      </w:r>
    </w:p>
    <w:p w14:paraId="4A1B0698" w14:textId="77777777" w:rsidR="007D1F68" w:rsidRPr="007D1F68" w:rsidRDefault="007D1F68" w:rsidP="007D1F68"/>
    <w:p w14:paraId="420535F9" w14:textId="6CDFD96A" w:rsidR="0045076B" w:rsidRPr="007D1F68" w:rsidRDefault="009C56CB" w:rsidP="007D1F68">
      <w:pPr>
        <w:pStyle w:val="Tytu"/>
        <w:spacing w:line="360" w:lineRule="auto"/>
      </w:pPr>
      <w:r w:rsidRPr="007D1F68">
        <w:t>Komplet mebli laboratoryjnych w wykonaniu ESD</w:t>
      </w:r>
    </w:p>
    <w:p w14:paraId="712E8F66" w14:textId="4546A3C2" w:rsidR="00152C75" w:rsidRPr="007D1F68" w:rsidRDefault="00DB5794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Specyfikacja techniczna – </w:t>
      </w:r>
      <w:r w:rsidR="00152C75" w:rsidRPr="007D1F68">
        <w:rPr>
          <w:rFonts w:ascii="Arial" w:hAnsi="Arial" w:cs="Arial"/>
          <w:sz w:val="24"/>
          <w:szCs w:val="24"/>
        </w:rPr>
        <w:t>Komplet mebli laboratoryjnych w wykonaniu ESD</w:t>
      </w:r>
    </w:p>
    <w:p w14:paraId="39FDCC2E" w14:textId="77777777" w:rsidR="00DB5794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Skład kompletu</w:t>
      </w:r>
      <w:r w:rsidR="00DB5794" w:rsidRPr="007D1F68">
        <w:rPr>
          <w:rFonts w:ascii="Arial" w:hAnsi="Arial" w:cs="Arial"/>
          <w:sz w:val="24"/>
          <w:szCs w:val="24"/>
        </w:rPr>
        <w:t>:</w:t>
      </w:r>
    </w:p>
    <w:p w14:paraId="22403AD6" w14:textId="1BAB72F1" w:rsidR="00152C75" w:rsidRPr="007D1F68" w:rsidRDefault="00152C75" w:rsidP="007D1F68">
      <w:pPr>
        <w:pStyle w:val="Akapitzlist"/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Stół laboratoryjny</w:t>
      </w:r>
    </w:p>
    <w:p w14:paraId="151DE41C" w14:textId="1AA22DE2" w:rsidR="00152C75" w:rsidRPr="007D1F68" w:rsidRDefault="00152C75" w:rsidP="007D1F68">
      <w:pPr>
        <w:pStyle w:val="Akapitzlist"/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proofErr w:type="spellStart"/>
      <w:r w:rsidRPr="007D1F68">
        <w:rPr>
          <w:rFonts w:ascii="Arial" w:hAnsi="Arial" w:cs="Arial"/>
          <w:sz w:val="24"/>
          <w:szCs w:val="24"/>
        </w:rPr>
        <w:t>Kontenerek</w:t>
      </w:r>
      <w:proofErr w:type="spellEnd"/>
      <w:r w:rsidRPr="007D1F68">
        <w:rPr>
          <w:rFonts w:ascii="Arial" w:hAnsi="Arial" w:cs="Arial"/>
          <w:sz w:val="24"/>
          <w:szCs w:val="24"/>
        </w:rPr>
        <w:t>/szafka na materiały laboratoryjne</w:t>
      </w:r>
    </w:p>
    <w:p w14:paraId="36C4BAC6" w14:textId="0374947C" w:rsidR="00152C75" w:rsidRPr="007D1F68" w:rsidRDefault="00152C75" w:rsidP="007D1F68">
      <w:pPr>
        <w:pStyle w:val="Akapitzlist"/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Stolik roboczy z 3 półkami</w:t>
      </w:r>
    </w:p>
    <w:p w14:paraId="343E050A" w14:textId="53F8E79F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Cechy stylistyczne kompletu</w:t>
      </w:r>
      <w:r w:rsidR="00267DA6" w:rsidRPr="007D1F68">
        <w:rPr>
          <w:rFonts w:ascii="Arial" w:hAnsi="Arial" w:cs="Arial"/>
          <w:sz w:val="24"/>
          <w:szCs w:val="24"/>
        </w:rPr>
        <w:t xml:space="preserve">: </w:t>
      </w:r>
      <w:r w:rsidRPr="007D1F68">
        <w:rPr>
          <w:rFonts w:ascii="Arial" w:hAnsi="Arial" w:cs="Arial"/>
          <w:sz w:val="24"/>
          <w:szCs w:val="24"/>
        </w:rPr>
        <w:t>Dostarczony komplet powinien posiadać ten sam odcień kolorystyczny i być stylistycznie jednorodny</w:t>
      </w:r>
    </w:p>
    <w:p w14:paraId="00FC1AE1" w14:textId="49BFD7F5" w:rsidR="005F16FD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Rysunki poglądowe</w:t>
      </w:r>
      <w:r w:rsidRPr="007D1F68">
        <w:rPr>
          <w:rFonts w:ascii="Arial" w:hAnsi="Arial" w:cs="Arial"/>
          <w:sz w:val="24"/>
          <w:szCs w:val="24"/>
        </w:rPr>
        <w:tab/>
        <w:t xml:space="preserve">               </w:t>
      </w:r>
    </w:p>
    <w:p w14:paraId="27053A8A" w14:textId="495F7210" w:rsidR="005F16FD" w:rsidRPr="007D1F68" w:rsidRDefault="005F16F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bCs/>
          <w:noProof/>
          <w:sz w:val="24"/>
          <w:szCs w:val="24"/>
          <w:lang w:eastAsia="pl-PL"/>
        </w:rPr>
        <w:drawing>
          <wp:inline distT="0" distB="0" distL="0" distR="0" wp14:anchorId="497F7CBC" wp14:editId="3AE11189">
            <wp:extent cx="2819399" cy="19050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025018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010" cy="1914197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D1F68">
        <w:rPr>
          <w:rFonts w:ascii="Arial" w:hAnsi="Arial" w:cs="Arial"/>
          <w:sz w:val="24"/>
          <w:szCs w:val="24"/>
        </w:rPr>
        <w:t xml:space="preserve">              </w:t>
      </w:r>
      <w:r w:rsidRPr="007D1F68">
        <w:rPr>
          <w:rFonts w:ascii="Arial" w:hAnsi="Arial" w:cs="Arial"/>
          <w:bCs/>
          <w:noProof/>
          <w:sz w:val="24"/>
          <w:szCs w:val="24"/>
          <w:lang w:eastAsia="pl-PL"/>
        </w:rPr>
        <w:drawing>
          <wp:inline distT="0" distB="0" distL="0" distR="0" wp14:anchorId="6DA7B7F6" wp14:editId="564944A3">
            <wp:extent cx="1740771" cy="2152015"/>
            <wp:effectExtent l="0" t="0" r="0" b="635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579999" name="Obraz 1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5"/>
                    <a:stretch/>
                  </pic:blipFill>
                  <pic:spPr bwMode="auto">
                    <a:xfrm>
                      <a:off x="0" y="0"/>
                      <a:ext cx="1746216" cy="2158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9523A" w14:textId="64BFDA66" w:rsidR="005F16FD" w:rsidRPr="007D1F68" w:rsidRDefault="005F16F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Rys. A – Stół laboratoryjny</w:t>
      </w:r>
      <w:r w:rsidRPr="007D1F68">
        <w:rPr>
          <w:rFonts w:ascii="Arial" w:hAnsi="Arial" w:cs="Arial"/>
          <w:sz w:val="24"/>
          <w:szCs w:val="24"/>
        </w:rPr>
        <w:tab/>
        <w:t xml:space="preserve">                                   </w:t>
      </w:r>
      <w:r w:rsidR="00EF2306" w:rsidRPr="007D1F68">
        <w:rPr>
          <w:rFonts w:ascii="Arial" w:hAnsi="Arial" w:cs="Arial"/>
          <w:sz w:val="24"/>
          <w:szCs w:val="24"/>
        </w:rPr>
        <w:t xml:space="preserve">Rys. B – </w:t>
      </w:r>
      <w:proofErr w:type="spellStart"/>
      <w:r w:rsidR="00EF2306" w:rsidRPr="007D1F68">
        <w:rPr>
          <w:rFonts w:ascii="Arial" w:hAnsi="Arial" w:cs="Arial"/>
          <w:sz w:val="24"/>
          <w:szCs w:val="24"/>
        </w:rPr>
        <w:t>Kontenerek</w:t>
      </w:r>
      <w:proofErr w:type="spellEnd"/>
      <w:r w:rsidR="00EF2306" w:rsidRPr="007D1F68">
        <w:rPr>
          <w:rFonts w:ascii="Arial" w:hAnsi="Arial" w:cs="Arial"/>
          <w:sz w:val="24"/>
          <w:szCs w:val="24"/>
        </w:rPr>
        <w:t>/szafka</w:t>
      </w:r>
    </w:p>
    <w:p w14:paraId="78CE47C1" w14:textId="71E611FF" w:rsidR="00152C75" w:rsidRPr="007D1F68" w:rsidRDefault="005F16F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458E38C0" wp14:editId="7C23F88F">
            <wp:extent cx="2121049" cy="2278380"/>
            <wp:effectExtent l="0" t="0" r="0" b="762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101957" name="Obraz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237" cy="228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54BD9" w14:textId="67D735BB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ab/>
      </w:r>
      <w:r w:rsidR="00EF2306" w:rsidRPr="007D1F68">
        <w:rPr>
          <w:rFonts w:ascii="Arial" w:hAnsi="Arial" w:cs="Arial"/>
          <w:sz w:val="24"/>
          <w:szCs w:val="24"/>
        </w:rPr>
        <w:t>Rys. C – Stolik roboczy</w:t>
      </w:r>
    </w:p>
    <w:p w14:paraId="5C4BA3BD" w14:textId="77777777" w:rsidR="00152C75" w:rsidRPr="007D1F68" w:rsidRDefault="00152C75" w:rsidP="007D1F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Stół laboratoryjny (Rys. A)</w:t>
      </w:r>
    </w:p>
    <w:p w14:paraId="2CA6FC0F" w14:textId="77777777" w:rsidR="005F16FD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Wymiary</w:t>
      </w:r>
      <w:r w:rsidR="005F16FD" w:rsidRPr="007D1F68">
        <w:rPr>
          <w:rFonts w:ascii="Arial" w:hAnsi="Arial" w:cs="Arial"/>
          <w:sz w:val="24"/>
          <w:szCs w:val="24"/>
        </w:rPr>
        <w:t>:</w:t>
      </w:r>
    </w:p>
    <w:p w14:paraId="049AC5CA" w14:textId="05E83882" w:rsidR="005F16FD" w:rsidRPr="007D1F68" w:rsidRDefault="0031390D" w:rsidP="007D1F68">
      <w:pPr>
        <w:spacing w:line="360" w:lineRule="auto"/>
        <w:ind w:left="-284" w:hanging="142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• </w:t>
      </w:r>
      <w:r w:rsidR="00152C75" w:rsidRPr="007D1F68">
        <w:rPr>
          <w:rFonts w:ascii="Arial" w:hAnsi="Arial" w:cs="Arial"/>
          <w:sz w:val="24"/>
          <w:szCs w:val="24"/>
        </w:rPr>
        <w:t>Wymiary (</w:t>
      </w:r>
      <w:proofErr w:type="spellStart"/>
      <w:r w:rsidR="00152C75" w:rsidRPr="007D1F68">
        <w:rPr>
          <w:rFonts w:ascii="Arial" w:hAnsi="Arial" w:cs="Arial"/>
          <w:sz w:val="24"/>
          <w:szCs w:val="24"/>
        </w:rPr>
        <w:t>sz</w:t>
      </w:r>
      <w:proofErr w:type="spellEnd"/>
      <w:r w:rsidR="00152C75" w:rsidRPr="007D1F68">
        <w:rPr>
          <w:rFonts w:ascii="Arial" w:hAnsi="Arial" w:cs="Arial"/>
          <w:sz w:val="24"/>
          <w:szCs w:val="24"/>
        </w:rPr>
        <w:t xml:space="preserve"> x </w:t>
      </w:r>
      <w:proofErr w:type="spellStart"/>
      <w:r w:rsidR="00152C75" w:rsidRPr="007D1F68">
        <w:rPr>
          <w:rFonts w:ascii="Arial" w:hAnsi="Arial" w:cs="Arial"/>
          <w:sz w:val="24"/>
          <w:szCs w:val="24"/>
        </w:rPr>
        <w:t>gł</w:t>
      </w:r>
      <w:proofErr w:type="spellEnd"/>
      <w:r w:rsidR="00152C75" w:rsidRPr="007D1F68">
        <w:rPr>
          <w:rFonts w:ascii="Arial" w:hAnsi="Arial" w:cs="Arial"/>
          <w:sz w:val="24"/>
          <w:szCs w:val="24"/>
        </w:rPr>
        <w:t>): 1200 mm x 750 mm – tolerancja wymiarów ± 10 mm</w:t>
      </w:r>
    </w:p>
    <w:p w14:paraId="0436D612" w14:textId="1E6293E5" w:rsidR="00152C75" w:rsidRPr="007D1F68" w:rsidRDefault="0031390D" w:rsidP="007D1F68">
      <w:pPr>
        <w:spacing w:line="360" w:lineRule="auto"/>
        <w:ind w:left="-284" w:hanging="142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• </w:t>
      </w:r>
      <w:r w:rsidR="00152C75" w:rsidRPr="007D1F68">
        <w:rPr>
          <w:rFonts w:ascii="Arial" w:hAnsi="Arial" w:cs="Arial"/>
          <w:sz w:val="24"/>
          <w:szCs w:val="24"/>
        </w:rPr>
        <w:t>Wysokość regulowana w zakresie minimum: 700 ÷ 1100 mm</w:t>
      </w:r>
    </w:p>
    <w:p w14:paraId="46730E84" w14:textId="77777777" w:rsidR="0031390D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Rama stołu</w:t>
      </w:r>
      <w:r w:rsidR="0031390D" w:rsidRPr="007D1F68">
        <w:rPr>
          <w:rFonts w:ascii="Arial" w:hAnsi="Arial" w:cs="Arial"/>
          <w:sz w:val="24"/>
          <w:szCs w:val="24"/>
        </w:rPr>
        <w:t>:</w:t>
      </w:r>
    </w:p>
    <w:p w14:paraId="2AE46103" w14:textId="5411BAE1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Wykonana z profilu stalowego</w:t>
      </w:r>
    </w:p>
    <w:p w14:paraId="166A68AA" w14:textId="06C0EDCD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Malowana farbą ESD</w:t>
      </w:r>
    </w:p>
    <w:p w14:paraId="0B3DFA8F" w14:textId="622B4E86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Malowanie dwukolorowe:</w:t>
      </w:r>
    </w:p>
    <w:p w14:paraId="63C1E749" w14:textId="45AA26AF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</w:t>
      </w:r>
      <w:r w:rsidR="005F16FD" w:rsidRPr="007D1F68">
        <w:rPr>
          <w:rFonts w:ascii="Arial" w:hAnsi="Arial" w:cs="Arial"/>
          <w:sz w:val="24"/>
          <w:szCs w:val="24"/>
        </w:rPr>
        <w:t xml:space="preserve">- </w:t>
      </w:r>
      <w:r w:rsidR="00152C75" w:rsidRPr="007D1F68">
        <w:rPr>
          <w:rFonts w:ascii="Arial" w:hAnsi="Arial" w:cs="Arial"/>
          <w:sz w:val="24"/>
          <w:szCs w:val="24"/>
        </w:rPr>
        <w:t>W części przypodłogowej kolor czarny</w:t>
      </w:r>
    </w:p>
    <w:p w14:paraId="20D2C339" w14:textId="2B41DEE1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</w:t>
      </w:r>
      <w:r w:rsidR="005F16FD" w:rsidRPr="007D1F68">
        <w:rPr>
          <w:rFonts w:ascii="Arial" w:hAnsi="Arial" w:cs="Arial"/>
          <w:sz w:val="24"/>
          <w:szCs w:val="24"/>
        </w:rPr>
        <w:t xml:space="preserve"> - </w:t>
      </w:r>
      <w:r w:rsidR="00152C75" w:rsidRPr="007D1F68">
        <w:rPr>
          <w:rFonts w:ascii="Arial" w:hAnsi="Arial" w:cs="Arial"/>
          <w:sz w:val="24"/>
          <w:szCs w:val="24"/>
        </w:rPr>
        <w:t>Malowanie części przypodłogowej do wysokość minimum 250 mm od podłogi</w:t>
      </w:r>
    </w:p>
    <w:p w14:paraId="5098242B" w14:textId="63C78C3A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</w:t>
      </w:r>
      <w:r w:rsidR="005F16FD" w:rsidRPr="007D1F68">
        <w:rPr>
          <w:rFonts w:ascii="Arial" w:hAnsi="Arial" w:cs="Arial"/>
          <w:sz w:val="24"/>
          <w:szCs w:val="24"/>
        </w:rPr>
        <w:t xml:space="preserve"> - </w:t>
      </w:r>
      <w:r w:rsidR="00152C75" w:rsidRPr="007D1F68">
        <w:rPr>
          <w:rFonts w:ascii="Arial" w:hAnsi="Arial" w:cs="Arial"/>
          <w:sz w:val="24"/>
          <w:szCs w:val="24"/>
        </w:rPr>
        <w:t>pozostałej części w odcieniach białego lub jasnoszarego</w:t>
      </w:r>
    </w:p>
    <w:p w14:paraId="77B063E1" w14:textId="24E173AD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Wyposażona w stopki antypoślizgowe</w:t>
      </w:r>
    </w:p>
    <w:p w14:paraId="44F49BE9" w14:textId="30ECE74B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Dopuszczalny udźwig: nie mniejszy niż 300 kg</w:t>
      </w:r>
    </w:p>
    <w:p w14:paraId="770E0625" w14:textId="198429DB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Blat stołu</w:t>
      </w:r>
      <w:r w:rsidR="005F16FD" w:rsidRPr="007D1F68">
        <w:rPr>
          <w:rFonts w:ascii="Arial" w:hAnsi="Arial" w:cs="Arial"/>
          <w:sz w:val="24"/>
          <w:szCs w:val="24"/>
        </w:rPr>
        <w:t>:</w:t>
      </w:r>
    </w:p>
    <w:p w14:paraId="700EA4BC" w14:textId="7291C0C8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lastRenderedPageBreak/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Wymiary (</w:t>
      </w:r>
      <w:proofErr w:type="spellStart"/>
      <w:r w:rsidR="00152C75" w:rsidRPr="007D1F68">
        <w:rPr>
          <w:rFonts w:ascii="Arial" w:hAnsi="Arial" w:cs="Arial"/>
          <w:sz w:val="24"/>
          <w:szCs w:val="24"/>
        </w:rPr>
        <w:t>sz</w:t>
      </w:r>
      <w:proofErr w:type="spellEnd"/>
      <w:r w:rsidR="00152C75" w:rsidRPr="007D1F68">
        <w:rPr>
          <w:rFonts w:ascii="Arial" w:hAnsi="Arial" w:cs="Arial"/>
          <w:sz w:val="24"/>
          <w:szCs w:val="24"/>
        </w:rPr>
        <w:t xml:space="preserve"> x </w:t>
      </w:r>
      <w:proofErr w:type="spellStart"/>
      <w:r w:rsidR="00152C75" w:rsidRPr="007D1F68">
        <w:rPr>
          <w:rFonts w:ascii="Arial" w:hAnsi="Arial" w:cs="Arial"/>
          <w:sz w:val="24"/>
          <w:szCs w:val="24"/>
        </w:rPr>
        <w:t>gł</w:t>
      </w:r>
      <w:proofErr w:type="spellEnd"/>
      <w:r w:rsidR="00152C75" w:rsidRPr="007D1F68">
        <w:rPr>
          <w:rFonts w:ascii="Arial" w:hAnsi="Arial" w:cs="Arial"/>
          <w:sz w:val="24"/>
          <w:szCs w:val="24"/>
        </w:rPr>
        <w:t>): 1200 mm x 750 mm – tolerancja wymiarów ± 10 mm</w:t>
      </w:r>
    </w:p>
    <w:p w14:paraId="7CD2C4B1" w14:textId="58D845A2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 xml:space="preserve">Grubość minimum 25 mm </w:t>
      </w:r>
    </w:p>
    <w:p w14:paraId="3CD0B901" w14:textId="381C91C0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 xml:space="preserve">Z przewodzącym rdzeniem, </w:t>
      </w:r>
    </w:p>
    <w:p w14:paraId="2E563B33" w14:textId="5D8FD7CB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Odporny na wilgoć,</w:t>
      </w:r>
    </w:p>
    <w:p w14:paraId="3D29D338" w14:textId="3ACF1F5F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 P</w:t>
      </w:r>
      <w:r w:rsidR="00152C75" w:rsidRPr="007D1F68">
        <w:rPr>
          <w:rFonts w:ascii="Arial" w:hAnsi="Arial" w:cs="Arial"/>
          <w:sz w:val="24"/>
          <w:szCs w:val="24"/>
        </w:rPr>
        <w:t>okryty przewodzącym laminatem</w:t>
      </w:r>
    </w:p>
    <w:p w14:paraId="297B0DAD" w14:textId="77777777" w:rsidR="0031390D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Kolor powierzchni roboczej blatu dostosowany</w:t>
      </w:r>
      <w:r w:rsidRPr="007D1F68">
        <w:rPr>
          <w:rFonts w:ascii="Arial" w:hAnsi="Arial" w:cs="Arial"/>
          <w:sz w:val="24"/>
          <w:szCs w:val="24"/>
        </w:rPr>
        <w:t xml:space="preserve"> stylistycznie do koloru górnej</w:t>
      </w:r>
      <w:r w:rsidR="005F16FD" w:rsidRPr="007D1F68">
        <w:rPr>
          <w:rFonts w:ascii="Arial" w:hAnsi="Arial" w:cs="Arial"/>
          <w:sz w:val="24"/>
          <w:szCs w:val="24"/>
        </w:rPr>
        <w:t xml:space="preserve"> </w:t>
      </w:r>
      <w:r w:rsidR="00152C75" w:rsidRPr="007D1F68">
        <w:rPr>
          <w:rFonts w:ascii="Arial" w:hAnsi="Arial" w:cs="Arial"/>
          <w:sz w:val="24"/>
          <w:szCs w:val="24"/>
        </w:rPr>
        <w:t xml:space="preserve">części ramy, </w:t>
      </w:r>
      <w:r w:rsidRPr="007D1F68">
        <w:rPr>
          <w:rFonts w:ascii="Arial" w:hAnsi="Arial" w:cs="Arial"/>
          <w:sz w:val="24"/>
          <w:szCs w:val="24"/>
        </w:rPr>
        <w:t xml:space="preserve"> </w:t>
      </w:r>
    </w:p>
    <w:p w14:paraId="0898CDF5" w14:textId="0675DEF8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</w:t>
      </w:r>
      <w:r w:rsidR="00152C75" w:rsidRPr="007D1F68">
        <w:rPr>
          <w:rFonts w:ascii="Arial" w:hAnsi="Arial" w:cs="Arial"/>
          <w:sz w:val="24"/>
          <w:szCs w:val="24"/>
        </w:rPr>
        <w:t>np. w jasnych odcieniach szarości lub beżu</w:t>
      </w:r>
    </w:p>
    <w:p w14:paraId="2AC2E448" w14:textId="02AF55A5" w:rsidR="0031390D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 xml:space="preserve">Dopuszczalny </w:t>
      </w:r>
      <w:r w:rsidR="00EF2306" w:rsidRPr="007D1F68">
        <w:rPr>
          <w:rFonts w:ascii="Arial" w:hAnsi="Arial" w:cs="Arial"/>
          <w:sz w:val="24"/>
          <w:szCs w:val="24"/>
        </w:rPr>
        <w:t>udźwig: nie mniejszy niż 300 kg</w:t>
      </w:r>
    </w:p>
    <w:p w14:paraId="56E0F7AB" w14:textId="5EEC4FEB" w:rsidR="00152C75" w:rsidRPr="007D1F68" w:rsidRDefault="00152C75" w:rsidP="007D1F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7D1F68">
        <w:rPr>
          <w:rFonts w:ascii="Arial" w:hAnsi="Arial" w:cs="Arial"/>
          <w:sz w:val="24"/>
          <w:szCs w:val="24"/>
        </w:rPr>
        <w:t>Kontenerek</w:t>
      </w:r>
      <w:proofErr w:type="spellEnd"/>
      <w:r w:rsidRPr="007D1F68">
        <w:rPr>
          <w:rFonts w:ascii="Arial" w:hAnsi="Arial" w:cs="Arial"/>
          <w:sz w:val="24"/>
          <w:szCs w:val="24"/>
        </w:rPr>
        <w:t>/szafka (Rys. B)</w:t>
      </w:r>
    </w:p>
    <w:p w14:paraId="0F8A4EAA" w14:textId="1689222D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Wymiary</w:t>
      </w:r>
      <w:r w:rsidR="005F16FD" w:rsidRPr="007D1F68">
        <w:rPr>
          <w:rFonts w:ascii="Arial" w:hAnsi="Arial" w:cs="Arial"/>
          <w:sz w:val="24"/>
          <w:szCs w:val="24"/>
        </w:rPr>
        <w:t xml:space="preserve">: </w:t>
      </w:r>
      <w:r w:rsidRPr="007D1F68">
        <w:rPr>
          <w:rFonts w:ascii="Arial" w:hAnsi="Arial" w:cs="Arial"/>
          <w:sz w:val="24"/>
          <w:szCs w:val="24"/>
        </w:rPr>
        <w:t>Wymiary maksymalne (</w:t>
      </w:r>
      <w:proofErr w:type="spellStart"/>
      <w:r w:rsidRPr="007D1F68">
        <w:rPr>
          <w:rFonts w:ascii="Arial" w:hAnsi="Arial" w:cs="Arial"/>
          <w:sz w:val="24"/>
          <w:szCs w:val="24"/>
        </w:rPr>
        <w:t>sz</w:t>
      </w:r>
      <w:proofErr w:type="spellEnd"/>
      <w:r w:rsidRPr="007D1F68">
        <w:rPr>
          <w:rFonts w:ascii="Arial" w:hAnsi="Arial" w:cs="Arial"/>
          <w:sz w:val="24"/>
          <w:szCs w:val="24"/>
        </w:rPr>
        <w:t xml:space="preserve"> x </w:t>
      </w:r>
      <w:proofErr w:type="spellStart"/>
      <w:r w:rsidRPr="007D1F68">
        <w:rPr>
          <w:rFonts w:ascii="Arial" w:hAnsi="Arial" w:cs="Arial"/>
          <w:sz w:val="24"/>
          <w:szCs w:val="24"/>
        </w:rPr>
        <w:t>gł</w:t>
      </w:r>
      <w:proofErr w:type="spellEnd"/>
      <w:r w:rsidRPr="007D1F68">
        <w:rPr>
          <w:rFonts w:ascii="Arial" w:hAnsi="Arial" w:cs="Arial"/>
          <w:sz w:val="24"/>
          <w:szCs w:val="24"/>
        </w:rPr>
        <w:t xml:space="preserve"> x wy): 500 mm x 550 mm x 700 mm</w:t>
      </w:r>
    </w:p>
    <w:p w14:paraId="29E8C4F3" w14:textId="77777777" w:rsidR="0031390D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Materiał i kolor</w:t>
      </w:r>
      <w:r w:rsidR="005F16FD" w:rsidRPr="007D1F68">
        <w:rPr>
          <w:rFonts w:ascii="Arial" w:hAnsi="Arial" w:cs="Arial"/>
          <w:sz w:val="24"/>
          <w:szCs w:val="24"/>
        </w:rPr>
        <w:t>:</w:t>
      </w:r>
    </w:p>
    <w:p w14:paraId="2453A086" w14:textId="441E1B44" w:rsidR="00152C75" w:rsidRPr="007D1F68" w:rsidRDefault="005F16F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</w:t>
      </w:r>
      <w:r w:rsidR="00152C75"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="00152C75" w:rsidRPr="007D1F68">
        <w:rPr>
          <w:rFonts w:ascii="Arial" w:hAnsi="Arial" w:cs="Arial"/>
          <w:sz w:val="24"/>
          <w:szCs w:val="24"/>
        </w:rPr>
        <w:t>Stal pokryta farbą antystatyczną</w:t>
      </w:r>
    </w:p>
    <w:p w14:paraId="3741E9F4" w14:textId="35A0BEBC" w:rsidR="00152C75" w:rsidRPr="007D1F68" w:rsidRDefault="005F16F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</w:t>
      </w:r>
      <w:r w:rsidR="00152C75"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="00152C75" w:rsidRPr="007D1F68">
        <w:rPr>
          <w:rFonts w:ascii="Arial" w:hAnsi="Arial" w:cs="Arial"/>
          <w:sz w:val="24"/>
          <w:szCs w:val="24"/>
        </w:rPr>
        <w:t>W odcieniach białego lub jasnoszarego</w:t>
      </w:r>
    </w:p>
    <w:p w14:paraId="356B49A8" w14:textId="3902FA57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Kółka</w:t>
      </w:r>
      <w:r w:rsidR="005F16FD" w:rsidRPr="007D1F68">
        <w:rPr>
          <w:rFonts w:ascii="Arial" w:hAnsi="Arial" w:cs="Arial"/>
          <w:sz w:val="24"/>
          <w:szCs w:val="24"/>
        </w:rPr>
        <w:t xml:space="preserve">: </w:t>
      </w:r>
      <w:r w:rsidRPr="007D1F68">
        <w:rPr>
          <w:rFonts w:ascii="Arial" w:hAnsi="Arial" w:cs="Arial"/>
          <w:sz w:val="24"/>
          <w:szCs w:val="24"/>
        </w:rPr>
        <w:t xml:space="preserve">4 antystatyczne kółka, z czego minimum 2 z hamulcem </w:t>
      </w:r>
    </w:p>
    <w:p w14:paraId="6FF58952" w14:textId="0A2C8FA2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Szuflady</w:t>
      </w:r>
      <w:r w:rsidR="0031390D" w:rsidRPr="007D1F68">
        <w:rPr>
          <w:rFonts w:ascii="Arial" w:hAnsi="Arial" w:cs="Arial"/>
          <w:sz w:val="24"/>
          <w:szCs w:val="24"/>
        </w:rPr>
        <w:t>:</w:t>
      </w:r>
      <w:r w:rsidRPr="007D1F68">
        <w:rPr>
          <w:rFonts w:ascii="Arial" w:hAnsi="Arial" w:cs="Arial"/>
          <w:sz w:val="24"/>
          <w:szCs w:val="24"/>
        </w:rPr>
        <w:tab/>
        <w:t>Cztery szuflady, w tym:</w:t>
      </w:r>
    </w:p>
    <w:p w14:paraId="39A20015" w14:textId="77B8D041" w:rsidR="00152C75" w:rsidRPr="007D1F68" w:rsidRDefault="005F16F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- </w:t>
      </w:r>
      <w:r w:rsidR="00152C75" w:rsidRPr="007D1F68">
        <w:rPr>
          <w:rFonts w:ascii="Arial" w:hAnsi="Arial" w:cs="Arial"/>
          <w:sz w:val="24"/>
          <w:szCs w:val="24"/>
        </w:rPr>
        <w:t>jedna szuflada – wymiary wewnętrzne mi</w:t>
      </w:r>
      <w:r w:rsidR="0031390D" w:rsidRPr="007D1F68">
        <w:rPr>
          <w:rFonts w:ascii="Arial" w:hAnsi="Arial" w:cs="Arial"/>
          <w:sz w:val="24"/>
          <w:szCs w:val="24"/>
        </w:rPr>
        <w:t xml:space="preserve">nimalne (szer. x </w:t>
      </w:r>
      <w:proofErr w:type="spellStart"/>
      <w:r w:rsidR="0031390D" w:rsidRPr="007D1F68">
        <w:rPr>
          <w:rFonts w:ascii="Arial" w:hAnsi="Arial" w:cs="Arial"/>
          <w:sz w:val="24"/>
          <w:szCs w:val="24"/>
        </w:rPr>
        <w:t>głeb</w:t>
      </w:r>
      <w:proofErr w:type="spellEnd"/>
      <w:r w:rsidR="0031390D" w:rsidRPr="007D1F68">
        <w:rPr>
          <w:rFonts w:ascii="Arial" w:hAnsi="Arial" w:cs="Arial"/>
          <w:sz w:val="24"/>
          <w:szCs w:val="24"/>
        </w:rPr>
        <w:t xml:space="preserve">. x </w:t>
      </w:r>
      <w:proofErr w:type="spellStart"/>
      <w:r w:rsidR="0031390D" w:rsidRPr="007D1F68">
        <w:rPr>
          <w:rFonts w:ascii="Arial" w:hAnsi="Arial" w:cs="Arial"/>
          <w:sz w:val="24"/>
          <w:szCs w:val="24"/>
        </w:rPr>
        <w:t>wys</w:t>
      </w:r>
      <w:proofErr w:type="spellEnd"/>
      <w:r w:rsidR="0031390D" w:rsidRPr="007D1F68">
        <w:rPr>
          <w:rFonts w:ascii="Arial" w:hAnsi="Arial" w:cs="Arial"/>
          <w:sz w:val="24"/>
          <w:szCs w:val="24"/>
        </w:rPr>
        <w:t xml:space="preserve">): </w:t>
      </w:r>
      <w:r w:rsidRPr="007D1F68">
        <w:rPr>
          <w:rFonts w:ascii="Arial" w:hAnsi="Arial" w:cs="Arial"/>
          <w:sz w:val="24"/>
          <w:szCs w:val="24"/>
        </w:rPr>
        <w:t xml:space="preserve"> </w:t>
      </w:r>
      <w:r w:rsidR="00152C75" w:rsidRPr="007D1F68">
        <w:rPr>
          <w:rFonts w:ascii="Arial" w:hAnsi="Arial" w:cs="Arial"/>
          <w:sz w:val="24"/>
          <w:szCs w:val="24"/>
        </w:rPr>
        <w:t>340 mm x 440 mm x 70 mm,</w:t>
      </w:r>
    </w:p>
    <w:p w14:paraId="16E9F1AF" w14:textId="26CE3BD1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</w:t>
      </w:r>
      <w:r w:rsidR="005F16FD" w:rsidRPr="007D1F68">
        <w:rPr>
          <w:rFonts w:ascii="Arial" w:hAnsi="Arial" w:cs="Arial"/>
          <w:sz w:val="24"/>
          <w:szCs w:val="24"/>
        </w:rPr>
        <w:t xml:space="preserve"> - </w:t>
      </w:r>
      <w:r w:rsidR="00152C75" w:rsidRPr="007D1F68">
        <w:rPr>
          <w:rFonts w:ascii="Arial" w:hAnsi="Arial" w:cs="Arial"/>
          <w:sz w:val="24"/>
          <w:szCs w:val="24"/>
        </w:rPr>
        <w:t>dwie szuflady – wymiary wewnętrzne m</w:t>
      </w:r>
      <w:r w:rsidRPr="007D1F68">
        <w:rPr>
          <w:rFonts w:ascii="Arial" w:hAnsi="Arial" w:cs="Arial"/>
          <w:sz w:val="24"/>
          <w:szCs w:val="24"/>
        </w:rPr>
        <w:t xml:space="preserve">inimalne (szer. x </w:t>
      </w:r>
      <w:proofErr w:type="spellStart"/>
      <w:r w:rsidRPr="007D1F68">
        <w:rPr>
          <w:rFonts w:ascii="Arial" w:hAnsi="Arial" w:cs="Arial"/>
          <w:sz w:val="24"/>
          <w:szCs w:val="24"/>
        </w:rPr>
        <w:t>głeb</w:t>
      </w:r>
      <w:proofErr w:type="spellEnd"/>
      <w:r w:rsidRPr="007D1F68">
        <w:rPr>
          <w:rFonts w:ascii="Arial" w:hAnsi="Arial" w:cs="Arial"/>
          <w:sz w:val="24"/>
          <w:szCs w:val="24"/>
        </w:rPr>
        <w:t xml:space="preserve">. x </w:t>
      </w:r>
      <w:proofErr w:type="spellStart"/>
      <w:r w:rsidRPr="007D1F68">
        <w:rPr>
          <w:rFonts w:ascii="Arial" w:hAnsi="Arial" w:cs="Arial"/>
          <w:sz w:val="24"/>
          <w:szCs w:val="24"/>
        </w:rPr>
        <w:t>wys</w:t>
      </w:r>
      <w:proofErr w:type="spellEnd"/>
      <w:r w:rsidRPr="007D1F68">
        <w:rPr>
          <w:rFonts w:ascii="Arial" w:hAnsi="Arial" w:cs="Arial"/>
          <w:sz w:val="24"/>
          <w:szCs w:val="24"/>
        </w:rPr>
        <w:t>):</w:t>
      </w:r>
      <w:r w:rsidR="005F16FD" w:rsidRPr="007D1F68">
        <w:rPr>
          <w:rFonts w:ascii="Arial" w:hAnsi="Arial" w:cs="Arial"/>
          <w:sz w:val="24"/>
          <w:szCs w:val="24"/>
        </w:rPr>
        <w:t xml:space="preserve"> </w:t>
      </w:r>
      <w:r w:rsidR="00152C75" w:rsidRPr="007D1F68">
        <w:rPr>
          <w:rFonts w:ascii="Arial" w:hAnsi="Arial" w:cs="Arial"/>
          <w:sz w:val="24"/>
          <w:szCs w:val="24"/>
        </w:rPr>
        <w:t>340 mm x 440 mm x 110 mm,</w:t>
      </w:r>
    </w:p>
    <w:p w14:paraId="0122E185" w14:textId="77777777" w:rsidR="0031390D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</w:t>
      </w:r>
      <w:r w:rsidR="005F16FD" w:rsidRPr="007D1F68">
        <w:rPr>
          <w:rFonts w:ascii="Arial" w:hAnsi="Arial" w:cs="Arial"/>
          <w:sz w:val="24"/>
          <w:szCs w:val="24"/>
        </w:rPr>
        <w:t xml:space="preserve"> - </w:t>
      </w:r>
      <w:r w:rsidR="00152C75" w:rsidRPr="007D1F68">
        <w:rPr>
          <w:rFonts w:ascii="Arial" w:hAnsi="Arial" w:cs="Arial"/>
          <w:sz w:val="24"/>
          <w:szCs w:val="24"/>
        </w:rPr>
        <w:t xml:space="preserve">jedna szuflada – wymiary wewnętrzne minimalne (szer. x </w:t>
      </w:r>
      <w:proofErr w:type="spellStart"/>
      <w:r w:rsidR="00152C75" w:rsidRPr="007D1F68">
        <w:rPr>
          <w:rFonts w:ascii="Arial" w:hAnsi="Arial" w:cs="Arial"/>
          <w:sz w:val="24"/>
          <w:szCs w:val="24"/>
        </w:rPr>
        <w:t>głeb</w:t>
      </w:r>
      <w:proofErr w:type="spellEnd"/>
      <w:r w:rsidR="00152C75" w:rsidRPr="007D1F68">
        <w:rPr>
          <w:rFonts w:ascii="Arial" w:hAnsi="Arial" w:cs="Arial"/>
          <w:sz w:val="24"/>
          <w:szCs w:val="24"/>
        </w:rPr>
        <w:t xml:space="preserve">. x </w:t>
      </w:r>
      <w:proofErr w:type="spellStart"/>
      <w:r w:rsidR="00152C75" w:rsidRPr="007D1F68">
        <w:rPr>
          <w:rFonts w:ascii="Arial" w:hAnsi="Arial" w:cs="Arial"/>
          <w:sz w:val="24"/>
          <w:szCs w:val="24"/>
        </w:rPr>
        <w:t>wys</w:t>
      </w:r>
      <w:proofErr w:type="spellEnd"/>
      <w:r w:rsidR="00152C75" w:rsidRPr="007D1F68">
        <w:rPr>
          <w:rFonts w:ascii="Arial" w:hAnsi="Arial" w:cs="Arial"/>
          <w:sz w:val="24"/>
          <w:szCs w:val="24"/>
        </w:rPr>
        <w:t xml:space="preserve">): </w:t>
      </w:r>
      <w:r w:rsidRPr="007D1F68">
        <w:rPr>
          <w:rFonts w:ascii="Arial" w:hAnsi="Arial" w:cs="Arial"/>
          <w:sz w:val="24"/>
          <w:szCs w:val="24"/>
        </w:rPr>
        <w:t>340 mm x 440 mm x 140 mm,</w:t>
      </w:r>
    </w:p>
    <w:p w14:paraId="696353A2" w14:textId="2C553DA1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 xml:space="preserve">Uchwyty szuflad nie wystające poza obrys </w:t>
      </w:r>
      <w:proofErr w:type="spellStart"/>
      <w:r w:rsidRPr="007D1F68">
        <w:rPr>
          <w:rFonts w:ascii="Arial" w:hAnsi="Arial" w:cs="Arial"/>
          <w:sz w:val="24"/>
          <w:szCs w:val="24"/>
        </w:rPr>
        <w:t>kontenerka</w:t>
      </w:r>
      <w:proofErr w:type="spellEnd"/>
      <w:r w:rsidRPr="007D1F68">
        <w:rPr>
          <w:rFonts w:ascii="Arial" w:hAnsi="Arial" w:cs="Arial"/>
          <w:sz w:val="24"/>
          <w:szCs w:val="24"/>
        </w:rPr>
        <w:t xml:space="preserve">, na całej szerokości </w:t>
      </w:r>
      <w:r w:rsidR="005F16FD" w:rsidRPr="007D1F68">
        <w:rPr>
          <w:rFonts w:ascii="Arial" w:hAnsi="Arial" w:cs="Arial"/>
          <w:sz w:val="24"/>
          <w:szCs w:val="24"/>
        </w:rPr>
        <w:t xml:space="preserve"> </w:t>
      </w:r>
      <w:r w:rsidR="0031390D" w:rsidRPr="007D1F68">
        <w:rPr>
          <w:rFonts w:ascii="Arial" w:hAnsi="Arial" w:cs="Arial"/>
          <w:sz w:val="24"/>
          <w:szCs w:val="24"/>
        </w:rPr>
        <w:t>szuflad</w:t>
      </w:r>
    </w:p>
    <w:p w14:paraId="75C06EA8" w14:textId="77777777" w:rsidR="0031390D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lastRenderedPageBreak/>
        <w:t>Mechanizm zamykający</w:t>
      </w:r>
      <w:r w:rsidR="0031390D" w:rsidRPr="007D1F68">
        <w:rPr>
          <w:rFonts w:ascii="Arial" w:hAnsi="Arial" w:cs="Arial"/>
          <w:sz w:val="24"/>
          <w:szCs w:val="24"/>
        </w:rPr>
        <w:t>:</w:t>
      </w:r>
    </w:p>
    <w:p w14:paraId="00A3E5D9" w14:textId="77777777" w:rsidR="0031390D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Centralny zamek, pozwalający na zamknięcie wsz</w:t>
      </w:r>
      <w:r w:rsidRPr="007D1F68">
        <w:rPr>
          <w:rFonts w:ascii="Arial" w:hAnsi="Arial" w:cs="Arial"/>
          <w:sz w:val="24"/>
          <w:szCs w:val="24"/>
        </w:rPr>
        <w:t>ystkich szuflad jednym kluczem,</w:t>
      </w:r>
    </w:p>
    <w:p w14:paraId="7D423863" w14:textId="7D205E1F" w:rsidR="0031390D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Komplet minimu</w:t>
      </w:r>
      <w:r w:rsidR="00EF2306" w:rsidRPr="007D1F68">
        <w:rPr>
          <w:rFonts w:ascii="Arial" w:hAnsi="Arial" w:cs="Arial"/>
          <w:sz w:val="24"/>
          <w:szCs w:val="24"/>
        </w:rPr>
        <w:t>m 3 kluczy do zamka centralnego</w:t>
      </w:r>
    </w:p>
    <w:p w14:paraId="6AAC5E8B" w14:textId="7483BEF8" w:rsidR="00152C75" w:rsidRPr="007D1F68" w:rsidRDefault="00152C75" w:rsidP="007D1F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Stolik roboczy (Rys. C)</w:t>
      </w:r>
    </w:p>
    <w:p w14:paraId="121A46BA" w14:textId="77777777" w:rsidR="0031390D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Wymiary</w:t>
      </w:r>
      <w:r w:rsidR="0031390D" w:rsidRPr="007D1F68">
        <w:rPr>
          <w:rFonts w:ascii="Arial" w:hAnsi="Arial" w:cs="Arial"/>
          <w:sz w:val="24"/>
          <w:szCs w:val="24"/>
        </w:rPr>
        <w:t>:</w:t>
      </w:r>
    </w:p>
    <w:p w14:paraId="71B3E079" w14:textId="5B9CA001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Wymiary (</w:t>
      </w:r>
      <w:proofErr w:type="spellStart"/>
      <w:r w:rsidRPr="007D1F68">
        <w:rPr>
          <w:rFonts w:ascii="Arial" w:hAnsi="Arial" w:cs="Arial"/>
          <w:sz w:val="24"/>
          <w:szCs w:val="24"/>
        </w:rPr>
        <w:t>sz</w:t>
      </w:r>
      <w:proofErr w:type="spellEnd"/>
      <w:r w:rsidRPr="007D1F68">
        <w:rPr>
          <w:rFonts w:ascii="Arial" w:hAnsi="Arial" w:cs="Arial"/>
          <w:sz w:val="24"/>
          <w:szCs w:val="24"/>
        </w:rPr>
        <w:t xml:space="preserve"> x </w:t>
      </w:r>
      <w:proofErr w:type="spellStart"/>
      <w:r w:rsidRPr="007D1F68">
        <w:rPr>
          <w:rFonts w:ascii="Arial" w:hAnsi="Arial" w:cs="Arial"/>
          <w:sz w:val="24"/>
          <w:szCs w:val="24"/>
        </w:rPr>
        <w:t>gł</w:t>
      </w:r>
      <w:proofErr w:type="spellEnd"/>
      <w:r w:rsidRPr="007D1F68">
        <w:rPr>
          <w:rFonts w:ascii="Arial" w:hAnsi="Arial" w:cs="Arial"/>
          <w:sz w:val="24"/>
          <w:szCs w:val="24"/>
        </w:rPr>
        <w:t>): 690 mm x 480 mm – tolerancja wymiarów ± 10 mm</w:t>
      </w:r>
    </w:p>
    <w:p w14:paraId="1CB763F7" w14:textId="2154A990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Wysokość regulowana w zakresie minimum: 700 ÷ 1100 mm</w:t>
      </w:r>
    </w:p>
    <w:p w14:paraId="4282C4AF" w14:textId="55BC3F25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Rama stolika</w:t>
      </w:r>
      <w:r w:rsidR="005F16FD" w:rsidRPr="007D1F68">
        <w:rPr>
          <w:rFonts w:ascii="Arial" w:hAnsi="Arial" w:cs="Arial"/>
          <w:sz w:val="24"/>
          <w:szCs w:val="24"/>
        </w:rPr>
        <w:t>:</w:t>
      </w:r>
    </w:p>
    <w:p w14:paraId="26A14E8A" w14:textId="77777777" w:rsidR="0031390D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 Wykonana z profilu stalowego</w:t>
      </w:r>
    </w:p>
    <w:p w14:paraId="3EEC947C" w14:textId="77777777" w:rsidR="0031390D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Malowa</w:t>
      </w:r>
      <w:r w:rsidRPr="007D1F68">
        <w:rPr>
          <w:rFonts w:ascii="Arial" w:hAnsi="Arial" w:cs="Arial"/>
          <w:sz w:val="24"/>
          <w:szCs w:val="24"/>
        </w:rPr>
        <w:t>na farbą ESD</w:t>
      </w:r>
    </w:p>
    <w:p w14:paraId="29F10778" w14:textId="1D8EA82D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Malowanie dwukolorowe:</w:t>
      </w:r>
    </w:p>
    <w:p w14:paraId="1EB83DAB" w14:textId="0599A980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</w:t>
      </w:r>
      <w:r w:rsidR="005F16FD" w:rsidRPr="007D1F68">
        <w:rPr>
          <w:rFonts w:ascii="Arial" w:hAnsi="Arial" w:cs="Arial"/>
          <w:sz w:val="24"/>
          <w:szCs w:val="24"/>
        </w:rPr>
        <w:t xml:space="preserve"> - </w:t>
      </w:r>
      <w:r w:rsidR="00152C75" w:rsidRPr="007D1F68">
        <w:rPr>
          <w:rFonts w:ascii="Arial" w:hAnsi="Arial" w:cs="Arial"/>
          <w:sz w:val="24"/>
          <w:szCs w:val="24"/>
        </w:rPr>
        <w:t>W części przypodłogowej kolor czarny</w:t>
      </w:r>
    </w:p>
    <w:p w14:paraId="128E614F" w14:textId="77777777" w:rsidR="0031390D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</w:t>
      </w:r>
      <w:r w:rsidR="0045076B" w:rsidRPr="007D1F68">
        <w:rPr>
          <w:rFonts w:ascii="Arial" w:hAnsi="Arial" w:cs="Arial"/>
          <w:sz w:val="24"/>
          <w:szCs w:val="24"/>
        </w:rPr>
        <w:t xml:space="preserve"> - </w:t>
      </w:r>
      <w:r w:rsidR="00152C75" w:rsidRPr="007D1F68">
        <w:rPr>
          <w:rFonts w:ascii="Arial" w:hAnsi="Arial" w:cs="Arial"/>
          <w:sz w:val="24"/>
          <w:szCs w:val="24"/>
        </w:rPr>
        <w:t>Malowanie części przypodłogowej do wys</w:t>
      </w:r>
      <w:r w:rsidRPr="007D1F68">
        <w:rPr>
          <w:rFonts w:ascii="Arial" w:hAnsi="Arial" w:cs="Arial"/>
          <w:sz w:val="24"/>
          <w:szCs w:val="24"/>
        </w:rPr>
        <w:t>okość minimum 250 mm od podłogi</w:t>
      </w:r>
    </w:p>
    <w:p w14:paraId="51FB49C2" w14:textId="7B37C945" w:rsidR="00152C75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- </w:t>
      </w:r>
      <w:r w:rsidR="00152C75" w:rsidRPr="007D1F68">
        <w:rPr>
          <w:rFonts w:ascii="Arial" w:hAnsi="Arial" w:cs="Arial"/>
          <w:sz w:val="24"/>
          <w:szCs w:val="24"/>
        </w:rPr>
        <w:t>W pozostałej części w odcieniach białego lub jasnoszarego</w:t>
      </w:r>
    </w:p>
    <w:p w14:paraId="304977B0" w14:textId="1C928418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Półki</w:t>
      </w:r>
      <w:r w:rsidR="0045076B" w:rsidRPr="007D1F68">
        <w:rPr>
          <w:rFonts w:ascii="Arial" w:hAnsi="Arial" w:cs="Arial"/>
          <w:sz w:val="24"/>
          <w:szCs w:val="24"/>
        </w:rPr>
        <w:t>:</w:t>
      </w:r>
    </w:p>
    <w:p w14:paraId="0D81571C" w14:textId="60049EA6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Z przewodzącym rdzeniem,</w:t>
      </w:r>
    </w:p>
    <w:p w14:paraId="2BFBF6B6" w14:textId="77777777" w:rsidR="0031390D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 xml:space="preserve">Odporne na </w:t>
      </w:r>
      <w:r w:rsidR="0031390D" w:rsidRPr="007D1F68">
        <w:rPr>
          <w:rFonts w:ascii="Arial" w:hAnsi="Arial" w:cs="Arial"/>
          <w:sz w:val="24"/>
          <w:szCs w:val="24"/>
        </w:rPr>
        <w:t xml:space="preserve">wilgoć, </w:t>
      </w:r>
    </w:p>
    <w:p w14:paraId="723D5B6A" w14:textId="35EA6D13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 O</w:t>
      </w:r>
      <w:r w:rsidR="00152C75" w:rsidRPr="007D1F68">
        <w:rPr>
          <w:rFonts w:ascii="Arial" w:hAnsi="Arial" w:cs="Arial"/>
          <w:sz w:val="24"/>
          <w:szCs w:val="24"/>
        </w:rPr>
        <w:t>kryte przewodzącym laminatem</w:t>
      </w:r>
    </w:p>
    <w:p w14:paraId="36E8EB31" w14:textId="679F068A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Grubości minimum 25 mm,</w:t>
      </w:r>
    </w:p>
    <w:p w14:paraId="2093900B" w14:textId="40576BF4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Ilość półek: 3,</w:t>
      </w:r>
    </w:p>
    <w:p w14:paraId="5809B649" w14:textId="562EC1E9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Dopuszczalny udźwig każdej z półek nie mniejszy niż 50 kg</w:t>
      </w:r>
    </w:p>
    <w:p w14:paraId="07A2E285" w14:textId="04A8A192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lastRenderedPageBreak/>
        <w:t>• P</w:t>
      </w:r>
      <w:r w:rsidR="00152C75" w:rsidRPr="007D1F68">
        <w:rPr>
          <w:rFonts w:ascii="Arial" w:hAnsi="Arial" w:cs="Arial"/>
          <w:sz w:val="24"/>
          <w:szCs w:val="24"/>
        </w:rPr>
        <w:t>ółka górna -  wymiary (</w:t>
      </w:r>
      <w:proofErr w:type="spellStart"/>
      <w:r w:rsidR="00152C75" w:rsidRPr="007D1F68">
        <w:rPr>
          <w:rFonts w:ascii="Arial" w:hAnsi="Arial" w:cs="Arial"/>
          <w:sz w:val="24"/>
          <w:szCs w:val="24"/>
        </w:rPr>
        <w:t>sz</w:t>
      </w:r>
      <w:proofErr w:type="spellEnd"/>
      <w:r w:rsidR="00152C75" w:rsidRPr="007D1F68">
        <w:rPr>
          <w:rFonts w:ascii="Arial" w:hAnsi="Arial" w:cs="Arial"/>
          <w:sz w:val="24"/>
          <w:szCs w:val="24"/>
        </w:rPr>
        <w:t xml:space="preserve"> x </w:t>
      </w:r>
      <w:proofErr w:type="spellStart"/>
      <w:r w:rsidR="00152C75" w:rsidRPr="007D1F68">
        <w:rPr>
          <w:rFonts w:ascii="Arial" w:hAnsi="Arial" w:cs="Arial"/>
          <w:sz w:val="24"/>
          <w:szCs w:val="24"/>
        </w:rPr>
        <w:t>gł</w:t>
      </w:r>
      <w:proofErr w:type="spellEnd"/>
      <w:r w:rsidR="00152C75" w:rsidRPr="007D1F68">
        <w:rPr>
          <w:rFonts w:ascii="Arial" w:hAnsi="Arial" w:cs="Arial"/>
          <w:sz w:val="24"/>
          <w:szCs w:val="24"/>
        </w:rPr>
        <w:t>): 690 mm x 480 mm – tolerancja wymiarów ± 10 mm</w:t>
      </w:r>
    </w:p>
    <w:p w14:paraId="7BD74AA3" w14:textId="77777777" w:rsidR="0031390D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152C75" w:rsidRPr="007D1F68">
        <w:rPr>
          <w:rFonts w:ascii="Arial" w:hAnsi="Arial" w:cs="Arial"/>
          <w:sz w:val="24"/>
          <w:szCs w:val="24"/>
        </w:rPr>
        <w:t>Kolor powierzchni roboczej półek dostosowany stylistyczni</w:t>
      </w:r>
      <w:r w:rsidRPr="007D1F68">
        <w:rPr>
          <w:rFonts w:ascii="Arial" w:hAnsi="Arial" w:cs="Arial"/>
          <w:sz w:val="24"/>
          <w:szCs w:val="24"/>
        </w:rPr>
        <w:t xml:space="preserve">e do koloru górnej części ramy,   </w:t>
      </w:r>
    </w:p>
    <w:p w14:paraId="2978A5A3" w14:textId="5411EEC5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</w:t>
      </w:r>
      <w:r w:rsidR="00152C75" w:rsidRPr="007D1F68">
        <w:rPr>
          <w:rFonts w:ascii="Arial" w:hAnsi="Arial" w:cs="Arial"/>
          <w:sz w:val="24"/>
          <w:szCs w:val="24"/>
        </w:rPr>
        <w:t>np. w jasny</w:t>
      </w:r>
      <w:r w:rsidR="00EF2306" w:rsidRPr="007D1F68">
        <w:rPr>
          <w:rFonts w:ascii="Arial" w:hAnsi="Arial" w:cs="Arial"/>
          <w:sz w:val="24"/>
          <w:szCs w:val="24"/>
        </w:rPr>
        <w:t>ch odcieniach szarości lub beżu</w:t>
      </w:r>
    </w:p>
    <w:p w14:paraId="283D42B4" w14:textId="77777777" w:rsidR="0045076B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Inne</w:t>
      </w:r>
      <w:r w:rsidR="0045076B" w:rsidRPr="007D1F68">
        <w:rPr>
          <w:rFonts w:ascii="Arial" w:hAnsi="Arial" w:cs="Arial"/>
          <w:sz w:val="24"/>
          <w:szCs w:val="24"/>
        </w:rPr>
        <w:t>:</w:t>
      </w:r>
    </w:p>
    <w:p w14:paraId="14773596" w14:textId="7365571F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31390D" w:rsidRPr="007D1F68">
        <w:rPr>
          <w:rFonts w:ascii="Arial" w:hAnsi="Arial" w:cs="Arial"/>
          <w:sz w:val="24"/>
          <w:szCs w:val="24"/>
        </w:rPr>
        <w:t xml:space="preserve"> C</w:t>
      </w:r>
      <w:r w:rsidRPr="007D1F68">
        <w:rPr>
          <w:rFonts w:ascii="Arial" w:hAnsi="Arial" w:cs="Arial"/>
          <w:sz w:val="24"/>
          <w:szCs w:val="24"/>
        </w:rPr>
        <w:t>ztery antystatyczne kółka, z czego minimum dwa z hamulcem,</w:t>
      </w:r>
    </w:p>
    <w:p w14:paraId="3C4F6707" w14:textId="3DCBA376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 W</w:t>
      </w:r>
      <w:r w:rsidR="00152C75" w:rsidRPr="007D1F68">
        <w:rPr>
          <w:rFonts w:ascii="Arial" w:hAnsi="Arial" w:cs="Arial"/>
          <w:sz w:val="24"/>
          <w:szCs w:val="24"/>
        </w:rPr>
        <w:t>aga stolika roboczego: nie większa niż 25kg</w:t>
      </w:r>
    </w:p>
    <w:p w14:paraId="4D303F79" w14:textId="6D6B373E" w:rsidR="00152C75" w:rsidRPr="007D1F68" w:rsidRDefault="00152C75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Pozostałe wymagania</w:t>
      </w:r>
      <w:r w:rsidR="0045076B" w:rsidRPr="007D1F68">
        <w:rPr>
          <w:rFonts w:ascii="Arial" w:hAnsi="Arial" w:cs="Arial"/>
          <w:sz w:val="24"/>
          <w:szCs w:val="24"/>
        </w:rPr>
        <w:t>:</w:t>
      </w:r>
    </w:p>
    <w:p w14:paraId="622DF518" w14:textId="53E2B290" w:rsidR="0045076B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</w:t>
      </w:r>
      <w:r w:rsidR="00152C75" w:rsidRPr="007D1F68">
        <w:rPr>
          <w:rFonts w:ascii="Arial" w:hAnsi="Arial" w:cs="Arial"/>
          <w:sz w:val="24"/>
          <w:szCs w:val="24"/>
        </w:rPr>
        <w:t>Certyfikaty</w:t>
      </w:r>
      <w:r w:rsidR="0045076B" w:rsidRPr="007D1F68">
        <w:rPr>
          <w:rFonts w:ascii="Arial" w:hAnsi="Arial" w:cs="Arial"/>
          <w:sz w:val="24"/>
          <w:szCs w:val="24"/>
        </w:rPr>
        <w:t>:</w:t>
      </w:r>
      <w:r w:rsidR="00EF2306" w:rsidRPr="007D1F68">
        <w:rPr>
          <w:rFonts w:ascii="Arial" w:hAnsi="Arial" w:cs="Arial"/>
          <w:sz w:val="24"/>
          <w:szCs w:val="24"/>
        </w:rPr>
        <w:t xml:space="preserve">       </w:t>
      </w:r>
      <w:r w:rsidRPr="007D1F68">
        <w:rPr>
          <w:rFonts w:ascii="Arial" w:hAnsi="Arial" w:cs="Arial"/>
          <w:sz w:val="24"/>
          <w:szCs w:val="24"/>
        </w:rPr>
        <w:t xml:space="preserve">  </w:t>
      </w:r>
      <w:r w:rsidR="00152C75" w:rsidRPr="007D1F68">
        <w:rPr>
          <w:rFonts w:ascii="Arial" w:hAnsi="Arial" w:cs="Arial"/>
          <w:sz w:val="24"/>
          <w:szCs w:val="24"/>
        </w:rPr>
        <w:t xml:space="preserve">Meble muszą być wykonane w technologii ESD. </w:t>
      </w:r>
    </w:p>
    <w:p w14:paraId="5C13E93C" w14:textId="77777777" w:rsidR="00EF2306" w:rsidRPr="007D1F68" w:rsidRDefault="00EF2306" w:rsidP="007D1F68">
      <w:pPr>
        <w:spacing w:line="360" w:lineRule="auto"/>
        <w:ind w:left="708" w:firstLine="708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    </w:t>
      </w:r>
      <w:r w:rsidR="00152C75" w:rsidRPr="007D1F68">
        <w:rPr>
          <w:rFonts w:ascii="Arial" w:hAnsi="Arial" w:cs="Arial"/>
          <w:sz w:val="24"/>
          <w:szCs w:val="24"/>
        </w:rPr>
        <w:t xml:space="preserve">Wymagane dostarczenie potwierdzenia zgodności z certyfikatem </w:t>
      </w:r>
    </w:p>
    <w:p w14:paraId="4EFFED2F" w14:textId="4990DEEE" w:rsidR="00152C75" w:rsidRPr="007D1F68" w:rsidRDefault="00EF2306" w:rsidP="007D1F68">
      <w:pPr>
        <w:spacing w:line="360" w:lineRule="auto"/>
        <w:ind w:left="708" w:firstLine="708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    </w:t>
      </w:r>
      <w:r w:rsidR="00152C75" w:rsidRPr="007D1F68">
        <w:rPr>
          <w:rFonts w:ascii="Arial" w:hAnsi="Arial" w:cs="Arial"/>
          <w:sz w:val="24"/>
          <w:szCs w:val="24"/>
        </w:rPr>
        <w:t>PN-EN 61340-5-1:2017</w:t>
      </w:r>
    </w:p>
    <w:p w14:paraId="4B3AF0F3" w14:textId="3EF3B4A5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</w:t>
      </w:r>
      <w:r w:rsidR="00152C75" w:rsidRPr="007D1F68">
        <w:rPr>
          <w:rFonts w:ascii="Arial" w:hAnsi="Arial" w:cs="Arial"/>
          <w:sz w:val="24"/>
          <w:szCs w:val="24"/>
        </w:rPr>
        <w:t>Gwarancja</w:t>
      </w:r>
      <w:r w:rsidR="0045076B" w:rsidRPr="007D1F68">
        <w:rPr>
          <w:rFonts w:ascii="Arial" w:hAnsi="Arial" w:cs="Arial"/>
          <w:sz w:val="24"/>
          <w:szCs w:val="24"/>
        </w:rPr>
        <w:t>:</w:t>
      </w:r>
      <w:r w:rsidR="008D00E0" w:rsidRPr="007D1F68">
        <w:rPr>
          <w:rFonts w:ascii="Arial" w:hAnsi="Arial" w:cs="Arial"/>
          <w:sz w:val="24"/>
          <w:szCs w:val="24"/>
        </w:rPr>
        <w:tab/>
      </w:r>
      <w:r w:rsidR="008D00E0" w:rsidRPr="008E1D3B">
        <w:rPr>
          <w:rFonts w:ascii="Arial" w:hAnsi="Arial" w:cs="Arial"/>
          <w:sz w:val="24"/>
          <w:szCs w:val="24"/>
        </w:rPr>
        <w:t>Minimum 2</w:t>
      </w:r>
      <w:r w:rsidR="00152C75" w:rsidRPr="008E1D3B">
        <w:rPr>
          <w:rFonts w:ascii="Arial" w:hAnsi="Arial" w:cs="Arial"/>
          <w:sz w:val="24"/>
          <w:szCs w:val="24"/>
        </w:rPr>
        <w:t xml:space="preserve"> lat</w:t>
      </w:r>
      <w:r w:rsidR="008D00E0" w:rsidRPr="008E1D3B">
        <w:rPr>
          <w:rFonts w:ascii="Arial" w:hAnsi="Arial" w:cs="Arial"/>
          <w:sz w:val="24"/>
          <w:szCs w:val="24"/>
        </w:rPr>
        <w:t>a</w:t>
      </w:r>
      <w:r w:rsidR="00152C75" w:rsidRPr="007D1F68">
        <w:rPr>
          <w:rFonts w:ascii="Arial" w:hAnsi="Arial" w:cs="Arial"/>
          <w:sz w:val="24"/>
          <w:szCs w:val="24"/>
        </w:rPr>
        <w:t>, obejmująca cały komplet</w:t>
      </w:r>
    </w:p>
    <w:p w14:paraId="2F3A820E" w14:textId="47D07A4C" w:rsidR="00152C75" w:rsidRPr="007D1F68" w:rsidRDefault="0031390D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</w:t>
      </w:r>
      <w:r w:rsidR="00152C75" w:rsidRPr="007D1F68">
        <w:rPr>
          <w:rFonts w:ascii="Arial" w:hAnsi="Arial" w:cs="Arial"/>
          <w:sz w:val="24"/>
          <w:szCs w:val="24"/>
        </w:rPr>
        <w:t>Dostawa</w:t>
      </w:r>
      <w:r w:rsidR="0045076B" w:rsidRPr="007D1F68">
        <w:rPr>
          <w:rFonts w:ascii="Arial" w:hAnsi="Arial" w:cs="Arial"/>
          <w:sz w:val="24"/>
          <w:szCs w:val="24"/>
        </w:rPr>
        <w:t>:</w:t>
      </w:r>
      <w:r w:rsidR="00152C75" w:rsidRPr="007D1F68">
        <w:rPr>
          <w:rFonts w:ascii="Arial" w:hAnsi="Arial" w:cs="Arial"/>
          <w:sz w:val="24"/>
          <w:szCs w:val="24"/>
        </w:rPr>
        <w:tab/>
      </w:r>
      <w:r w:rsidR="00EF2306" w:rsidRPr="007D1F68">
        <w:rPr>
          <w:rFonts w:ascii="Arial" w:hAnsi="Arial" w:cs="Arial"/>
          <w:sz w:val="24"/>
          <w:szCs w:val="24"/>
        </w:rPr>
        <w:t xml:space="preserve">          </w:t>
      </w:r>
      <w:r w:rsidR="00152C75" w:rsidRPr="007D1F68">
        <w:rPr>
          <w:rFonts w:ascii="Arial" w:hAnsi="Arial" w:cs="Arial"/>
          <w:sz w:val="24"/>
          <w:szCs w:val="24"/>
        </w:rPr>
        <w:t>Termin dostawy: nie dłuższy niż 3 tygodnie od daty podpisania umowy</w:t>
      </w:r>
    </w:p>
    <w:p w14:paraId="5B11BC15" w14:textId="07F1BDC7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              </w:t>
      </w:r>
      <w:r w:rsidR="00EF2306" w:rsidRPr="007D1F68">
        <w:rPr>
          <w:rFonts w:ascii="Arial" w:hAnsi="Arial" w:cs="Arial"/>
          <w:sz w:val="24"/>
          <w:szCs w:val="24"/>
        </w:rPr>
        <w:t xml:space="preserve">          </w:t>
      </w:r>
      <w:r w:rsidRPr="007D1F68">
        <w:rPr>
          <w:rFonts w:ascii="Arial" w:hAnsi="Arial" w:cs="Arial"/>
          <w:sz w:val="24"/>
          <w:szCs w:val="24"/>
        </w:rPr>
        <w:t xml:space="preserve">  </w:t>
      </w:r>
      <w:r w:rsidR="00152C75" w:rsidRPr="007D1F68">
        <w:rPr>
          <w:rFonts w:ascii="Arial" w:hAnsi="Arial" w:cs="Arial"/>
          <w:sz w:val="24"/>
          <w:szCs w:val="24"/>
        </w:rPr>
        <w:t>Dostawa obejmuje transport, wniesienie oraz montaż</w:t>
      </w:r>
    </w:p>
    <w:p w14:paraId="2CF9C6D6" w14:textId="054DC581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</w:p>
    <w:p w14:paraId="152E3D56" w14:textId="54C0F9B6" w:rsidR="0045076B" w:rsidRPr="007D1F68" w:rsidRDefault="0045076B" w:rsidP="007D1F68">
      <w:pPr>
        <w:pStyle w:val="Nagwek1"/>
        <w:spacing w:line="360" w:lineRule="auto"/>
      </w:pPr>
      <w:r w:rsidRPr="007D1F68">
        <w:t>Krzesło laboratoryjne w wykonaniu ESD – Specyfikacja techniczna</w:t>
      </w:r>
    </w:p>
    <w:p w14:paraId="29F3D992" w14:textId="600A3270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Typ</w:t>
      </w:r>
      <w:r w:rsidR="00EF2306" w:rsidRPr="007D1F68">
        <w:rPr>
          <w:rFonts w:ascii="Arial" w:hAnsi="Arial" w:cs="Arial"/>
          <w:sz w:val="24"/>
          <w:szCs w:val="24"/>
        </w:rPr>
        <w:t>:</w:t>
      </w:r>
      <w:r w:rsidRPr="007D1F68">
        <w:rPr>
          <w:rFonts w:ascii="Arial" w:hAnsi="Arial" w:cs="Arial"/>
          <w:sz w:val="24"/>
          <w:szCs w:val="24"/>
        </w:rPr>
        <w:tab/>
        <w:t>Krzesło laboratoryjne w wykonaniu ESD</w:t>
      </w:r>
      <w:bookmarkStart w:id="0" w:name="_GoBack"/>
      <w:bookmarkEnd w:id="0"/>
    </w:p>
    <w:p w14:paraId="17D9ED71" w14:textId="2C3EE416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bCs/>
          <w:noProof/>
          <w:sz w:val="24"/>
          <w:szCs w:val="24"/>
          <w:lang w:eastAsia="pl-PL"/>
        </w:rPr>
        <w:lastRenderedPageBreak/>
        <w:drawing>
          <wp:inline distT="0" distB="0" distL="0" distR="0" wp14:anchorId="03C0F185" wp14:editId="1BFE2069">
            <wp:extent cx="1800225" cy="2845112"/>
            <wp:effectExtent l="0" t="0" r="0" b="0"/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921271" name="Obraz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401" cy="284855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EE7AE7" w14:textId="77777777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Rysunek poglądowy</w:t>
      </w:r>
      <w:r w:rsidRPr="007D1F68">
        <w:rPr>
          <w:rFonts w:ascii="Arial" w:hAnsi="Arial" w:cs="Arial"/>
          <w:sz w:val="24"/>
          <w:szCs w:val="24"/>
        </w:rPr>
        <w:tab/>
        <w:t xml:space="preserve"> </w:t>
      </w:r>
    </w:p>
    <w:p w14:paraId="79EDA09E" w14:textId="77777777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ab/>
      </w:r>
    </w:p>
    <w:p w14:paraId="6C9896CA" w14:textId="77777777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Rama stołu:</w:t>
      </w:r>
    </w:p>
    <w:p w14:paraId="74391A4B" w14:textId="3C229E62" w:rsidR="0045076B" w:rsidRPr="007D1F68" w:rsidRDefault="00EF2306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45076B" w:rsidRPr="007D1F68">
        <w:rPr>
          <w:rFonts w:ascii="Arial" w:hAnsi="Arial" w:cs="Arial"/>
          <w:sz w:val="24"/>
          <w:szCs w:val="24"/>
        </w:rPr>
        <w:t>Pięcioramienna podstawa wykonana z polerowanego aluminium</w:t>
      </w:r>
    </w:p>
    <w:p w14:paraId="4DB29CF1" w14:textId="416DCFC6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EF2306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Pięć antystatycznych kółek, wykonanych z niebrudzącego materiału</w:t>
      </w:r>
    </w:p>
    <w:p w14:paraId="583BA064" w14:textId="6C4B41E5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EF2306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Płynna regulacja oparcia i wysokości</w:t>
      </w:r>
    </w:p>
    <w:p w14:paraId="207F09D8" w14:textId="77777777" w:rsidR="00EF2306" w:rsidRPr="007D1F68" w:rsidRDefault="00EF2306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• </w:t>
      </w:r>
      <w:r w:rsidR="0045076B" w:rsidRPr="007D1F68">
        <w:rPr>
          <w:rFonts w:ascii="Arial" w:hAnsi="Arial" w:cs="Arial"/>
          <w:sz w:val="24"/>
          <w:szCs w:val="24"/>
        </w:rPr>
        <w:t>Amortyzator gazowy: Możliwość regulacji wysokości siedziska</w:t>
      </w:r>
      <w:r w:rsidRPr="007D1F68">
        <w:rPr>
          <w:rFonts w:ascii="Arial" w:hAnsi="Arial" w:cs="Arial"/>
          <w:sz w:val="24"/>
          <w:szCs w:val="24"/>
        </w:rPr>
        <w:t xml:space="preserve"> w zakresie minimum 47 ÷ 55 cm,</w:t>
      </w:r>
    </w:p>
    <w:p w14:paraId="7E7D0471" w14:textId="4277398E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EF2306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Siedzisko i oparcie wykonane z miękkiego materiału w kolorze czarnym, pokryte tkaniną antystatyczną ze specjalnie zatopioną nitką grafitową połączoną z metalowymi elementami konstrukcji</w:t>
      </w:r>
    </w:p>
    <w:p w14:paraId="1D205F96" w14:textId="4455B6BC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•</w:t>
      </w:r>
      <w:r w:rsidR="00EF2306" w:rsidRPr="007D1F68">
        <w:rPr>
          <w:rFonts w:ascii="Arial" w:hAnsi="Arial" w:cs="Arial"/>
          <w:sz w:val="24"/>
          <w:szCs w:val="24"/>
        </w:rPr>
        <w:t xml:space="preserve"> </w:t>
      </w:r>
      <w:r w:rsidRPr="007D1F68">
        <w:rPr>
          <w:rFonts w:ascii="Arial" w:hAnsi="Arial" w:cs="Arial"/>
          <w:sz w:val="24"/>
          <w:szCs w:val="24"/>
        </w:rPr>
        <w:t>Regulowane podłokietniki w kolorze czarnym</w:t>
      </w:r>
    </w:p>
    <w:p w14:paraId="7DFFACC5" w14:textId="26C56E5A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>Pozostałe wymagania:</w:t>
      </w:r>
    </w:p>
    <w:p w14:paraId="02E927DD" w14:textId="522EBD94" w:rsidR="0045076B" w:rsidRPr="007D1F68" w:rsidRDefault="00EF2306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  </w:t>
      </w:r>
      <w:r w:rsidR="0045076B" w:rsidRPr="007D1F68">
        <w:rPr>
          <w:rFonts w:ascii="Arial" w:hAnsi="Arial" w:cs="Arial"/>
          <w:sz w:val="24"/>
          <w:szCs w:val="24"/>
        </w:rPr>
        <w:t>Certyfikaty:</w:t>
      </w:r>
      <w:r w:rsidR="0045076B" w:rsidRPr="007D1F68">
        <w:rPr>
          <w:rFonts w:ascii="Arial" w:hAnsi="Arial" w:cs="Arial"/>
          <w:sz w:val="24"/>
          <w:szCs w:val="24"/>
        </w:rPr>
        <w:tab/>
        <w:t xml:space="preserve">Krzesło musi być wykonane w technologii ESD. </w:t>
      </w:r>
    </w:p>
    <w:p w14:paraId="6909038E" w14:textId="77777777" w:rsidR="00EF2306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lastRenderedPageBreak/>
        <w:t xml:space="preserve">                      </w:t>
      </w:r>
      <w:r w:rsidR="00EF2306" w:rsidRPr="007D1F68">
        <w:rPr>
          <w:rFonts w:ascii="Arial" w:hAnsi="Arial" w:cs="Arial"/>
          <w:sz w:val="24"/>
          <w:szCs w:val="24"/>
        </w:rPr>
        <w:t xml:space="preserve">          </w:t>
      </w:r>
      <w:r w:rsidRPr="007D1F68">
        <w:rPr>
          <w:rFonts w:ascii="Arial" w:hAnsi="Arial" w:cs="Arial"/>
          <w:sz w:val="24"/>
          <w:szCs w:val="24"/>
        </w:rPr>
        <w:t xml:space="preserve">Wymagane dostarczenie potwierdzenia zgodności z certyfikatem </w:t>
      </w:r>
    </w:p>
    <w:p w14:paraId="5493F302" w14:textId="5ADEB223" w:rsidR="0045076B" w:rsidRPr="007D1F68" w:rsidRDefault="00EF2306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                          </w:t>
      </w:r>
      <w:r w:rsidR="0045076B" w:rsidRPr="007D1F68">
        <w:rPr>
          <w:rFonts w:ascii="Arial" w:hAnsi="Arial" w:cs="Arial"/>
          <w:sz w:val="24"/>
          <w:szCs w:val="24"/>
        </w:rPr>
        <w:t>PN-EN 61340-5-1:2017</w:t>
      </w:r>
    </w:p>
    <w:p w14:paraId="4ADE6DDD" w14:textId="06565A01" w:rsidR="0045076B" w:rsidRPr="007D1F68" w:rsidRDefault="00EF2306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</w:t>
      </w:r>
      <w:r w:rsidR="0045076B" w:rsidRPr="007D1F68">
        <w:rPr>
          <w:rFonts w:ascii="Arial" w:hAnsi="Arial" w:cs="Arial"/>
          <w:sz w:val="24"/>
          <w:szCs w:val="24"/>
        </w:rPr>
        <w:t>Gwarancja:</w:t>
      </w:r>
      <w:r w:rsidR="0045076B" w:rsidRPr="007D1F68">
        <w:rPr>
          <w:rFonts w:ascii="Arial" w:hAnsi="Arial" w:cs="Arial"/>
          <w:sz w:val="24"/>
          <w:szCs w:val="24"/>
        </w:rPr>
        <w:tab/>
        <w:t>Minimum 2 lata</w:t>
      </w:r>
    </w:p>
    <w:p w14:paraId="5229A4D4" w14:textId="332C98C8" w:rsidR="0045076B" w:rsidRPr="007D1F68" w:rsidRDefault="00EF2306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     </w:t>
      </w:r>
      <w:r w:rsidR="0045076B" w:rsidRPr="007D1F68">
        <w:rPr>
          <w:rFonts w:ascii="Arial" w:hAnsi="Arial" w:cs="Arial"/>
          <w:sz w:val="24"/>
          <w:szCs w:val="24"/>
        </w:rPr>
        <w:t>Dostawa:</w:t>
      </w:r>
      <w:r w:rsidR="0045076B" w:rsidRPr="007D1F68">
        <w:rPr>
          <w:rFonts w:ascii="Arial" w:hAnsi="Arial" w:cs="Arial"/>
          <w:sz w:val="24"/>
          <w:szCs w:val="24"/>
        </w:rPr>
        <w:tab/>
        <w:t>Termin dostawy: nie dłuższy niż 3 tygodnie od daty podpisania umowy</w:t>
      </w:r>
    </w:p>
    <w:p w14:paraId="139E9D77" w14:textId="7E65AE3D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  <w:r w:rsidRPr="007D1F68">
        <w:rPr>
          <w:rFonts w:ascii="Arial" w:hAnsi="Arial" w:cs="Arial"/>
          <w:sz w:val="24"/>
          <w:szCs w:val="24"/>
        </w:rPr>
        <w:t xml:space="preserve">             </w:t>
      </w:r>
      <w:r w:rsidR="00EF2306" w:rsidRPr="007D1F68">
        <w:rPr>
          <w:rFonts w:ascii="Arial" w:hAnsi="Arial" w:cs="Arial"/>
          <w:sz w:val="24"/>
          <w:szCs w:val="24"/>
        </w:rPr>
        <w:t xml:space="preserve">          </w:t>
      </w:r>
      <w:r w:rsidRPr="007D1F68">
        <w:rPr>
          <w:rFonts w:ascii="Arial" w:hAnsi="Arial" w:cs="Arial"/>
          <w:sz w:val="24"/>
          <w:szCs w:val="24"/>
        </w:rPr>
        <w:t xml:space="preserve">         Dostawa obejmuje transport, wniesienie oraz montaż</w:t>
      </w:r>
    </w:p>
    <w:p w14:paraId="2099ED2C" w14:textId="31A59BB9" w:rsidR="0045076B" w:rsidRPr="007D1F68" w:rsidRDefault="0045076B" w:rsidP="007D1F6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5076B" w:rsidRPr="007D1F68" w:rsidSect="007D1F68">
      <w:headerReference w:type="default" r:id="rId12"/>
      <w:footerReference w:type="default" r:id="rId13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C6F03" w14:textId="77777777" w:rsidR="00253867" w:rsidRDefault="00253867" w:rsidP="009C56CB">
      <w:pPr>
        <w:spacing w:after="0" w:line="240" w:lineRule="auto"/>
      </w:pPr>
      <w:r>
        <w:separator/>
      </w:r>
    </w:p>
  </w:endnote>
  <w:endnote w:type="continuationSeparator" w:id="0">
    <w:p w14:paraId="48D3BB83" w14:textId="77777777" w:rsidR="00253867" w:rsidRDefault="00253867" w:rsidP="009C5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2ECE0E" w14:textId="636D9CB2" w:rsidR="007D1F68" w:rsidRPr="007D1F68" w:rsidRDefault="007D1F68" w:rsidP="007D1F68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7D1F6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55AE70C9" wp14:editId="1FAA4D8B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F68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2029AB1C" wp14:editId="5E88050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F6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960DB6" wp14:editId="503B7CC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4F5E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D1F68" w:rsidRPr="007D1F68" w14:paraId="4A7CC7A0" w14:textId="77777777" w:rsidTr="00891A4B">
      <w:tc>
        <w:tcPr>
          <w:tcW w:w="0" w:type="auto"/>
          <w:shd w:val="clear" w:color="auto" w:fill="auto"/>
          <w:vAlign w:val="center"/>
        </w:tcPr>
        <w:p w14:paraId="15A3CB40" w14:textId="77777777" w:rsidR="007D1F68" w:rsidRPr="007D1F68" w:rsidRDefault="007D1F68" w:rsidP="007D1F6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7B919C3" w14:textId="77777777" w:rsidR="007D1F68" w:rsidRPr="007D1F68" w:rsidRDefault="007D1F68" w:rsidP="007D1F6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7D1F68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231E1A92" w14:textId="77777777" w:rsidR="007D1F68" w:rsidRPr="007D1F68" w:rsidRDefault="007D1F68" w:rsidP="007D1F6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54EE0684" w14:textId="77777777" w:rsidR="007D1F68" w:rsidRPr="007D1F68" w:rsidRDefault="007D1F68" w:rsidP="007D1F68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30031E84" w14:textId="77777777" w:rsidR="007D1F68" w:rsidRPr="007D1F68" w:rsidRDefault="007D1F68" w:rsidP="007D1F68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7D1F68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02B67C2F" w14:textId="3DFBF326" w:rsidR="007D1F68" w:rsidRPr="007D1F68" w:rsidRDefault="007D1F68" w:rsidP="007D1F68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7D1F6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0C98F655" wp14:editId="7D68F13F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F68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2DC6BC77" w14:textId="77777777" w:rsidR="007D1F68" w:rsidRPr="007D1F68" w:rsidRDefault="007D1F68" w:rsidP="007D1F68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7D1F68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3C38ED36" w14:textId="77777777" w:rsidR="007D1F68" w:rsidRPr="007D1F68" w:rsidRDefault="007D1F68" w:rsidP="007D1F68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7D1F68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36098" w14:textId="77777777" w:rsidR="00253867" w:rsidRDefault="00253867" w:rsidP="009C56CB">
      <w:pPr>
        <w:spacing w:after="0" w:line="240" w:lineRule="auto"/>
      </w:pPr>
      <w:r>
        <w:separator/>
      </w:r>
    </w:p>
  </w:footnote>
  <w:footnote w:type="continuationSeparator" w:id="0">
    <w:p w14:paraId="541A4610" w14:textId="77777777" w:rsidR="00253867" w:rsidRDefault="00253867" w:rsidP="009C5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34618" w14:textId="7D1C200B" w:rsidR="007D1F68" w:rsidRPr="007D1F68" w:rsidRDefault="007D1F68" w:rsidP="007D1F68">
    <w:pPr>
      <w:tabs>
        <w:tab w:val="center" w:pos="4536"/>
        <w:tab w:val="right" w:pos="9072"/>
      </w:tabs>
      <w:spacing w:line="259" w:lineRule="auto"/>
      <w:rPr>
        <w:rFonts w:ascii="Arial" w:eastAsia="Times New Roman" w:hAnsi="Arial" w:cs="Times New Roman"/>
        <w:lang w:eastAsia="pl-PL"/>
      </w:rPr>
    </w:pPr>
    <w:r w:rsidRPr="007D1F68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3BF985E2" wp14:editId="72F35BF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F6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920052" wp14:editId="10298D98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B15AB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4E44EDBF" w14:textId="77777777" w:rsidR="007D1F68" w:rsidRPr="007D1F68" w:rsidRDefault="007D1F68" w:rsidP="007D1F68">
    <w:pPr>
      <w:spacing w:line="259" w:lineRule="auto"/>
      <w:rPr>
        <w:rFonts w:ascii="Arial" w:eastAsia="Times New Roman" w:hAnsi="Arial" w:cs="Times New Roman"/>
        <w:lang w:eastAsia="pl-PL"/>
      </w:rPr>
    </w:pPr>
  </w:p>
  <w:p w14:paraId="1ECAED19" w14:textId="77777777" w:rsidR="007D1F68" w:rsidRDefault="007D1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0E3B"/>
    <w:multiLevelType w:val="hybridMultilevel"/>
    <w:tmpl w:val="6ACC98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25F7D"/>
    <w:multiLevelType w:val="hybridMultilevel"/>
    <w:tmpl w:val="1E26D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51A6F"/>
    <w:multiLevelType w:val="hybridMultilevel"/>
    <w:tmpl w:val="14A44A46"/>
    <w:lvl w:ilvl="0" w:tplc="E906477E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7924B3"/>
    <w:multiLevelType w:val="hybridMultilevel"/>
    <w:tmpl w:val="605E7DC2"/>
    <w:lvl w:ilvl="0" w:tplc="88489440">
      <w:start w:val="1"/>
      <w:numFmt w:val="bullet"/>
      <w:lvlText w:val="·"/>
      <w:lvlJc w:val="left"/>
      <w:pPr>
        <w:ind w:left="128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75D3259"/>
    <w:multiLevelType w:val="hybridMultilevel"/>
    <w:tmpl w:val="12B2A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70F82"/>
    <w:multiLevelType w:val="hybridMultilevel"/>
    <w:tmpl w:val="903E4736"/>
    <w:lvl w:ilvl="0" w:tplc="C16615CA">
      <w:start w:val="1"/>
      <w:numFmt w:val="bullet"/>
      <w:lvlText w:val="-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016734"/>
    <w:multiLevelType w:val="hybridMultilevel"/>
    <w:tmpl w:val="EF808E76"/>
    <w:lvl w:ilvl="0" w:tplc="C16615CA">
      <w:start w:val="1"/>
      <w:numFmt w:val="bullet"/>
      <w:lvlText w:val="-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EA5649"/>
    <w:multiLevelType w:val="hybridMultilevel"/>
    <w:tmpl w:val="E1F64C82"/>
    <w:lvl w:ilvl="0" w:tplc="C16615CA">
      <w:start w:val="1"/>
      <w:numFmt w:val="bullet"/>
      <w:lvlText w:val="-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75B68"/>
    <w:multiLevelType w:val="hybridMultilevel"/>
    <w:tmpl w:val="EF92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C80D33"/>
    <w:multiLevelType w:val="hybridMultilevel"/>
    <w:tmpl w:val="25F8F970"/>
    <w:lvl w:ilvl="0" w:tplc="88489440">
      <w:start w:val="1"/>
      <w:numFmt w:val="bullet"/>
      <w:lvlText w:val="·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9"/>
  </w:num>
  <w:num w:numId="7">
    <w:abstractNumId w:val="0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9E"/>
    <w:rsid w:val="0002557F"/>
    <w:rsid w:val="000576A5"/>
    <w:rsid w:val="00137F2A"/>
    <w:rsid w:val="00152C75"/>
    <w:rsid w:val="001C06C6"/>
    <w:rsid w:val="001C7443"/>
    <w:rsid w:val="00200797"/>
    <w:rsid w:val="002079B1"/>
    <w:rsid w:val="0022159E"/>
    <w:rsid w:val="002467ED"/>
    <w:rsid w:val="00253867"/>
    <w:rsid w:val="002564CD"/>
    <w:rsid w:val="00262D35"/>
    <w:rsid w:val="002645B5"/>
    <w:rsid w:val="00267DA6"/>
    <w:rsid w:val="002934C8"/>
    <w:rsid w:val="0031390D"/>
    <w:rsid w:val="0033522E"/>
    <w:rsid w:val="003B3D57"/>
    <w:rsid w:val="0041465A"/>
    <w:rsid w:val="0045076B"/>
    <w:rsid w:val="00466C2B"/>
    <w:rsid w:val="00483019"/>
    <w:rsid w:val="00496CA3"/>
    <w:rsid w:val="004E1A00"/>
    <w:rsid w:val="004E291F"/>
    <w:rsid w:val="004F1BF1"/>
    <w:rsid w:val="0051652C"/>
    <w:rsid w:val="00531597"/>
    <w:rsid w:val="005C0888"/>
    <w:rsid w:val="005C090E"/>
    <w:rsid w:val="005E60CE"/>
    <w:rsid w:val="005E6FFC"/>
    <w:rsid w:val="005F16FD"/>
    <w:rsid w:val="005F1ECB"/>
    <w:rsid w:val="006107B6"/>
    <w:rsid w:val="00615CEA"/>
    <w:rsid w:val="006422E0"/>
    <w:rsid w:val="006B0993"/>
    <w:rsid w:val="006D39FA"/>
    <w:rsid w:val="0076553F"/>
    <w:rsid w:val="007B3F5C"/>
    <w:rsid w:val="007D1F68"/>
    <w:rsid w:val="00843AEA"/>
    <w:rsid w:val="008505A2"/>
    <w:rsid w:val="00887B6D"/>
    <w:rsid w:val="008D00E0"/>
    <w:rsid w:val="008E1D3B"/>
    <w:rsid w:val="00910E62"/>
    <w:rsid w:val="009A1268"/>
    <w:rsid w:val="009C56CB"/>
    <w:rsid w:val="00A138BB"/>
    <w:rsid w:val="00A20404"/>
    <w:rsid w:val="00A43542"/>
    <w:rsid w:val="00A73BA2"/>
    <w:rsid w:val="00A9371D"/>
    <w:rsid w:val="00AC4A6D"/>
    <w:rsid w:val="00B6202C"/>
    <w:rsid w:val="00B95E79"/>
    <w:rsid w:val="00BB1159"/>
    <w:rsid w:val="00C24280"/>
    <w:rsid w:val="00CE396A"/>
    <w:rsid w:val="00D63AD5"/>
    <w:rsid w:val="00D72697"/>
    <w:rsid w:val="00DA78A1"/>
    <w:rsid w:val="00DB5794"/>
    <w:rsid w:val="00DF1A52"/>
    <w:rsid w:val="00E53A99"/>
    <w:rsid w:val="00E63E37"/>
    <w:rsid w:val="00E773E8"/>
    <w:rsid w:val="00E91F49"/>
    <w:rsid w:val="00ED2DE6"/>
    <w:rsid w:val="00EE6F80"/>
    <w:rsid w:val="00EF2306"/>
    <w:rsid w:val="00FC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99C0A9"/>
  <w15:chartTrackingRefBased/>
  <w15:docId w15:val="{BE983F79-D3E9-488E-A4C6-52B9C3B6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7B6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5076B"/>
    <w:pPr>
      <w:keepNext/>
      <w:jc w:val="center"/>
      <w:outlineLvl w:val="0"/>
    </w:pPr>
    <w:rPr>
      <w:rFonts w:ascii="Arial" w:hAnsi="Arial" w:cs="Arial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A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A6D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C4A6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C4A6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A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6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C5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56CB"/>
  </w:style>
  <w:style w:type="paragraph" w:styleId="Stopka">
    <w:name w:val="footer"/>
    <w:basedOn w:val="Normalny"/>
    <w:link w:val="StopkaZnak"/>
    <w:uiPriority w:val="99"/>
    <w:unhideWhenUsed/>
    <w:rsid w:val="009C5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6C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55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53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B1159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5076B"/>
    <w:rPr>
      <w:rFonts w:ascii="Arial" w:hAnsi="Arial" w:cs="Arial"/>
      <w:b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5076B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45076B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4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DCC45-3C10-4A62-8BCB-23F27D4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675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Maria Taranek-Totoś</cp:lastModifiedBy>
  <cp:revision>5</cp:revision>
  <cp:lastPrinted>2024-08-08T06:11:00Z</cp:lastPrinted>
  <dcterms:created xsi:type="dcterms:W3CDTF">2024-08-08T11:48:00Z</dcterms:created>
  <dcterms:modified xsi:type="dcterms:W3CDTF">2024-09-02T10:06:00Z</dcterms:modified>
</cp:coreProperties>
</file>