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3D3336" w:rsidP="0069521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D3336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D3336">
        <w:rPr>
          <w:rFonts w:ascii="Arial" w:hAnsi="Arial" w:cs="Arial"/>
          <w:sz w:val="24"/>
          <w:szCs w:val="24"/>
        </w:rPr>
        <w:t>2024-08-30</w:t>
      </w:r>
    </w:p>
    <w:p w:rsidR="00843A88" w:rsidRPr="00AD45A9" w:rsidRDefault="003D3336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33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3D3336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3D3336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D3336">
        <w:rPr>
          <w:rFonts w:ascii="Arial" w:hAnsi="Arial" w:cs="Arial"/>
          <w:sz w:val="24"/>
          <w:szCs w:val="24"/>
        </w:rPr>
        <w:t>69</w:t>
      </w:r>
    </w:p>
    <w:p w:rsidR="00843A88" w:rsidRDefault="003D3336" w:rsidP="00843A88">
      <w:pPr>
        <w:rPr>
          <w:rFonts w:ascii="Arial" w:hAnsi="Arial" w:cs="Arial"/>
          <w:sz w:val="24"/>
          <w:szCs w:val="24"/>
        </w:rPr>
      </w:pPr>
      <w:r w:rsidRPr="003D3336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D3336">
        <w:rPr>
          <w:rFonts w:ascii="Arial" w:hAnsi="Arial" w:cs="Arial"/>
          <w:sz w:val="24"/>
          <w:szCs w:val="24"/>
        </w:rPr>
        <w:t>Częstochowa</w:t>
      </w:r>
    </w:p>
    <w:p w:rsidR="00695212" w:rsidRPr="00AD45A9" w:rsidRDefault="00695212" w:rsidP="00695212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970FA2">
        <w:rPr>
          <w:rFonts w:ascii="Arial" w:hAnsi="Arial" w:cs="Arial"/>
          <w:sz w:val="24"/>
          <w:szCs w:val="24"/>
        </w:rPr>
        <w:t>537/24</w:t>
      </w:r>
      <w:bookmarkStart w:id="0" w:name="_GoBack"/>
      <w:bookmarkEnd w:id="0"/>
    </w:p>
    <w:p w:rsidR="00695212" w:rsidRDefault="00695212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3D333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3336">
              <w:rPr>
                <w:rFonts w:ascii="Arial" w:hAnsi="Arial" w:cs="Arial"/>
                <w:bCs/>
                <w:sz w:val="24"/>
                <w:szCs w:val="24"/>
              </w:rPr>
              <w:t xml:space="preserve">Wykonanie remontu pomieszczeń na Wydziale Elektrycznym </w:t>
            </w:r>
            <w:proofErr w:type="spellStart"/>
            <w:r w:rsidRPr="003D3336">
              <w:rPr>
                <w:rFonts w:ascii="Arial" w:hAnsi="Arial" w:cs="Arial"/>
                <w:bCs/>
                <w:sz w:val="24"/>
                <w:szCs w:val="24"/>
              </w:rPr>
              <w:t>PCz</w:t>
            </w:r>
            <w:proofErr w:type="spellEnd"/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3336" w:rsidRPr="004E4B64" w:rsidTr="00303987">
        <w:tc>
          <w:tcPr>
            <w:tcW w:w="2269" w:type="dxa"/>
            <w:shd w:val="clear" w:color="auto" w:fill="auto"/>
          </w:tcPr>
          <w:p w:rsidR="003D3336" w:rsidRPr="004E4B64" w:rsidRDefault="003D3336" w:rsidP="003039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3336" w:rsidRPr="004E4B64" w:rsidRDefault="003D3336" w:rsidP="003039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3336">
              <w:rPr>
                <w:rFonts w:ascii="Arial" w:hAnsi="Arial" w:cs="Arial"/>
                <w:bCs/>
                <w:sz w:val="24"/>
                <w:szCs w:val="24"/>
              </w:rPr>
              <w:t>RK-NZ.261.58.2024.ŁZ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D3336" w:rsidRPr="003D3336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D3336" w:rsidRPr="003D3336">
        <w:rPr>
          <w:rFonts w:ascii="Arial" w:hAnsi="Arial" w:cs="Arial"/>
          <w:sz w:val="24"/>
          <w:szCs w:val="24"/>
        </w:rPr>
        <w:t>(</w:t>
      </w:r>
      <w:proofErr w:type="spellStart"/>
      <w:r w:rsidR="003D3336" w:rsidRPr="003D3336">
        <w:rPr>
          <w:rFonts w:ascii="Arial" w:hAnsi="Arial" w:cs="Arial"/>
          <w:sz w:val="24"/>
          <w:szCs w:val="24"/>
        </w:rPr>
        <w:t>t.j</w:t>
      </w:r>
      <w:proofErr w:type="spellEnd"/>
      <w:r w:rsidR="003D3336" w:rsidRPr="003D3336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3336" w:rsidRPr="00E935D6" w:rsidTr="00303987">
        <w:tc>
          <w:tcPr>
            <w:tcW w:w="9356" w:type="dxa"/>
            <w:shd w:val="clear" w:color="auto" w:fill="auto"/>
          </w:tcPr>
          <w:p w:rsidR="003D3336" w:rsidRPr="004E4B64" w:rsidRDefault="003D3336" w:rsidP="0030398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D333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3D3336" w:rsidRPr="004E4B64" w:rsidRDefault="003D3336" w:rsidP="0030398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336">
              <w:rPr>
                <w:rFonts w:ascii="Arial" w:hAnsi="Arial" w:cs="Arial"/>
                <w:sz w:val="24"/>
                <w:szCs w:val="24"/>
              </w:rPr>
              <w:t>W przedmiotowym zamówieniu w zakresie robót budowlanych jest m.in. wykonanie podłóg, wykonanie sufitów, malowanie ścian. W chwili obecnej w większości pomieszczeń znajdują się szafy, meble, biurka, aparatura naukowa, dokumenty, podłączone komputery. Czy zamawiający we własnym zakresie usunie ww. przedmioty w celu umożliwienia prawidłowego wykonania zadania?</w:t>
            </w:r>
          </w:p>
          <w:p w:rsidR="003D3336" w:rsidRPr="004E4B64" w:rsidRDefault="003D3336" w:rsidP="0030398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D3336" w:rsidRPr="004E4B64" w:rsidRDefault="003D3336" w:rsidP="0030398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336">
              <w:rPr>
                <w:rFonts w:ascii="Arial" w:hAnsi="Arial" w:cs="Arial"/>
                <w:sz w:val="24"/>
                <w:szCs w:val="24"/>
              </w:rPr>
              <w:lastRenderedPageBreak/>
              <w:t>Aparaturę naukową, dokumenty i komputery zabezpieczą pracownicy Zamawiającego. Meble, biurka, krzesła, szafy itp. pozostają do wyniesienia przez Wykonawcę</w:t>
            </w:r>
          </w:p>
        </w:tc>
      </w:tr>
    </w:tbl>
    <w:p w:rsidR="00695212" w:rsidRPr="001A50CD" w:rsidRDefault="00695212" w:rsidP="00695212">
      <w:pPr>
        <w:spacing w:after="60"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 w:rsidRPr="001A50CD">
        <w:rPr>
          <w:rFonts w:ascii="Arial" w:hAnsi="Arial" w:cs="Arial"/>
          <w:sz w:val="24"/>
          <w:szCs w:val="24"/>
        </w:rPr>
        <w:lastRenderedPageBreak/>
        <w:t xml:space="preserve">Kanclerz </w:t>
      </w:r>
    </w:p>
    <w:p w:rsidR="00695212" w:rsidRPr="001A50CD" w:rsidRDefault="00695212" w:rsidP="00695212">
      <w:pPr>
        <w:spacing w:after="60"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 w:rsidRPr="001A50CD">
        <w:rPr>
          <w:rFonts w:ascii="Arial" w:hAnsi="Arial" w:cs="Arial"/>
          <w:sz w:val="24"/>
          <w:szCs w:val="24"/>
        </w:rPr>
        <w:t>Politechniki Częstochowskiej</w:t>
      </w:r>
    </w:p>
    <w:p w:rsidR="00BE7BFD" w:rsidRPr="00E935D6" w:rsidRDefault="00695212" w:rsidP="00695212">
      <w:pPr>
        <w:jc w:val="right"/>
        <w:rPr>
          <w:rFonts w:ascii="Arial" w:hAnsi="Arial" w:cs="Arial"/>
          <w:sz w:val="22"/>
          <w:szCs w:val="22"/>
        </w:rPr>
      </w:pPr>
      <w:r w:rsidRPr="001A50CD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276" w:rsidRDefault="00715276">
      <w:r>
        <w:separator/>
      </w:r>
    </w:p>
  </w:endnote>
  <w:endnote w:type="continuationSeparator" w:id="0">
    <w:p w:rsidR="00715276" w:rsidRDefault="0071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12" w:rsidRDefault="00970FA2" w:rsidP="0069521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5212" w:rsidTr="00303987">
      <w:tc>
        <w:tcPr>
          <w:tcW w:w="0" w:type="auto"/>
          <w:vAlign w:val="center"/>
        </w:tcPr>
        <w:p w:rsidR="00695212" w:rsidRDefault="00695212" w:rsidP="0069521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95212" w:rsidRDefault="00695212" w:rsidP="0069521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95212" w:rsidRDefault="00695212" w:rsidP="0069521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5212" w:rsidRDefault="00695212" w:rsidP="00695212">
          <w:pPr>
            <w:pStyle w:val="Bezodstpw"/>
            <w:jc w:val="center"/>
            <w:rPr>
              <w:noProof/>
            </w:rPr>
          </w:pPr>
        </w:p>
      </w:tc>
    </w:tr>
  </w:tbl>
  <w:p w:rsidR="00695212" w:rsidRDefault="00695212" w:rsidP="0069521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95212" w:rsidRDefault="00970FA2" w:rsidP="0069521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695212">
      <w:rPr>
        <w:rFonts w:ascii="Roboto" w:hAnsi="Roboto"/>
        <w:sz w:val="24"/>
        <w:szCs w:val="24"/>
      </w:rPr>
      <w:t>ul. Gen. J.H. Dąbrowskiego 69, 42-201 Częstochowa</w:t>
    </w:r>
  </w:p>
  <w:p w:rsidR="00695212" w:rsidRDefault="00695212" w:rsidP="0069521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695212" w:rsidP="00695212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527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276" w:rsidRDefault="00715276">
      <w:r>
        <w:separator/>
      </w:r>
    </w:p>
  </w:footnote>
  <w:footnote w:type="continuationSeparator" w:id="0">
    <w:p w:rsidR="00715276" w:rsidRDefault="00715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36" w:rsidRDefault="003D33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212" w:rsidRDefault="00970FA2" w:rsidP="00695212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</w:pict>
    </w:r>
    <w:r w:rsidR="00695212">
      <w:tab/>
    </w:r>
    <w:r w:rsidR="00695212">
      <w:tab/>
    </w:r>
  </w:p>
  <w:p w:rsidR="00695212" w:rsidRDefault="00695212" w:rsidP="00695212">
    <w:pPr>
      <w:pStyle w:val="Nagwek"/>
    </w:pPr>
  </w:p>
  <w:p w:rsidR="00695212" w:rsidRDefault="00695212" w:rsidP="00695212">
    <w:pPr>
      <w:pStyle w:val="Nagwek"/>
    </w:pPr>
  </w:p>
  <w:p w:rsidR="00695212" w:rsidRDefault="00695212" w:rsidP="00695212">
    <w:pPr>
      <w:pStyle w:val="Nagwek"/>
    </w:pPr>
  </w:p>
  <w:p w:rsidR="00695212" w:rsidRDefault="00695212" w:rsidP="00695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336" w:rsidRDefault="003D33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276"/>
    <w:rsid w:val="00031374"/>
    <w:rsid w:val="000A1097"/>
    <w:rsid w:val="000E2A8F"/>
    <w:rsid w:val="0012774F"/>
    <w:rsid w:val="00144B7A"/>
    <w:rsid w:val="00180C6E"/>
    <w:rsid w:val="0029606A"/>
    <w:rsid w:val="003D3336"/>
    <w:rsid w:val="004848F3"/>
    <w:rsid w:val="004A75F2"/>
    <w:rsid w:val="004E4B64"/>
    <w:rsid w:val="005144A9"/>
    <w:rsid w:val="00520165"/>
    <w:rsid w:val="005B1B08"/>
    <w:rsid w:val="00632C3C"/>
    <w:rsid w:val="00662BDB"/>
    <w:rsid w:val="00695212"/>
    <w:rsid w:val="006A5DF1"/>
    <w:rsid w:val="006B7198"/>
    <w:rsid w:val="006D4AB3"/>
    <w:rsid w:val="006F3B81"/>
    <w:rsid w:val="00715276"/>
    <w:rsid w:val="007D7198"/>
    <w:rsid w:val="00843A88"/>
    <w:rsid w:val="00864A4B"/>
    <w:rsid w:val="00870F9F"/>
    <w:rsid w:val="008804B6"/>
    <w:rsid w:val="00897AB0"/>
    <w:rsid w:val="008A3553"/>
    <w:rsid w:val="00970FA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B1EB1B"/>
  <w15:chartTrackingRefBased/>
  <w15:docId w15:val="{6C681E30-C02B-4426-B082-BF4EF9EC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95212"/>
  </w:style>
  <w:style w:type="paragraph" w:styleId="Bezodstpw">
    <w:name w:val="No Spacing"/>
    <w:uiPriority w:val="1"/>
    <w:qFormat/>
    <w:rsid w:val="0069521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2024-08-30T08:53:00Z</dcterms:created>
  <dcterms:modified xsi:type="dcterms:W3CDTF">2024-08-30T08:53:00Z</dcterms:modified>
</cp:coreProperties>
</file>