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E4EF8" w:rsidRPr="005E4EF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E4EF8" w:rsidRPr="005E4EF8">
        <w:rPr>
          <w:rFonts w:ascii="Calibri" w:hAnsi="Calibri"/>
          <w:b/>
          <w:bCs/>
          <w:i/>
        </w:rPr>
        <w:t>CRZP/107/2024/AZP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E4EF8" w:rsidRPr="005E4EF8">
        <w:rPr>
          <w:rFonts w:ascii="Calibri" w:hAnsi="Calibri"/>
          <w:b/>
          <w:bCs/>
          <w:i/>
        </w:rPr>
        <w:t>Zakup gadżetów reklamowych na potrzeby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E4EF8" w:rsidRPr="005E4EF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E4EF8" w:rsidRPr="005E4EF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E4EF8" w:rsidRPr="005E4EF8">
        <w:rPr>
          <w:rFonts w:ascii="Calibri" w:hAnsi="Calibri" w:cs="Tahoma"/>
          <w:b/>
          <w:sz w:val="22"/>
          <w:szCs w:val="22"/>
        </w:rPr>
        <w:t>Zakup gadżetów reklamowych na potrzeby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E4EF8" w:rsidRPr="00CA123E" w:rsidTr="00E03C17">
        <w:trPr>
          <w:jc w:val="center"/>
        </w:trPr>
        <w:tc>
          <w:tcPr>
            <w:tcW w:w="1729" w:type="dxa"/>
          </w:tcPr>
          <w:p w:rsidR="005E4EF8" w:rsidRPr="00CA123E" w:rsidRDefault="005E4EF8" w:rsidP="00E03C1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E4EF8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5E4EF8" w:rsidRPr="00CA123E" w:rsidRDefault="005E4EF8" w:rsidP="00E03C1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E4EF8">
              <w:rPr>
                <w:rFonts w:ascii="Calibri" w:hAnsi="Calibri" w:cs="Tahoma"/>
                <w:sz w:val="22"/>
                <w:szCs w:val="22"/>
              </w:rPr>
              <w:t>Filiżanka porcelanowa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417FC" w:rsidRDefault="004417FC" w:rsidP="004417F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</w:rPr>
              <w:t>NAZWA PRODUCENTA/MODEL</w:t>
            </w: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……………………………………………………….. </w:t>
            </w: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 produktu</w:t>
            </w:r>
          </w:p>
          <w:p w:rsidR="005E4EF8" w:rsidRPr="006F75D7" w:rsidRDefault="004417FC" w:rsidP="004417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5E4EF8" w:rsidRPr="00CA123E" w:rsidTr="00E03C17">
        <w:trPr>
          <w:jc w:val="center"/>
        </w:trPr>
        <w:tc>
          <w:tcPr>
            <w:tcW w:w="1729" w:type="dxa"/>
          </w:tcPr>
          <w:p w:rsidR="005E4EF8" w:rsidRPr="00CA123E" w:rsidRDefault="005E4EF8" w:rsidP="00E03C17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5E4EF8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5E4EF8" w:rsidRPr="00CA123E" w:rsidRDefault="005E4EF8" w:rsidP="00E03C17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5E4EF8">
              <w:rPr>
                <w:rFonts w:ascii="Calibri" w:hAnsi="Calibri" w:cs="Tahoma"/>
                <w:sz w:val="22"/>
                <w:szCs w:val="22"/>
              </w:rPr>
              <w:t>Gadżety na potrzeby akcji "Statek z Sercem"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417FC" w:rsidRDefault="004417FC" w:rsidP="004417FC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4417FC" w:rsidRDefault="004417FC" w:rsidP="004417FC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</w:p>
          <w:p w:rsidR="004417FC" w:rsidRDefault="004417FC" w:rsidP="004417F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karta produktów</w:t>
            </w:r>
          </w:p>
          <w:p w:rsidR="005E4EF8" w:rsidRPr="006F75D7" w:rsidRDefault="004417FC" w:rsidP="004417F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417F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4417FC">
        <w:rPr>
          <w:rFonts w:ascii="Calibri" w:hAnsi="Calibri" w:cs="Calibri"/>
          <w:sz w:val="22"/>
          <w:szCs w:val="22"/>
        </w:rPr>
        <w:t>i zasadami postępowania</w:t>
      </w:r>
      <w:r w:rsidRPr="004417FC">
        <w:rPr>
          <w:rFonts w:ascii="Calibri" w:hAnsi="Calibri" w:cs="Calibri"/>
          <w:sz w:val="22"/>
          <w:szCs w:val="22"/>
        </w:rPr>
        <w:t>.</w:t>
      </w:r>
      <w:r w:rsidR="00110C43" w:rsidRPr="004417F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4417FC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7FC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417FC">
        <w:rPr>
          <w:rFonts w:ascii="Calibri" w:hAnsi="Calibri" w:cs="Tahoma"/>
          <w:sz w:val="22"/>
          <w:szCs w:val="22"/>
        </w:rPr>
        <w:t>dla wykonanych usług</w:t>
      </w:r>
      <w:r w:rsidR="002307F7" w:rsidRPr="004417FC">
        <w:rPr>
          <w:rFonts w:ascii="Calibri" w:hAnsi="Calibri" w:cs="Tahoma"/>
          <w:sz w:val="22"/>
          <w:szCs w:val="22"/>
        </w:rPr>
        <w:t xml:space="preserve"> lub dostaw</w:t>
      </w:r>
      <w:r w:rsidR="002301EC" w:rsidRPr="004417FC">
        <w:rPr>
          <w:rFonts w:ascii="Calibri" w:hAnsi="Calibri" w:cs="Tahoma"/>
          <w:sz w:val="22"/>
          <w:szCs w:val="22"/>
        </w:rPr>
        <w:t xml:space="preserve"> wynosi </w:t>
      </w:r>
      <w:r w:rsidR="004417FC" w:rsidRPr="004417FC">
        <w:rPr>
          <w:rFonts w:ascii="Calibri" w:hAnsi="Calibri" w:cs="Tahoma"/>
          <w:b/>
          <w:sz w:val="22"/>
          <w:szCs w:val="22"/>
        </w:rPr>
        <w:t>12</w:t>
      </w:r>
      <w:r w:rsidR="00CE57E9" w:rsidRPr="004417FC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417FC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417FC">
        <w:rPr>
          <w:rFonts w:ascii="Calibri" w:hAnsi="Calibri" w:cs="Tahoma"/>
          <w:sz w:val="22"/>
          <w:szCs w:val="22"/>
        </w:rPr>
        <w:t xml:space="preserve"> </w:t>
      </w:r>
      <w:r w:rsidR="002301EC" w:rsidRPr="004417FC">
        <w:rPr>
          <w:rFonts w:ascii="Calibri" w:hAnsi="Calibri" w:cs="Tahoma"/>
          <w:sz w:val="22"/>
          <w:szCs w:val="22"/>
        </w:rPr>
        <w:t xml:space="preserve"> </w:t>
      </w:r>
      <w:r w:rsidR="00CE57E9" w:rsidRPr="004417FC">
        <w:rPr>
          <w:rFonts w:ascii="Calibri" w:hAnsi="Calibri" w:cs="Tahoma"/>
          <w:sz w:val="22"/>
          <w:szCs w:val="22"/>
        </w:rPr>
        <w:t xml:space="preserve">licząc od daty </w:t>
      </w:r>
      <w:r w:rsidRPr="004417FC">
        <w:rPr>
          <w:rFonts w:ascii="Calibri" w:hAnsi="Calibri" w:cs="Tahoma"/>
          <w:sz w:val="22"/>
          <w:szCs w:val="22"/>
        </w:rPr>
        <w:t>odbioru końcowego.</w:t>
      </w:r>
    </w:p>
    <w:p w:rsidR="00AE009B" w:rsidRPr="004417F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417F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417FC">
        <w:rPr>
          <w:rFonts w:ascii="Calibri" w:hAnsi="Calibri" w:cs="Tahoma"/>
          <w:sz w:val="22"/>
          <w:szCs w:val="22"/>
        </w:rPr>
        <w:t>czas wykazany w SWZ</w:t>
      </w:r>
      <w:r w:rsidRPr="004417FC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5C1" w:rsidRDefault="00E055C1">
      <w:r>
        <w:separator/>
      </w:r>
    </w:p>
  </w:endnote>
  <w:endnote w:type="continuationSeparator" w:id="0">
    <w:p w:rsidR="00E055C1" w:rsidRDefault="00E0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EF8" w:rsidRDefault="005E4E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4EF8" w:rsidRDefault="005E4E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5C1" w:rsidRDefault="00E055C1">
      <w:r>
        <w:separator/>
      </w:r>
    </w:p>
  </w:footnote>
  <w:footnote w:type="continuationSeparator" w:id="0">
    <w:p w:rsidR="00E055C1" w:rsidRDefault="00E055C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E4EF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reklamowych na potrzeby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976C82AE"/>
    <w:lvl w:ilvl="0" w:tplc="BC104C5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417FC"/>
    <w:rsid w:val="0050646A"/>
    <w:rsid w:val="005151F4"/>
    <w:rsid w:val="00525A05"/>
    <w:rsid w:val="00543143"/>
    <w:rsid w:val="0054333B"/>
    <w:rsid w:val="005672DF"/>
    <w:rsid w:val="005C61A7"/>
    <w:rsid w:val="005D1CA4"/>
    <w:rsid w:val="005E4EF8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55C1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5C18276"/>
  <w15:chartTrackingRefBased/>
  <w15:docId w15:val="{F0ACDC19-D919-4A45-A5F7-7212EB99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41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C0C66-503E-4786-AE0E-C35DF7C5C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2024-08-02T08:57:00Z</cp:lastPrinted>
  <dcterms:created xsi:type="dcterms:W3CDTF">2024-08-02T08:57:00Z</dcterms:created>
  <dcterms:modified xsi:type="dcterms:W3CDTF">2024-08-02T08:57:00Z</dcterms:modified>
</cp:coreProperties>
</file>