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7835" w:rsidRPr="009432A1" w:rsidRDefault="006454BE" w:rsidP="008D38C4">
      <w:pPr>
        <w:spacing w:after="600" w:line="360" w:lineRule="auto"/>
        <w:jc w:val="right"/>
        <w:rPr>
          <w:rFonts w:ascii="Arial" w:hAnsi="Arial" w:cs="Arial"/>
          <w:sz w:val="24"/>
          <w:szCs w:val="24"/>
        </w:rPr>
      </w:pPr>
      <w:r w:rsidRPr="006454BE">
        <w:rPr>
          <w:rFonts w:ascii="Arial" w:hAnsi="Arial" w:cs="Arial"/>
          <w:sz w:val="24"/>
          <w:szCs w:val="24"/>
        </w:rPr>
        <w:t>Częstochowa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6454BE">
        <w:rPr>
          <w:rFonts w:ascii="Arial" w:hAnsi="Arial" w:cs="Arial"/>
          <w:sz w:val="24"/>
          <w:szCs w:val="24"/>
        </w:rPr>
        <w:t>2024-07-25</w:t>
      </w:r>
    </w:p>
    <w:p w:rsidR="00CF7835" w:rsidRPr="009432A1" w:rsidRDefault="006454BE" w:rsidP="008D38C4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6454BE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CF7835" w:rsidRPr="009432A1" w:rsidRDefault="006454BE" w:rsidP="008D38C4">
      <w:pPr>
        <w:spacing w:line="360" w:lineRule="auto"/>
        <w:rPr>
          <w:rFonts w:ascii="Arial" w:hAnsi="Arial" w:cs="Arial"/>
          <w:sz w:val="24"/>
          <w:szCs w:val="24"/>
        </w:rPr>
      </w:pPr>
      <w:r w:rsidRPr="006454BE">
        <w:rPr>
          <w:rFonts w:ascii="Arial" w:hAnsi="Arial" w:cs="Arial"/>
          <w:sz w:val="24"/>
          <w:szCs w:val="24"/>
        </w:rPr>
        <w:t>Dąbrowskiego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6454BE">
        <w:rPr>
          <w:rFonts w:ascii="Arial" w:hAnsi="Arial" w:cs="Arial"/>
          <w:sz w:val="24"/>
          <w:szCs w:val="24"/>
        </w:rPr>
        <w:t>69</w:t>
      </w:r>
    </w:p>
    <w:p w:rsidR="00CF7835" w:rsidRPr="009432A1" w:rsidRDefault="006454BE" w:rsidP="008D38C4">
      <w:pPr>
        <w:spacing w:line="360" w:lineRule="auto"/>
        <w:rPr>
          <w:rFonts w:ascii="Arial" w:hAnsi="Arial" w:cs="Arial"/>
          <w:sz w:val="24"/>
          <w:szCs w:val="24"/>
        </w:rPr>
      </w:pPr>
      <w:r w:rsidRPr="006454BE">
        <w:rPr>
          <w:rFonts w:ascii="Arial" w:hAnsi="Arial" w:cs="Arial"/>
          <w:sz w:val="24"/>
          <w:szCs w:val="24"/>
        </w:rPr>
        <w:t>42-201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6454BE">
        <w:rPr>
          <w:rFonts w:ascii="Arial" w:hAnsi="Arial" w:cs="Arial"/>
          <w:sz w:val="24"/>
          <w:szCs w:val="24"/>
        </w:rPr>
        <w:t>Częstochowa</w:t>
      </w:r>
    </w:p>
    <w:p w:rsidR="00CF7835" w:rsidRPr="009432A1" w:rsidRDefault="00CF7835" w:rsidP="008D38C4">
      <w:pPr>
        <w:spacing w:after="600" w:line="360" w:lineRule="auto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30"/>
      </w:tblGrid>
      <w:tr w:rsidR="00CF7835" w:rsidRPr="009432A1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F7835" w:rsidRPr="00CF7835" w:rsidRDefault="00CF7835" w:rsidP="008D38C4">
            <w:pPr>
              <w:keepNext/>
              <w:spacing w:before="240" w:after="24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CF7835" w:rsidRPr="00382A4A" w:rsidRDefault="00CF7835" w:rsidP="008D38C4">
      <w:pPr>
        <w:pStyle w:val="Nagwek"/>
        <w:tabs>
          <w:tab w:val="clear" w:pos="4536"/>
        </w:tabs>
        <w:spacing w:after="360" w:line="360" w:lineRule="auto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CF7835" w:rsidRPr="004E4B64" w:rsidRDefault="00CF7835" w:rsidP="008D38C4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E4B64" w:rsidTr="000C1C6D">
        <w:tc>
          <w:tcPr>
            <w:tcW w:w="2269" w:type="dxa"/>
            <w:shd w:val="clear" w:color="auto" w:fill="auto"/>
          </w:tcPr>
          <w:p w:rsidR="00CF7835" w:rsidRPr="004E4B64" w:rsidRDefault="00CF7835" w:rsidP="008D38C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CF7835" w:rsidRPr="004E4B64" w:rsidRDefault="006454BE" w:rsidP="008D38C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6454BE">
              <w:rPr>
                <w:rFonts w:ascii="Arial" w:hAnsi="Arial" w:cs="Arial"/>
                <w:bCs/>
                <w:sz w:val="24"/>
                <w:szCs w:val="24"/>
              </w:rPr>
              <w:t>Pełnienie nadzoru inwestorskiego nad realizacją zadania: "Roboty budowlane w zakresie dostosowania do obowiązujących warunków ochrony przeciwpożarowej budynku DS. MALUCH"</w:t>
            </w:r>
            <w:r w:rsidR="00CF7835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6454BE" w:rsidRPr="004E4B64" w:rsidTr="00475564">
        <w:tc>
          <w:tcPr>
            <w:tcW w:w="2269" w:type="dxa"/>
            <w:shd w:val="clear" w:color="auto" w:fill="auto"/>
          </w:tcPr>
          <w:p w:rsidR="006454BE" w:rsidRPr="004E4B64" w:rsidRDefault="006454BE" w:rsidP="008D38C4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6454BE" w:rsidRPr="004E4B64" w:rsidRDefault="006454BE" w:rsidP="008D38C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6454BE">
              <w:rPr>
                <w:rFonts w:ascii="Arial" w:hAnsi="Arial" w:cs="Arial"/>
                <w:bCs/>
                <w:sz w:val="24"/>
                <w:szCs w:val="24"/>
              </w:rPr>
              <w:t>RK-NZ.261.41.2024.MT</w:t>
            </w:r>
          </w:p>
        </w:tc>
      </w:tr>
    </w:tbl>
    <w:p w:rsidR="00D665F5" w:rsidRPr="00355C9D" w:rsidRDefault="00D665F5" w:rsidP="008D38C4">
      <w:pPr>
        <w:spacing w:before="48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6454BE" w:rsidRPr="006454BE">
        <w:rPr>
          <w:rFonts w:ascii="Arial" w:hAnsi="Arial" w:cs="Arial"/>
          <w:sz w:val="24"/>
          <w:szCs w:val="24"/>
        </w:rPr>
        <w:t>(</w:t>
      </w:r>
      <w:proofErr w:type="spellStart"/>
      <w:r w:rsidR="006454BE" w:rsidRPr="006454BE">
        <w:rPr>
          <w:rFonts w:ascii="Arial" w:hAnsi="Arial" w:cs="Arial"/>
          <w:sz w:val="24"/>
          <w:szCs w:val="24"/>
        </w:rPr>
        <w:t>t.j</w:t>
      </w:r>
      <w:proofErr w:type="spellEnd"/>
      <w:r w:rsidR="006454BE" w:rsidRPr="006454BE">
        <w:rPr>
          <w:rFonts w:ascii="Arial" w:hAnsi="Arial" w:cs="Arial"/>
          <w:sz w:val="24"/>
          <w:szCs w:val="24"/>
        </w:rPr>
        <w:t>. Dz. U. z 2023r. poz. 1605)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A80738" w:rsidRPr="00355C9D" w:rsidRDefault="00D665F5" w:rsidP="008D38C4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6454BE" w:rsidRPr="006454BE">
        <w:rPr>
          <w:rFonts w:ascii="Arial" w:hAnsi="Arial" w:cs="Arial"/>
          <w:sz w:val="24"/>
          <w:szCs w:val="24"/>
        </w:rPr>
        <w:t>25/07/2024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6454BE" w:rsidRPr="006454BE">
        <w:rPr>
          <w:rFonts w:ascii="Arial" w:hAnsi="Arial" w:cs="Arial"/>
          <w:sz w:val="24"/>
          <w:szCs w:val="24"/>
        </w:rPr>
        <w:t>11:10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355C9D" w:rsidTr="000C1C6D">
        <w:tc>
          <w:tcPr>
            <w:tcW w:w="1276" w:type="dxa"/>
            <w:shd w:val="clear" w:color="auto" w:fill="F2F2F2"/>
            <w:vAlign w:val="center"/>
          </w:tcPr>
          <w:p w:rsidR="00D665F5" w:rsidRPr="00CF7835" w:rsidRDefault="00960CEB" w:rsidP="008D38C4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:rsidR="00D665F5" w:rsidRPr="00CF7835" w:rsidRDefault="00D665F5" w:rsidP="008D38C4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83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:rsidR="00D665F5" w:rsidRPr="00CF7835" w:rsidRDefault="00D665F5" w:rsidP="008D38C4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6454BE" w:rsidRPr="00355C9D" w:rsidTr="00475564">
        <w:tc>
          <w:tcPr>
            <w:tcW w:w="1276" w:type="dxa"/>
            <w:shd w:val="clear" w:color="auto" w:fill="auto"/>
            <w:vAlign w:val="center"/>
          </w:tcPr>
          <w:p w:rsidR="006454BE" w:rsidRPr="00CF7835" w:rsidRDefault="006454BE" w:rsidP="008D38C4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454BE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6454BE" w:rsidRPr="00CF7835" w:rsidRDefault="006454BE" w:rsidP="008D38C4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6454BE">
              <w:rPr>
                <w:rFonts w:ascii="Arial" w:hAnsi="Arial" w:cs="Arial"/>
                <w:sz w:val="24"/>
                <w:szCs w:val="24"/>
              </w:rPr>
              <w:t>ZPUH PRIMEX mgr inż. Marek Łyszczarz</w:t>
            </w:r>
          </w:p>
          <w:p w:rsidR="006454BE" w:rsidRPr="00CF7835" w:rsidRDefault="006454BE" w:rsidP="008D38C4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6454BE">
              <w:rPr>
                <w:rFonts w:ascii="Arial" w:hAnsi="Arial" w:cs="Arial"/>
                <w:sz w:val="24"/>
                <w:szCs w:val="24"/>
              </w:rPr>
              <w:t>Al.</w:t>
            </w:r>
            <w:r w:rsidR="008D38C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454BE">
              <w:rPr>
                <w:rFonts w:ascii="Arial" w:hAnsi="Arial" w:cs="Arial"/>
                <w:sz w:val="24"/>
                <w:szCs w:val="24"/>
              </w:rPr>
              <w:t>Jana Pawła II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454BE">
              <w:rPr>
                <w:rFonts w:ascii="Arial" w:hAnsi="Arial" w:cs="Arial"/>
                <w:sz w:val="24"/>
                <w:szCs w:val="24"/>
              </w:rPr>
              <w:t>132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6454BE" w:rsidRPr="00CF7835" w:rsidRDefault="006454BE" w:rsidP="008D38C4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454BE">
              <w:rPr>
                <w:rFonts w:ascii="Arial" w:hAnsi="Arial" w:cs="Arial"/>
                <w:sz w:val="24"/>
                <w:szCs w:val="24"/>
              </w:rPr>
              <w:t>42-200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454BE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454BE" w:rsidRPr="00CF7835" w:rsidRDefault="006454BE" w:rsidP="008D38C4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454BE">
              <w:rPr>
                <w:rFonts w:ascii="Arial" w:hAnsi="Arial" w:cs="Arial"/>
                <w:sz w:val="24"/>
                <w:szCs w:val="24"/>
              </w:rPr>
              <w:t>175 890.00 zł</w:t>
            </w:r>
          </w:p>
        </w:tc>
      </w:tr>
      <w:tr w:rsidR="006454BE" w:rsidRPr="00355C9D" w:rsidTr="00475564">
        <w:tc>
          <w:tcPr>
            <w:tcW w:w="1276" w:type="dxa"/>
            <w:shd w:val="clear" w:color="auto" w:fill="auto"/>
            <w:vAlign w:val="center"/>
          </w:tcPr>
          <w:p w:rsidR="006454BE" w:rsidRPr="00CF7835" w:rsidRDefault="006454BE" w:rsidP="008D38C4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454BE">
              <w:rPr>
                <w:rFonts w:ascii="Arial" w:hAnsi="Arial" w:cs="Arial"/>
                <w:sz w:val="24"/>
                <w:szCs w:val="24"/>
              </w:rPr>
              <w:lastRenderedPageBreak/>
              <w:t>2</w:t>
            </w:r>
          </w:p>
        </w:tc>
        <w:tc>
          <w:tcPr>
            <w:tcW w:w="4961" w:type="dxa"/>
            <w:shd w:val="clear" w:color="auto" w:fill="auto"/>
          </w:tcPr>
          <w:p w:rsidR="008D38C4" w:rsidRDefault="006454BE" w:rsidP="008D38C4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6454BE">
              <w:rPr>
                <w:rFonts w:ascii="Arial" w:hAnsi="Arial" w:cs="Arial"/>
                <w:sz w:val="24"/>
                <w:szCs w:val="24"/>
              </w:rPr>
              <w:t xml:space="preserve">Firma Usługowa "GAWŁOWSKI" </w:t>
            </w:r>
          </w:p>
          <w:p w:rsidR="006454BE" w:rsidRPr="00CF7835" w:rsidRDefault="006454BE" w:rsidP="008D38C4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6454BE">
              <w:rPr>
                <w:rFonts w:ascii="Arial" w:hAnsi="Arial" w:cs="Arial"/>
                <w:sz w:val="24"/>
                <w:szCs w:val="24"/>
              </w:rPr>
              <w:t>Gawłowski Piotr</w:t>
            </w:r>
          </w:p>
          <w:p w:rsidR="006454BE" w:rsidRPr="00CF7835" w:rsidRDefault="006454BE" w:rsidP="008D38C4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6454BE">
              <w:rPr>
                <w:rFonts w:ascii="Arial" w:hAnsi="Arial" w:cs="Arial"/>
                <w:sz w:val="24"/>
                <w:szCs w:val="24"/>
              </w:rPr>
              <w:t>Biała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454BE">
              <w:rPr>
                <w:rFonts w:ascii="Arial" w:hAnsi="Arial" w:cs="Arial"/>
                <w:sz w:val="24"/>
                <w:szCs w:val="24"/>
              </w:rPr>
              <w:t>7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6454BE" w:rsidRPr="00CF7835" w:rsidRDefault="006454BE" w:rsidP="008D38C4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454BE">
              <w:rPr>
                <w:rFonts w:ascii="Arial" w:hAnsi="Arial" w:cs="Arial"/>
                <w:sz w:val="24"/>
                <w:szCs w:val="24"/>
              </w:rPr>
              <w:t>42-200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454BE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454BE" w:rsidRPr="00CF7835" w:rsidRDefault="006454BE" w:rsidP="008D38C4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454BE">
              <w:rPr>
                <w:rFonts w:ascii="Arial" w:hAnsi="Arial" w:cs="Arial"/>
                <w:sz w:val="24"/>
                <w:szCs w:val="24"/>
              </w:rPr>
              <w:t>71 290.80 zł</w:t>
            </w:r>
          </w:p>
        </w:tc>
      </w:tr>
      <w:tr w:rsidR="006454BE" w:rsidRPr="00355C9D" w:rsidTr="00475564">
        <w:tc>
          <w:tcPr>
            <w:tcW w:w="1276" w:type="dxa"/>
            <w:shd w:val="clear" w:color="auto" w:fill="auto"/>
            <w:vAlign w:val="center"/>
          </w:tcPr>
          <w:p w:rsidR="006454BE" w:rsidRPr="00CF7835" w:rsidRDefault="006454BE" w:rsidP="008D38C4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454BE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:rsidR="006454BE" w:rsidRPr="00CF7835" w:rsidRDefault="006454BE" w:rsidP="008D38C4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6454BE">
              <w:rPr>
                <w:rFonts w:ascii="Arial" w:hAnsi="Arial" w:cs="Arial"/>
                <w:sz w:val="24"/>
                <w:szCs w:val="24"/>
              </w:rPr>
              <w:t>Wielobranżowe Przedsiębiorstwo Inwestycyjne WUDIMEKS Sp. z o.o.</w:t>
            </w:r>
          </w:p>
          <w:p w:rsidR="006454BE" w:rsidRPr="00CF7835" w:rsidRDefault="006454BE" w:rsidP="008D38C4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6454BE">
              <w:rPr>
                <w:rFonts w:ascii="Arial" w:hAnsi="Arial" w:cs="Arial"/>
                <w:sz w:val="24"/>
                <w:szCs w:val="24"/>
              </w:rPr>
              <w:t>Armii Krajowej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454BE">
              <w:rPr>
                <w:rFonts w:ascii="Arial" w:hAnsi="Arial" w:cs="Arial"/>
                <w:sz w:val="24"/>
                <w:szCs w:val="24"/>
              </w:rPr>
              <w:t>60/62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6454BE" w:rsidRPr="00CF7835" w:rsidRDefault="006454BE" w:rsidP="008D38C4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454BE">
              <w:rPr>
                <w:rFonts w:ascii="Arial" w:hAnsi="Arial" w:cs="Arial"/>
                <w:sz w:val="24"/>
                <w:szCs w:val="24"/>
              </w:rPr>
              <w:t>42-200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454BE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454BE" w:rsidRPr="00CF7835" w:rsidRDefault="006454BE" w:rsidP="008D38C4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454BE">
              <w:rPr>
                <w:rFonts w:ascii="Arial" w:hAnsi="Arial" w:cs="Arial"/>
                <w:sz w:val="24"/>
                <w:szCs w:val="24"/>
              </w:rPr>
              <w:t>133 947.00 zł</w:t>
            </w:r>
          </w:p>
        </w:tc>
      </w:tr>
      <w:tr w:rsidR="006454BE" w:rsidRPr="00355C9D" w:rsidTr="00475564">
        <w:tc>
          <w:tcPr>
            <w:tcW w:w="1276" w:type="dxa"/>
            <w:shd w:val="clear" w:color="auto" w:fill="auto"/>
            <w:vAlign w:val="center"/>
          </w:tcPr>
          <w:p w:rsidR="006454BE" w:rsidRPr="00CF7835" w:rsidRDefault="006454BE" w:rsidP="008D38C4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454BE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:rsidR="006454BE" w:rsidRPr="00CF7835" w:rsidRDefault="006454BE" w:rsidP="008D38C4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6454BE">
              <w:rPr>
                <w:rFonts w:ascii="Arial" w:hAnsi="Arial" w:cs="Arial"/>
                <w:sz w:val="24"/>
                <w:szCs w:val="24"/>
              </w:rPr>
              <w:t>KONTER INŻYNIERIA Krzysztof Kasprzyk</w:t>
            </w:r>
          </w:p>
          <w:p w:rsidR="006454BE" w:rsidRPr="00CF7835" w:rsidRDefault="008D38C4" w:rsidP="008D38C4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Al. Wyzwolenia 9 lok. 21</w:t>
            </w:r>
          </w:p>
          <w:p w:rsidR="006454BE" w:rsidRPr="00CF7835" w:rsidRDefault="008D38C4" w:rsidP="008D38C4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42-224</w:t>
            </w:r>
            <w:r w:rsidR="006454BE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6454BE" w:rsidRPr="006454BE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454BE" w:rsidRPr="00CF7835" w:rsidRDefault="006454BE" w:rsidP="008D38C4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454BE">
              <w:rPr>
                <w:rFonts w:ascii="Arial" w:hAnsi="Arial" w:cs="Arial"/>
                <w:sz w:val="24"/>
                <w:szCs w:val="24"/>
              </w:rPr>
              <w:t>124 722.00 zł</w:t>
            </w:r>
          </w:p>
        </w:tc>
      </w:tr>
      <w:tr w:rsidR="006454BE" w:rsidRPr="00355C9D" w:rsidTr="00475564">
        <w:tc>
          <w:tcPr>
            <w:tcW w:w="1276" w:type="dxa"/>
            <w:shd w:val="clear" w:color="auto" w:fill="auto"/>
            <w:vAlign w:val="center"/>
          </w:tcPr>
          <w:p w:rsidR="006454BE" w:rsidRPr="00CF7835" w:rsidRDefault="006454BE" w:rsidP="008D38C4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454BE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:rsidR="006454BE" w:rsidRPr="00CF7835" w:rsidRDefault="006454BE" w:rsidP="008D38C4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6454BE">
              <w:rPr>
                <w:rFonts w:ascii="Arial" w:hAnsi="Arial" w:cs="Arial"/>
                <w:sz w:val="24"/>
                <w:szCs w:val="24"/>
              </w:rPr>
              <w:t>Biuro Usług Projektowo-Technicznych EXODUS, Mirosław Topolski</w:t>
            </w:r>
          </w:p>
          <w:p w:rsidR="006454BE" w:rsidRPr="00CF7835" w:rsidRDefault="006454BE" w:rsidP="008D38C4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6454BE">
              <w:rPr>
                <w:rFonts w:ascii="Arial" w:hAnsi="Arial" w:cs="Arial"/>
                <w:sz w:val="24"/>
                <w:szCs w:val="24"/>
              </w:rPr>
              <w:t>Pułaskiego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454BE">
              <w:rPr>
                <w:rFonts w:ascii="Arial" w:hAnsi="Arial" w:cs="Arial"/>
                <w:sz w:val="24"/>
                <w:szCs w:val="24"/>
              </w:rPr>
              <w:t>1/3/14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6454BE" w:rsidRPr="00CF7835" w:rsidRDefault="006454BE" w:rsidP="008D38C4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454BE">
              <w:rPr>
                <w:rFonts w:ascii="Arial" w:hAnsi="Arial" w:cs="Arial"/>
                <w:sz w:val="24"/>
                <w:szCs w:val="24"/>
              </w:rPr>
              <w:t>42-217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454BE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454BE" w:rsidRPr="00CF7835" w:rsidRDefault="006454BE" w:rsidP="008D38C4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454BE">
              <w:rPr>
                <w:rFonts w:ascii="Arial" w:hAnsi="Arial" w:cs="Arial"/>
                <w:sz w:val="24"/>
                <w:szCs w:val="24"/>
              </w:rPr>
              <w:t>59 000.00 zł</w:t>
            </w:r>
          </w:p>
        </w:tc>
      </w:tr>
      <w:tr w:rsidR="006454BE" w:rsidRPr="00355C9D" w:rsidTr="00475564">
        <w:tc>
          <w:tcPr>
            <w:tcW w:w="1276" w:type="dxa"/>
            <w:shd w:val="clear" w:color="auto" w:fill="auto"/>
            <w:vAlign w:val="center"/>
          </w:tcPr>
          <w:p w:rsidR="006454BE" w:rsidRPr="00CF7835" w:rsidRDefault="006454BE" w:rsidP="008D38C4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454BE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:rsidR="006454BE" w:rsidRPr="00CF7835" w:rsidRDefault="006454BE" w:rsidP="008D38C4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6454BE">
              <w:rPr>
                <w:rFonts w:ascii="Arial" w:hAnsi="Arial" w:cs="Arial"/>
                <w:sz w:val="24"/>
                <w:szCs w:val="24"/>
              </w:rPr>
              <w:t>KABIS CONSULTING ENGINEERS</w:t>
            </w:r>
          </w:p>
          <w:p w:rsidR="006454BE" w:rsidRPr="00CF7835" w:rsidRDefault="006454BE" w:rsidP="008D38C4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6454BE">
              <w:rPr>
                <w:rFonts w:ascii="Arial" w:hAnsi="Arial" w:cs="Arial"/>
                <w:sz w:val="24"/>
                <w:szCs w:val="24"/>
              </w:rPr>
              <w:t>Wały Dwernickiego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454BE">
              <w:rPr>
                <w:rFonts w:ascii="Arial" w:hAnsi="Arial" w:cs="Arial"/>
                <w:sz w:val="24"/>
                <w:szCs w:val="24"/>
              </w:rPr>
              <w:t>117/121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6454BE" w:rsidRPr="00CF7835" w:rsidRDefault="006454BE" w:rsidP="008D38C4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454BE">
              <w:rPr>
                <w:rFonts w:ascii="Arial" w:hAnsi="Arial" w:cs="Arial"/>
                <w:sz w:val="24"/>
                <w:szCs w:val="24"/>
              </w:rPr>
              <w:t>42-202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454BE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454BE" w:rsidRPr="00CF7835" w:rsidRDefault="006454BE" w:rsidP="008D38C4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454BE">
              <w:rPr>
                <w:rFonts w:ascii="Arial" w:hAnsi="Arial" w:cs="Arial"/>
                <w:sz w:val="24"/>
                <w:szCs w:val="24"/>
              </w:rPr>
              <w:t>98 400.00 zł</w:t>
            </w:r>
          </w:p>
        </w:tc>
      </w:tr>
    </w:tbl>
    <w:p w:rsidR="0069085C" w:rsidRPr="00355C9D" w:rsidRDefault="0069085C" w:rsidP="008D38C4">
      <w:pPr>
        <w:spacing w:before="120" w:after="120" w:line="360" w:lineRule="auto"/>
        <w:jc w:val="both"/>
        <w:rPr>
          <w:rFonts w:ascii="Arial" w:hAnsi="Arial" w:cs="Arial"/>
          <w:sz w:val="24"/>
        </w:rPr>
      </w:pPr>
    </w:p>
    <w:p w:rsidR="00577BC6" w:rsidRPr="00355C9D" w:rsidRDefault="00577BC6" w:rsidP="008D38C4">
      <w:pPr>
        <w:spacing w:before="120" w:after="120" w:line="360" w:lineRule="auto"/>
        <w:jc w:val="both"/>
        <w:rPr>
          <w:rFonts w:ascii="Arial" w:hAnsi="Arial" w:cs="Arial"/>
          <w:sz w:val="24"/>
        </w:rPr>
      </w:pPr>
      <w:bookmarkStart w:id="0" w:name="_GoBack"/>
      <w:bookmarkEnd w:id="0"/>
    </w:p>
    <w:sectPr w:rsidR="00577BC6" w:rsidRPr="00355C9D" w:rsidSect="008D38C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985" w:right="851" w:bottom="567" w:left="1134" w:header="709" w:footer="61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95999" w:rsidRDefault="00E95999">
      <w:r>
        <w:separator/>
      </w:r>
    </w:p>
  </w:endnote>
  <w:endnote w:type="continuationSeparator" w:id="0">
    <w:p w:rsidR="00E95999" w:rsidRDefault="00E959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38C4" w:rsidRPr="008D38C4" w:rsidRDefault="008D38C4" w:rsidP="008D38C4">
    <w:pPr>
      <w:spacing w:line="276" w:lineRule="auto"/>
      <w:rPr>
        <w:rFonts w:ascii="Roboto" w:hAnsi="Roboto"/>
        <w:b/>
        <w:bCs/>
        <w:sz w:val="22"/>
        <w:szCs w:val="18"/>
      </w:rPr>
    </w:pPr>
    <w:r w:rsidRPr="008D38C4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 w:rsidRPr="008D38C4">
      <w:rPr>
        <w:rFonts w:ascii="Roboto" w:hAnsi="Roboto"/>
        <w:b/>
        <w:bCs/>
        <w:noProof/>
        <w:sz w:val="24"/>
        <w:szCs w:val="18"/>
      </w:rPr>
      <w:pict>
        <v:shape id="_x0000_s2056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 w:rsidRPr="008D38C4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3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8D38C4" w:rsidRPr="008D38C4" w:rsidTr="00475564">
      <w:tc>
        <w:tcPr>
          <w:tcW w:w="0" w:type="auto"/>
          <w:shd w:val="clear" w:color="auto" w:fill="auto"/>
          <w:vAlign w:val="center"/>
        </w:tcPr>
        <w:p w:rsidR="008D38C4" w:rsidRPr="008D38C4" w:rsidRDefault="008D38C4" w:rsidP="008D38C4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8D38C4" w:rsidRPr="008D38C4" w:rsidRDefault="008D38C4" w:rsidP="008D38C4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8D38C4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8D38C4" w:rsidRPr="008D38C4" w:rsidRDefault="008D38C4" w:rsidP="008D38C4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8D38C4" w:rsidRPr="008D38C4" w:rsidRDefault="008D38C4" w:rsidP="008D38C4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8D38C4" w:rsidRPr="008D38C4" w:rsidRDefault="008D38C4" w:rsidP="008D38C4">
    <w:pPr>
      <w:spacing w:line="276" w:lineRule="auto"/>
      <w:rPr>
        <w:rFonts w:ascii="Roboto" w:hAnsi="Roboto"/>
        <w:b/>
        <w:bCs/>
        <w:sz w:val="24"/>
        <w:szCs w:val="24"/>
      </w:rPr>
    </w:pPr>
    <w:r w:rsidRPr="008D38C4">
      <w:rPr>
        <w:rFonts w:ascii="Roboto" w:hAnsi="Roboto"/>
        <w:b/>
        <w:bCs/>
        <w:sz w:val="24"/>
        <w:szCs w:val="18"/>
      </w:rPr>
      <w:t>Kanclerz Politechniki Częstochowskiej</w:t>
    </w:r>
  </w:p>
  <w:p w:rsidR="008D38C4" w:rsidRPr="008D38C4" w:rsidRDefault="008D38C4" w:rsidP="008D38C4">
    <w:pPr>
      <w:spacing w:line="276" w:lineRule="auto"/>
      <w:rPr>
        <w:rFonts w:ascii="Roboto" w:hAnsi="Roboto"/>
        <w:sz w:val="24"/>
        <w:szCs w:val="24"/>
      </w:rPr>
    </w:pPr>
    <w:r w:rsidRPr="008D38C4">
      <w:rPr>
        <w:rFonts w:ascii="Roboto" w:hAnsi="Roboto"/>
        <w:noProof/>
        <w:sz w:val="24"/>
        <w:szCs w:val="24"/>
      </w:rPr>
      <w:pict>
        <v:shape id="_x0000_s2054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Pr="008D38C4">
      <w:rPr>
        <w:rFonts w:ascii="Roboto" w:hAnsi="Roboto"/>
        <w:sz w:val="24"/>
        <w:szCs w:val="24"/>
      </w:rPr>
      <w:t>ul. Gen. J.H. Dąbrowskiego 69, 42-201 Częstochowa</w:t>
    </w:r>
  </w:p>
  <w:p w:rsidR="008D38C4" w:rsidRPr="008D38C4" w:rsidRDefault="008D38C4" w:rsidP="008D38C4">
    <w:pPr>
      <w:spacing w:line="276" w:lineRule="auto"/>
      <w:rPr>
        <w:rFonts w:ascii="Arial" w:hAnsi="Arial"/>
        <w:noProof/>
        <w:sz w:val="24"/>
        <w:szCs w:val="24"/>
      </w:rPr>
    </w:pPr>
    <w:r w:rsidRPr="008D38C4">
      <w:rPr>
        <w:rFonts w:ascii="Roboto" w:hAnsi="Roboto"/>
        <w:sz w:val="24"/>
        <w:szCs w:val="24"/>
      </w:rPr>
      <w:t>tel. +48 34 325 02 56, e-mail: kanclerz@pcz.pl</w:t>
    </w:r>
  </w:p>
  <w:p w:rsidR="008D38C4" w:rsidRPr="008D38C4" w:rsidRDefault="008D38C4" w:rsidP="008D38C4">
    <w:pPr>
      <w:rPr>
        <w:rFonts w:ascii="Roboto" w:hAnsi="Roboto"/>
        <w:b/>
        <w:sz w:val="24"/>
        <w:szCs w:val="24"/>
      </w:rPr>
    </w:pPr>
    <w:r w:rsidRPr="008D38C4">
      <w:rPr>
        <w:rFonts w:ascii="Roboto" w:hAnsi="Roboto"/>
        <w:b/>
        <w:sz w:val="24"/>
        <w:szCs w:val="24"/>
      </w:rPr>
      <w:t>www.pcz.pl</w:t>
    </w:r>
  </w:p>
  <w:p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8D38C4">
      <w:rPr>
        <w:rFonts w:ascii="Arial" w:eastAsia="Calibri" w:hAnsi="Arial"/>
        <w:noProof/>
        <w:sz w:val="18"/>
        <w:szCs w:val="18"/>
        <w:lang w:eastAsia="en-US"/>
      </w:rPr>
      <w:t>2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8D38C4">
      <w:rPr>
        <w:rFonts w:ascii="Arial" w:eastAsia="Calibri" w:hAnsi="Arial"/>
        <w:noProof/>
        <w:sz w:val="18"/>
        <w:szCs w:val="18"/>
        <w:lang w:eastAsia="en-US"/>
      </w:rPr>
      <w:t>2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9599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95999" w:rsidRDefault="00E95999">
      <w:r>
        <w:separator/>
      </w:r>
    </w:p>
  </w:footnote>
  <w:footnote w:type="continuationSeparator" w:id="0">
    <w:p w:rsidR="00E95999" w:rsidRDefault="00E959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54BE" w:rsidRDefault="006454B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38C4" w:rsidRPr="008D38C4" w:rsidRDefault="008D38C4" w:rsidP="008D38C4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8D38C4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margin-left:-14.85pt;margin-top:-12.85pt;width:194.4pt;height:75.35pt;z-index:251660288">
          <v:imagedata r:id="rId1" o:title="PCz_logo_pol_poziom_mono"/>
        </v:shape>
      </w:pict>
    </w:r>
    <w:r w:rsidRPr="008D38C4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1" type="#_x0000_t32" style="position:absolute;margin-left:-.15pt;margin-top:57.65pt;width:425.25pt;height:.05pt;z-index:251659264;visibility:visible" strokeweight="1.5pt"/>
      </w:pict>
    </w:r>
  </w:p>
  <w:p w:rsidR="008D38C4" w:rsidRPr="008D38C4" w:rsidRDefault="008D38C4" w:rsidP="008D38C4">
    <w:pPr>
      <w:spacing w:after="160" w:line="259" w:lineRule="auto"/>
      <w:rPr>
        <w:rFonts w:ascii="Arial" w:hAnsi="Arial"/>
        <w:sz w:val="22"/>
        <w:szCs w:val="22"/>
      </w:rPr>
    </w:pPr>
  </w:p>
  <w:p w:rsidR="006454BE" w:rsidRDefault="006454B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54BE" w:rsidRDefault="006454B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7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95999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454BE"/>
    <w:rsid w:val="0069085C"/>
    <w:rsid w:val="00843263"/>
    <w:rsid w:val="00861E75"/>
    <w:rsid w:val="008A26A5"/>
    <w:rsid w:val="008D38C4"/>
    <w:rsid w:val="008F318B"/>
    <w:rsid w:val="00960CEB"/>
    <w:rsid w:val="009D19BD"/>
    <w:rsid w:val="009F189D"/>
    <w:rsid w:val="00A80738"/>
    <w:rsid w:val="00C236D3"/>
    <w:rsid w:val="00C659E2"/>
    <w:rsid w:val="00CB0802"/>
    <w:rsid w:val="00CF7835"/>
    <w:rsid w:val="00D665F5"/>
    <w:rsid w:val="00D7128F"/>
    <w:rsid w:val="00E95999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  <w14:docId w14:val="225B9ED7"/>
  <w15:chartTrackingRefBased/>
  <w15:docId w15:val="{27ACBF9F-8B44-48CC-AF6B-49BD217603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183</Words>
  <Characters>1198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dcterms:created xsi:type="dcterms:W3CDTF">2024-07-25T11:15:00Z</dcterms:created>
  <dcterms:modified xsi:type="dcterms:W3CDTF">2024-07-25T11:15:00Z</dcterms:modified>
</cp:coreProperties>
</file>