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FD2B13" w:rsidRDefault="000A0D0B" w:rsidP="00FD2B13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D2B13">
        <w:rPr>
          <w:rFonts w:ascii="Arial" w:hAnsi="Arial" w:cs="Arial"/>
        </w:rPr>
        <w:t>Częstochowa</w:t>
      </w:r>
      <w:r w:rsidR="00B36EDA" w:rsidRPr="00FD2B13">
        <w:rPr>
          <w:rFonts w:ascii="Arial" w:hAnsi="Arial" w:cs="Arial"/>
        </w:rPr>
        <w:t xml:space="preserve"> dnia: </w:t>
      </w:r>
      <w:r w:rsidR="00FD2B13" w:rsidRPr="00FD2B13">
        <w:rPr>
          <w:rFonts w:ascii="Arial" w:hAnsi="Arial" w:cs="Arial"/>
        </w:rPr>
        <w:t>2024-07-23</w:t>
      </w:r>
    </w:p>
    <w:p w:rsidR="00B36EDA" w:rsidRPr="00FD2B13" w:rsidRDefault="000A0D0B" w:rsidP="00FD2B13">
      <w:pPr>
        <w:spacing w:line="360" w:lineRule="auto"/>
        <w:ind w:right="3969"/>
        <w:rPr>
          <w:rFonts w:ascii="Arial" w:hAnsi="Arial" w:cs="Arial"/>
          <w:b/>
          <w:bCs/>
        </w:rPr>
      </w:pPr>
      <w:r w:rsidRPr="00FD2B13">
        <w:rPr>
          <w:rFonts w:ascii="Arial" w:hAnsi="Arial" w:cs="Arial"/>
          <w:b/>
          <w:bCs/>
        </w:rPr>
        <w:t>Politechnika Częstochowska</w:t>
      </w:r>
    </w:p>
    <w:p w:rsidR="00B36EDA" w:rsidRPr="00FD2B13" w:rsidRDefault="000A0D0B" w:rsidP="00FD2B13">
      <w:pPr>
        <w:spacing w:line="360" w:lineRule="auto"/>
        <w:ind w:right="3969"/>
        <w:rPr>
          <w:rFonts w:ascii="Arial" w:hAnsi="Arial" w:cs="Arial"/>
        </w:rPr>
      </w:pPr>
      <w:r w:rsidRPr="00FD2B13">
        <w:rPr>
          <w:rFonts w:ascii="Arial" w:hAnsi="Arial" w:cs="Arial"/>
        </w:rPr>
        <w:t>Dąbrowskiego</w:t>
      </w:r>
      <w:r w:rsidR="00B36EDA" w:rsidRPr="00FD2B13">
        <w:rPr>
          <w:rFonts w:ascii="Arial" w:hAnsi="Arial" w:cs="Arial"/>
        </w:rPr>
        <w:t xml:space="preserve"> </w:t>
      </w:r>
      <w:r w:rsidRPr="00FD2B13">
        <w:rPr>
          <w:rFonts w:ascii="Arial" w:hAnsi="Arial" w:cs="Arial"/>
        </w:rPr>
        <w:t>69</w:t>
      </w:r>
    </w:p>
    <w:p w:rsidR="00B36EDA" w:rsidRPr="00FD2B13" w:rsidRDefault="000A0D0B" w:rsidP="00FD2B13">
      <w:pPr>
        <w:spacing w:line="360" w:lineRule="auto"/>
        <w:ind w:right="3969"/>
        <w:rPr>
          <w:rFonts w:ascii="Arial" w:hAnsi="Arial" w:cs="Arial"/>
        </w:rPr>
      </w:pPr>
      <w:r w:rsidRPr="00FD2B13">
        <w:rPr>
          <w:rFonts w:ascii="Arial" w:hAnsi="Arial" w:cs="Arial"/>
        </w:rPr>
        <w:t>42-201</w:t>
      </w:r>
      <w:r w:rsidR="00B36EDA" w:rsidRPr="00FD2B13">
        <w:rPr>
          <w:rFonts w:ascii="Arial" w:hAnsi="Arial" w:cs="Arial"/>
        </w:rPr>
        <w:t xml:space="preserve"> </w:t>
      </w:r>
      <w:r w:rsidRPr="00FD2B13">
        <w:rPr>
          <w:rFonts w:ascii="Arial" w:hAnsi="Arial" w:cs="Arial"/>
        </w:rPr>
        <w:t>Częstochowa</w:t>
      </w:r>
    </w:p>
    <w:p w:rsidR="00B36EDA" w:rsidRPr="00FD2B13" w:rsidRDefault="00B36EDA" w:rsidP="00FD2B13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D2B13" w:rsidTr="00B36EDA">
        <w:tc>
          <w:tcPr>
            <w:tcW w:w="9923" w:type="dxa"/>
            <w:shd w:val="clear" w:color="auto" w:fill="F2F2F2"/>
            <w:hideMark/>
          </w:tcPr>
          <w:p w:rsidR="00B36EDA" w:rsidRPr="00FD2B13" w:rsidRDefault="00B36EDA" w:rsidP="00FD2B1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D2B1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FD2B13" w:rsidRDefault="00B36EDA" w:rsidP="00FD2B1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D2B1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FD2B13" w:rsidRDefault="00B36EDA" w:rsidP="00FD2B13">
      <w:pPr>
        <w:keepNext/>
        <w:spacing w:after="240" w:line="360" w:lineRule="auto"/>
        <w:outlineLvl w:val="0"/>
        <w:rPr>
          <w:rFonts w:ascii="Arial" w:hAnsi="Arial" w:cs="Arial"/>
          <w:b/>
          <w:sz w:val="28"/>
          <w:szCs w:val="28"/>
        </w:rPr>
      </w:pPr>
    </w:p>
    <w:p w:rsidR="00B36EDA" w:rsidRPr="00FD2B13" w:rsidRDefault="00B36EDA" w:rsidP="00FD2B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D2B13">
        <w:rPr>
          <w:rFonts w:ascii="Arial" w:eastAsia="Calibri" w:hAnsi="Arial" w:cs="Arial"/>
          <w:lang w:eastAsia="en-US"/>
        </w:rPr>
        <w:t xml:space="preserve">Dotyczy </w:t>
      </w:r>
      <w:r w:rsidRPr="00FD2B13">
        <w:rPr>
          <w:rFonts w:ascii="Arial" w:hAnsi="Arial" w:cs="Arial"/>
        </w:rPr>
        <w:t>postępowania o udzielenie zamówienia publicznego</w:t>
      </w:r>
      <w:r w:rsidRPr="00FD2B13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D2B13" w:rsidTr="00B36EDA">
        <w:tc>
          <w:tcPr>
            <w:tcW w:w="2269" w:type="dxa"/>
            <w:shd w:val="clear" w:color="auto" w:fill="auto"/>
          </w:tcPr>
          <w:p w:rsidR="00B36EDA" w:rsidRPr="00FD2B13" w:rsidRDefault="00B36EDA" w:rsidP="00FD2B1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D2B13" w:rsidRDefault="000A0D0B" w:rsidP="00FD2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>Dostawa artykułów reklamowych dla Wydziału Infrastruktury i Środowiska Politechniki Częstochowskiej</w:t>
            </w:r>
          </w:p>
        </w:tc>
      </w:tr>
      <w:tr w:rsidR="000A0D0B" w:rsidRPr="00FD2B13" w:rsidTr="00AD1616">
        <w:tc>
          <w:tcPr>
            <w:tcW w:w="2269" w:type="dxa"/>
            <w:shd w:val="clear" w:color="auto" w:fill="auto"/>
          </w:tcPr>
          <w:p w:rsidR="000A0D0B" w:rsidRPr="00FD2B13" w:rsidRDefault="000A0D0B" w:rsidP="00FD2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0A0D0B" w:rsidRPr="00FD2B13" w:rsidRDefault="000A0D0B" w:rsidP="00FD2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>RK-NZ.261.31.2024.MT</w:t>
            </w:r>
          </w:p>
        </w:tc>
      </w:tr>
    </w:tbl>
    <w:p w:rsidR="00B36EDA" w:rsidRPr="00FD2B13" w:rsidRDefault="00B36EDA" w:rsidP="00FD2B13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  <w:bookmarkStart w:id="1" w:name="_GoBack"/>
      <w:bookmarkEnd w:id="1"/>
    </w:p>
    <w:p w:rsidR="00B36EDA" w:rsidRPr="00FD2B13" w:rsidRDefault="00B36EDA" w:rsidP="00FD2B13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FD2B13">
        <w:rPr>
          <w:rFonts w:ascii="Arial" w:hAnsi="Arial" w:cs="Arial"/>
        </w:rPr>
        <w:t xml:space="preserve">Zamawiający, </w:t>
      </w:r>
      <w:r w:rsidR="000A0D0B" w:rsidRPr="00FD2B13">
        <w:rPr>
          <w:rFonts w:ascii="Arial" w:hAnsi="Arial" w:cs="Arial"/>
          <w:b/>
        </w:rPr>
        <w:t>Politechnika Częstochowska</w:t>
      </w:r>
      <w:r w:rsidRPr="00FD2B13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0A0D0B" w:rsidRPr="00FD2B13">
        <w:rPr>
          <w:rFonts w:ascii="Arial" w:hAnsi="Arial" w:cs="Arial"/>
        </w:rPr>
        <w:t>(</w:t>
      </w:r>
      <w:proofErr w:type="spellStart"/>
      <w:r w:rsidR="000A0D0B" w:rsidRPr="00FD2B13">
        <w:rPr>
          <w:rFonts w:ascii="Arial" w:hAnsi="Arial" w:cs="Arial"/>
        </w:rPr>
        <w:t>t.j</w:t>
      </w:r>
      <w:proofErr w:type="spellEnd"/>
      <w:r w:rsidR="000A0D0B" w:rsidRPr="00FD2B13">
        <w:rPr>
          <w:rFonts w:ascii="Arial" w:hAnsi="Arial" w:cs="Arial"/>
        </w:rPr>
        <w:t>. Dz. U. z 2023r. poz. 1605)</w:t>
      </w:r>
      <w:r w:rsidRPr="00FD2B13">
        <w:rPr>
          <w:rFonts w:ascii="Arial" w:hAnsi="Arial" w:cs="Arial"/>
        </w:rPr>
        <w:t xml:space="preserve">, zwanej dalej „ustawą </w:t>
      </w:r>
      <w:proofErr w:type="spellStart"/>
      <w:r w:rsidRPr="00FD2B13">
        <w:rPr>
          <w:rFonts w:ascii="Arial" w:hAnsi="Arial" w:cs="Arial"/>
        </w:rPr>
        <w:t>Pzp</w:t>
      </w:r>
      <w:proofErr w:type="spellEnd"/>
      <w:r w:rsidRPr="00FD2B13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A0D0B" w:rsidRPr="00FD2B13" w:rsidTr="000A0D0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  <w:b/>
                <w:bCs/>
              </w:rPr>
              <w:lastRenderedPageBreak/>
              <w:t>Część nr 1</w:t>
            </w:r>
            <w:r w:rsidRPr="00FD2B13">
              <w:rPr>
                <w:rFonts w:ascii="Arial" w:hAnsi="Arial" w:cs="Arial"/>
              </w:rPr>
              <w:t>: Dostawa artykułów reklamowych - 13 szt. statuetek okolicznościowych na konferencję</w:t>
            </w:r>
          </w:p>
          <w:p w:rsidR="000A0D0B" w:rsidRPr="00FD2B13" w:rsidRDefault="000A0D0B" w:rsidP="00FD2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D2B13"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0A0D0B" w:rsidRPr="00FD2B13" w:rsidRDefault="000A0D0B" w:rsidP="00FD2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 xml:space="preserve">NOWA 5A </w:t>
            </w:r>
          </w:p>
          <w:p w:rsidR="000A0D0B" w:rsidRPr="00FD2B13" w:rsidRDefault="000A0D0B" w:rsidP="00FD2B1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>42-240 Kościelec</w:t>
            </w:r>
          </w:p>
          <w:p w:rsidR="000A0D0B" w:rsidRPr="00FD2B13" w:rsidRDefault="000A0D0B" w:rsidP="00FD2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</w:rPr>
              <w:t xml:space="preserve">za cenę wykonania przedmiotu zamówienia w wysokości </w:t>
            </w:r>
            <w:r w:rsidRPr="00FD2B13">
              <w:rPr>
                <w:rFonts w:ascii="Arial" w:hAnsi="Arial" w:cs="Arial"/>
                <w:b/>
              </w:rPr>
              <w:t>2 318.55 zł</w:t>
            </w:r>
            <w:r w:rsidRPr="00FD2B13">
              <w:rPr>
                <w:rFonts w:ascii="Arial" w:hAnsi="Arial" w:cs="Arial"/>
              </w:rPr>
              <w:t xml:space="preserve"> </w:t>
            </w:r>
            <w:r w:rsidRPr="00FD2B13">
              <w:rPr>
                <w:rFonts w:ascii="Arial" w:hAnsi="Arial" w:cs="Arial"/>
                <w:b/>
                <w:bCs/>
              </w:rPr>
              <w:t>brutto</w:t>
            </w:r>
            <w:r w:rsidRPr="00FD2B13">
              <w:rPr>
                <w:rFonts w:ascii="Arial" w:hAnsi="Arial" w:cs="Arial"/>
                <w:bCs/>
              </w:rPr>
              <w:t>.</w:t>
            </w:r>
          </w:p>
          <w:p w:rsidR="000A0D0B" w:rsidRPr="00FD2B13" w:rsidRDefault="000A0D0B" w:rsidP="00FD2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D2B13">
              <w:rPr>
                <w:rFonts w:ascii="Arial" w:hAnsi="Arial" w:cs="Arial"/>
                <w:color w:val="000000"/>
              </w:rPr>
              <w:t>:</w:t>
            </w:r>
          </w:p>
          <w:p w:rsidR="000A0D0B" w:rsidRPr="00FD2B13" w:rsidRDefault="000A0D0B" w:rsidP="00FD2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0A0D0B" w:rsidRPr="00FD2B13" w:rsidTr="000A0D0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  <w:b/>
                <w:bCs/>
              </w:rPr>
              <w:t>Część nr 2</w:t>
            </w:r>
            <w:r w:rsidRPr="00FD2B13">
              <w:rPr>
                <w:rFonts w:ascii="Arial" w:hAnsi="Arial" w:cs="Arial"/>
              </w:rPr>
              <w:t>: Dostawa artykułów reklamowych  - 180 szt. zegarów z logo konferencji</w:t>
            </w:r>
          </w:p>
          <w:p w:rsidR="000A0D0B" w:rsidRPr="00FD2B13" w:rsidRDefault="000A0D0B" w:rsidP="00FD2B1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D2B13"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0A0D0B" w:rsidRPr="00FD2B13" w:rsidRDefault="000A0D0B" w:rsidP="00FD2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 xml:space="preserve">NOWA 5A </w:t>
            </w:r>
          </w:p>
          <w:p w:rsidR="000A0D0B" w:rsidRPr="00FD2B13" w:rsidRDefault="000A0D0B" w:rsidP="00FD2B1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>42-240 Kościelec</w:t>
            </w:r>
          </w:p>
          <w:p w:rsidR="000A0D0B" w:rsidRPr="00FD2B13" w:rsidRDefault="000A0D0B" w:rsidP="00FD2B1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</w:rPr>
              <w:t xml:space="preserve">za cenę wykonania przedmiotu zamówienia w wysokości </w:t>
            </w:r>
            <w:r w:rsidRPr="00FD2B13">
              <w:rPr>
                <w:rFonts w:ascii="Arial" w:hAnsi="Arial" w:cs="Arial"/>
                <w:b/>
              </w:rPr>
              <w:t>5 756.40 zł</w:t>
            </w:r>
            <w:r w:rsidRPr="00FD2B13">
              <w:rPr>
                <w:rFonts w:ascii="Arial" w:hAnsi="Arial" w:cs="Arial"/>
              </w:rPr>
              <w:t xml:space="preserve"> </w:t>
            </w:r>
            <w:r w:rsidRPr="00FD2B13">
              <w:rPr>
                <w:rFonts w:ascii="Arial" w:hAnsi="Arial" w:cs="Arial"/>
                <w:b/>
                <w:bCs/>
              </w:rPr>
              <w:t>brutto</w:t>
            </w:r>
            <w:r w:rsidRPr="00FD2B13">
              <w:rPr>
                <w:rFonts w:ascii="Arial" w:hAnsi="Arial" w:cs="Arial"/>
                <w:bCs/>
              </w:rPr>
              <w:t>.</w:t>
            </w:r>
          </w:p>
          <w:p w:rsidR="000A0D0B" w:rsidRPr="00FD2B13" w:rsidRDefault="000A0D0B" w:rsidP="00FD2B1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D2B13">
              <w:rPr>
                <w:rFonts w:ascii="Arial" w:hAnsi="Arial" w:cs="Arial"/>
                <w:color w:val="000000"/>
              </w:rPr>
              <w:t>:</w:t>
            </w:r>
          </w:p>
          <w:p w:rsidR="000A0D0B" w:rsidRPr="00FD2B13" w:rsidRDefault="000A0D0B" w:rsidP="00FD2B1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Pr="00FD2B13" w:rsidRDefault="00B36EDA" w:rsidP="00FD2B1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FD2B13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D2B13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2B13" w:rsidRDefault="00B36EDA" w:rsidP="00FD2B1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D2B1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2B13" w:rsidRDefault="00B36EDA" w:rsidP="00FD2B1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FD2B1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2B13" w:rsidRDefault="00B36EDA" w:rsidP="00FD2B1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D2B1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2B13" w:rsidRDefault="00B36EDA" w:rsidP="00FD2B1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FD2B1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Dostawa artykułów reklamowych - 13 szt. statuetek okolicznościowych na konferencję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Podjazdowa 2/31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41-200 Sosnowiec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- 50.70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50,70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Dostawa artykułów reklamowych - 13 szt. statuetek okolicznościowych na konferencję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FD2B13">
              <w:rPr>
                <w:rFonts w:ascii="Arial" w:hAnsi="Arial" w:cs="Arial"/>
                <w:b/>
                <w:bCs/>
              </w:rPr>
              <w:t>Xpro-motion</w:t>
            </w:r>
            <w:proofErr w:type="spellEnd"/>
            <w:r w:rsidRPr="00FD2B13"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 w:rsidRPr="00FD2B13">
              <w:rPr>
                <w:rFonts w:ascii="Arial" w:hAnsi="Arial" w:cs="Arial"/>
                <w:b/>
                <w:bCs/>
              </w:rPr>
              <w:t>Schon</w:t>
            </w:r>
            <w:proofErr w:type="spellEnd"/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Portowa 16L/10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44-102 Gliwice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0,00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Dostawa artykułów reklamowych - 13 szt. statuetek okolicznościowych na konferencję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POL-PAPIER SPÓŁKA Z OGRANICZONĄ ODPOWIEDZIALNOŚCIĄ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NOWA 5A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42-240 Kościelec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100,00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Dostawa artykułów reklamowych - 13 szt. statuetek okolicznościowych na konferencję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FD2B13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0A0D0B" w:rsidRPr="00FD2B13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0A0D0B" w:rsidRPr="00FD2B13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Grunwaldzka 2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82-300 Elbląg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- 96.67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96,67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Dostawa artykułów reklamowych - 13 szt. statuetek okolicznościowych na konferencję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"MIKODRUK-COMPUTER" S.C. JACEK I SYLWIA MIKOŁAJCZYK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Ptolemeusza 23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62-800 KALISZ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- 80.56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80,56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Dostawa artykułów reklamowych - 13 szt. statuetek okolicznościowych na konferencję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AUGUSTO SPORT Jarosław Auguścik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Mikołaja Kopernika 17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42-310 Żarki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0,00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2 - Dostawa artykułów reklamowych  - 180 szt. zegarów z logo konferencji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Podjazdowa 2/31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41-200 Sosnowiec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- 91.23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91,23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2 - Dostawa artykułów reklamowych  - 180 szt. zegarów z logo konferencji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FD2B13">
              <w:rPr>
                <w:rFonts w:ascii="Arial" w:hAnsi="Arial" w:cs="Arial"/>
                <w:b/>
                <w:bCs/>
              </w:rPr>
              <w:t>Xpro-motion</w:t>
            </w:r>
            <w:proofErr w:type="spellEnd"/>
            <w:r w:rsidRPr="00FD2B13"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 w:rsidRPr="00FD2B13">
              <w:rPr>
                <w:rFonts w:ascii="Arial" w:hAnsi="Arial" w:cs="Arial"/>
                <w:b/>
                <w:bCs/>
              </w:rPr>
              <w:t>Schon</w:t>
            </w:r>
            <w:proofErr w:type="spellEnd"/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Portowa 16L/10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44-102 Gliwice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0,00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2 - Dostawa artykułów reklamowych  - 180 szt. zegarów z logo konferencji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POL-PAPIER SPÓŁKA Z OGRANICZONĄ ODPOWIEDZIALNOŚCIĄ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NOWA 5A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42-240 Kościelec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100,00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2 - Dostawa artykułów reklamowych  - 180 szt. zegarów z logo konferencji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"MIKODRUK-COMPUTER" S.C. JACEK I SYLWIA MIKOŁAJCZYK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Ptolemeusza 23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62-800 KALISZ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- 86.67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86,67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2 - Dostawa artykułów reklamowych  - 180 szt. zegarów z logo konferencji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FD2B13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PPHU LIR Elż</w:t>
            </w:r>
            <w:r w:rsidR="000A0D0B" w:rsidRPr="00FD2B13">
              <w:rPr>
                <w:rFonts w:ascii="Arial" w:hAnsi="Arial" w:cs="Arial"/>
                <w:b/>
                <w:bCs/>
              </w:rPr>
              <w:t xml:space="preserve">bieta </w:t>
            </w:r>
            <w:proofErr w:type="spellStart"/>
            <w:r w:rsidR="000A0D0B" w:rsidRPr="00FD2B13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Grunwaldzka 2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82-300 Elbląg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- 43.33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43,33</w:t>
            </w:r>
          </w:p>
        </w:tc>
      </w:tr>
      <w:tr w:rsidR="000A0D0B" w:rsidRPr="00FD2B13" w:rsidTr="00FD2B1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2 - Dostawa artykułów reklamowych  - 180 szt. zegarów z logo konferencji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D2B13">
              <w:rPr>
                <w:rFonts w:ascii="Arial" w:hAnsi="Arial" w:cs="Arial"/>
                <w:b/>
                <w:bCs/>
              </w:rPr>
              <w:t>AUGUSTO SPORT Jarosław Auguścik</w:t>
            </w:r>
          </w:p>
          <w:p w:rsidR="000A0D0B" w:rsidRPr="00FD2B13" w:rsidRDefault="000A0D0B" w:rsidP="00FD2B13">
            <w:pPr>
              <w:spacing w:line="360" w:lineRule="auto"/>
              <w:rPr>
                <w:rFonts w:ascii="Arial" w:hAnsi="Arial" w:cs="Arial"/>
              </w:rPr>
            </w:pPr>
            <w:r w:rsidRPr="00FD2B13">
              <w:rPr>
                <w:rFonts w:ascii="Arial" w:hAnsi="Arial" w:cs="Arial"/>
              </w:rPr>
              <w:t>Mikołaja Kopernika 17</w:t>
            </w:r>
          </w:p>
          <w:p w:rsidR="000A0D0B" w:rsidRPr="00FD2B13" w:rsidRDefault="000A0D0B" w:rsidP="00FD2B1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42-310 Żarki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D0B" w:rsidRPr="00FD2B13" w:rsidRDefault="000A0D0B" w:rsidP="00FD2B1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D0B" w:rsidRPr="00FD2B13" w:rsidRDefault="000A0D0B" w:rsidP="00FD2B1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D2B13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FD2B13" w:rsidRDefault="008642B3" w:rsidP="00FD2B13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FD2B13" w:rsidSect="00AD7D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A1C" w:rsidRDefault="003D6A1C">
      <w:r>
        <w:separator/>
      </w:r>
    </w:p>
  </w:endnote>
  <w:endnote w:type="continuationSeparator" w:id="0">
    <w:p w:rsidR="003D6A1C" w:rsidRDefault="003D6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B13" w:rsidRPr="00FD2B13" w:rsidRDefault="00AD7D7B" w:rsidP="00FD2B1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D2B13" w:rsidRPr="00FD2B13" w:rsidTr="00AD1616">
      <w:tc>
        <w:tcPr>
          <w:tcW w:w="0" w:type="auto"/>
          <w:shd w:val="clear" w:color="auto" w:fill="auto"/>
          <w:vAlign w:val="center"/>
        </w:tcPr>
        <w:p w:rsidR="00FD2B13" w:rsidRPr="00FD2B13" w:rsidRDefault="00FD2B13" w:rsidP="00FD2B1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D2B13" w:rsidRPr="00FD2B13" w:rsidRDefault="00FD2B13" w:rsidP="00FD2B1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D2B1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D2B13" w:rsidRPr="00FD2B13" w:rsidRDefault="00FD2B13" w:rsidP="00FD2B1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D2B13" w:rsidRPr="00FD2B13" w:rsidRDefault="00FD2B13" w:rsidP="00FD2B1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D2B13" w:rsidRPr="00FD2B13" w:rsidRDefault="00FD2B13" w:rsidP="00FD2B13">
    <w:pPr>
      <w:spacing w:line="276" w:lineRule="auto"/>
      <w:rPr>
        <w:rFonts w:ascii="Roboto" w:hAnsi="Roboto"/>
        <w:b/>
        <w:bCs/>
      </w:rPr>
    </w:pPr>
    <w:r w:rsidRPr="00FD2B13">
      <w:rPr>
        <w:rFonts w:ascii="Roboto" w:hAnsi="Roboto"/>
        <w:b/>
        <w:bCs/>
        <w:szCs w:val="18"/>
      </w:rPr>
      <w:t>Kanclerz Politechniki Częstochowskiej</w:t>
    </w:r>
  </w:p>
  <w:p w:rsidR="00FD2B13" w:rsidRPr="00FD2B13" w:rsidRDefault="00AD7D7B" w:rsidP="00FD2B1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D2B13" w:rsidRPr="00FD2B13">
      <w:rPr>
        <w:rFonts w:ascii="Roboto" w:hAnsi="Roboto"/>
      </w:rPr>
      <w:t>ul. Gen. J.H. Dąbrowskiego 69, 42-201 Częstochowa</w:t>
    </w:r>
  </w:p>
  <w:p w:rsidR="00FD2B13" w:rsidRPr="00FD2B13" w:rsidRDefault="00FD2B13" w:rsidP="00FD2B13">
    <w:pPr>
      <w:spacing w:line="276" w:lineRule="auto"/>
      <w:rPr>
        <w:rFonts w:ascii="Arial" w:hAnsi="Arial"/>
        <w:noProof/>
      </w:rPr>
    </w:pPr>
    <w:r w:rsidRPr="00FD2B13">
      <w:rPr>
        <w:rFonts w:ascii="Roboto" w:hAnsi="Roboto"/>
      </w:rPr>
      <w:t>tel. +48 34 325 02 56, e-mail: kanclerz@pcz.pl</w:t>
    </w:r>
  </w:p>
  <w:p w:rsidR="00FD2B13" w:rsidRPr="00FD2B13" w:rsidRDefault="00FD2B13" w:rsidP="00FD2B13">
    <w:pPr>
      <w:rPr>
        <w:rFonts w:ascii="Roboto" w:hAnsi="Roboto"/>
        <w:b/>
      </w:rPr>
    </w:pPr>
    <w:r w:rsidRPr="00FD2B13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A1C" w:rsidRDefault="003D6A1C">
      <w:r>
        <w:separator/>
      </w:r>
    </w:p>
  </w:footnote>
  <w:footnote w:type="continuationSeparator" w:id="0">
    <w:p w:rsidR="003D6A1C" w:rsidRDefault="003D6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B13" w:rsidRPr="00FD2B13" w:rsidRDefault="00AD7D7B" w:rsidP="00FD2B1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D2B13" w:rsidRPr="00FD2B13" w:rsidRDefault="00FD2B13" w:rsidP="00FD2B13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A1C"/>
    <w:rsid w:val="00022322"/>
    <w:rsid w:val="00042497"/>
    <w:rsid w:val="000A0D0B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D6A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D7D7B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A228923F-1C1A-46FB-B6B1-30431033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575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2024-07-22T10:10:00Z</dcterms:created>
  <dcterms:modified xsi:type="dcterms:W3CDTF">2024-07-22T10:10:00Z</dcterms:modified>
</cp:coreProperties>
</file>