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438B51" w14:textId="73C445E4" w:rsidR="00FE4F8C" w:rsidRDefault="00FE4F8C" w:rsidP="00DB2A1A">
      <w:pPr>
        <w:pStyle w:val="Nagwek1"/>
        <w:jc w:val="center"/>
        <w:rPr>
          <w:rFonts w:ascii="Arial" w:hAnsi="Arial"/>
          <w:sz w:val="28"/>
          <w:szCs w:val="28"/>
        </w:rPr>
      </w:pPr>
      <w:r w:rsidRPr="00DB2A1A">
        <w:rPr>
          <w:rFonts w:ascii="Arial" w:hAnsi="Arial"/>
          <w:sz w:val="28"/>
          <w:szCs w:val="28"/>
        </w:rPr>
        <w:t>OPIS PRZ</w:t>
      </w:r>
      <w:bookmarkStart w:id="0" w:name="_GoBack"/>
      <w:bookmarkEnd w:id="0"/>
      <w:r w:rsidRPr="00DB2A1A">
        <w:rPr>
          <w:rFonts w:ascii="Arial" w:hAnsi="Arial"/>
          <w:sz w:val="28"/>
          <w:szCs w:val="28"/>
        </w:rPr>
        <w:t>EDMIOTU ZAMÓWIENIA</w:t>
      </w:r>
      <w:r w:rsidR="00DB2A1A" w:rsidRPr="00DB2A1A">
        <w:rPr>
          <w:rFonts w:ascii="Arial" w:hAnsi="Arial"/>
          <w:sz w:val="28"/>
          <w:szCs w:val="28"/>
        </w:rPr>
        <w:t xml:space="preserve"> – ZADANIE NR 8</w:t>
      </w:r>
    </w:p>
    <w:p w14:paraId="4BBA203B" w14:textId="77777777" w:rsidR="00DB2A1A" w:rsidRPr="00DB2A1A" w:rsidRDefault="00DB2A1A" w:rsidP="00DB2A1A"/>
    <w:p w14:paraId="01449226" w14:textId="0EE0A57D" w:rsidR="00FE4F8C" w:rsidRPr="00DB2A1A" w:rsidRDefault="00E73D28" w:rsidP="00DB2A1A">
      <w:pPr>
        <w:spacing w:line="360" w:lineRule="auto"/>
        <w:jc w:val="center"/>
        <w:rPr>
          <w:rFonts w:ascii="Arial" w:hAnsi="Arial"/>
          <w:color w:val="FF0000"/>
          <w:sz w:val="24"/>
          <w:szCs w:val="24"/>
        </w:rPr>
      </w:pPr>
      <w:r w:rsidRPr="00DB2A1A">
        <w:rPr>
          <w:rFonts w:ascii="Arial" w:hAnsi="Arial"/>
          <w:sz w:val="24"/>
          <w:szCs w:val="24"/>
        </w:rPr>
        <w:t>Zabudowa a</w:t>
      </w:r>
      <w:r w:rsidR="00EE6F82" w:rsidRPr="00DB2A1A">
        <w:rPr>
          <w:rFonts w:ascii="Arial" w:hAnsi="Arial"/>
          <w:sz w:val="24"/>
          <w:szCs w:val="24"/>
        </w:rPr>
        <w:t>neks</w:t>
      </w:r>
      <w:r w:rsidRPr="00DB2A1A">
        <w:rPr>
          <w:rFonts w:ascii="Arial" w:hAnsi="Arial"/>
          <w:sz w:val="24"/>
          <w:szCs w:val="24"/>
        </w:rPr>
        <w:t>u</w:t>
      </w:r>
      <w:r w:rsidR="00EE6F82" w:rsidRPr="00DB2A1A">
        <w:rPr>
          <w:rFonts w:ascii="Arial" w:hAnsi="Arial"/>
          <w:sz w:val="24"/>
          <w:szCs w:val="24"/>
        </w:rPr>
        <w:t xml:space="preserve"> socjaln</w:t>
      </w:r>
      <w:r w:rsidRPr="00DB2A1A">
        <w:rPr>
          <w:rFonts w:ascii="Arial" w:hAnsi="Arial"/>
          <w:sz w:val="24"/>
          <w:szCs w:val="24"/>
        </w:rPr>
        <w:t>ego</w:t>
      </w:r>
      <w:r w:rsidR="00FE4F8C" w:rsidRPr="00DB2A1A">
        <w:rPr>
          <w:rFonts w:ascii="Arial" w:hAnsi="Arial"/>
          <w:sz w:val="24"/>
          <w:szCs w:val="24"/>
        </w:rPr>
        <w:t xml:space="preserve"> do </w:t>
      </w:r>
      <w:r w:rsidRPr="00DB2A1A">
        <w:rPr>
          <w:rFonts w:ascii="Arial" w:hAnsi="Arial"/>
          <w:sz w:val="24"/>
          <w:szCs w:val="24"/>
        </w:rPr>
        <w:t xml:space="preserve">Biura Dziekana </w:t>
      </w:r>
      <w:r w:rsidR="00FE4F8C" w:rsidRPr="00DB2A1A">
        <w:rPr>
          <w:rFonts w:ascii="Arial" w:hAnsi="Arial"/>
          <w:sz w:val="24"/>
          <w:szCs w:val="24"/>
        </w:rPr>
        <w:t>nowopowstałego Wydziału Informatyki i Sztucznej Inteligencji</w:t>
      </w:r>
    </w:p>
    <w:p w14:paraId="3EA768B0" w14:textId="77777777" w:rsidR="00FE4F8C" w:rsidRPr="00DB2A1A" w:rsidRDefault="00FE4F8C" w:rsidP="00DB2A1A">
      <w:pPr>
        <w:spacing w:line="360" w:lineRule="auto"/>
        <w:jc w:val="center"/>
        <w:rPr>
          <w:rFonts w:ascii="Arial" w:hAnsi="Arial"/>
          <w:color w:val="FF0000"/>
          <w:sz w:val="24"/>
          <w:szCs w:val="24"/>
        </w:rPr>
      </w:pPr>
    </w:p>
    <w:p w14:paraId="3767FA36" w14:textId="2B53CE4C" w:rsidR="00FE4F8C" w:rsidRPr="00DB2A1A" w:rsidRDefault="005053CC" w:rsidP="00DB2A1A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B2A1A">
        <w:rPr>
          <w:rFonts w:ascii="Arial" w:hAnsi="Arial" w:cs="Arial"/>
          <w:b/>
          <w:sz w:val="24"/>
          <w:szCs w:val="24"/>
        </w:rPr>
        <w:t>Aneks socjalny</w:t>
      </w:r>
      <w:r w:rsidR="00FE4F8C" w:rsidRPr="00DB2A1A">
        <w:rPr>
          <w:rFonts w:ascii="Arial" w:hAnsi="Arial" w:cs="Arial"/>
          <w:b/>
          <w:sz w:val="24"/>
          <w:szCs w:val="24"/>
        </w:rPr>
        <w:t xml:space="preserve"> – </w:t>
      </w:r>
      <w:r w:rsidRPr="00DB2A1A">
        <w:rPr>
          <w:rFonts w:ascii="Arial" w:hAnsi="Arial" w:cs="Arial"/>
          <w:b/>
          <w:sz w:val="24"/>
          <w:szCs w:val="24"/>
        </w:rPr>
        <w:t>1</w:t>
      </w:r>
      <w:r w:rsidR="00FE4F8C" w:rsidRPr="00DB2A1A">
        <w:rPr>
          <w:rFonts w:ascii="Arial" w:hAnsi="Arial" w:cs="Arial"/>
          <w:b/>
          <w:sz w:val="24"/>
          <w:szCs w:val="24"/>
        </w:rPr>
        <w:t xml:space="preserve"> szt.</w:t>
      </w:r>
    </w:p>
    <w:p w14:paraId="491DFCAC" w14:textId="77777777" w:rsidR="00AA67AF" w:rsidRPr="00DB2A1A" w:rsidRDefault="00AA67AF" w:rsidP="00DB2A1A">
      <w:pPr>
        <w:pStyle w:val="Akapitzlist"/>
        <w:spacing w:after="0" w:line="360" w:lineRule="auto"/>
        <w:rPr>
          <w:rFonts w:ascii="Arial" w:hAnsi="Arial" w:cs="Arial"/>
          <w:sz w:val="24"/>
          <w:szCs w:val="24"/>
        </w:rPr>
      </w:pPr>
    </w:p>
    <w:p w14:paraId="2AF6B97E" w14:textId="0744D75A" w:rsidR="00FE4F8C" w:rsidRPr="00DB2A1A" w:rsidRDefault="00FE4F8C" w:rsidP="00DB2A1A">
      <w:pPr>
        <w:spacing w:line="360" w:lineRule="auto"/>
        <w:rPr>
          <w:rFonts w:ascii="Arial" w:hAnsi="Arial"/>
          <w:sz w:val="24"/>
          <w:szCs w:val="24"/>
        </w:rPr>
      </w:pPr>
      <w:bookmarkStart w:id="1" w:name="_Hlk165293101"/>
      <w:r w:rsidRPr="00DB2A1A">
        <w:rPr>
          <w:rFonts w:ascii="Arial" w:hAnsi="Arial"/>
          <w:b/>
          <w:sz w:val="24"/>
          <w:szCs w:val="24"/>
        </w:rPr>
        <w:t xml:space="preserve">Wymiary </w:t>
      </w:r>
      <w:r w:rsidR="005053CC" w:rsidRPr="00DB2A1A">
        <w:rPr>
          <w:rFonts w:ascii="Arial" w:hAnsi="Arial"/>
          <w:b/>
          <w:sz w:val="24"/>
          <w:szCs w:val="24"/>
        </w:rPr>
        <w:t>aneksu</w:t>
      </w:r>
      <w:r w:rsidRPr="00DB2A1A">
        <w:rPr>
          <w:rFonts w:ascii="Arial" w:hAnsi="Arial"/>
          <w:sz w:val="24"/>
          <w:szCs w:val="24"/>
        </w:rPr>
        <w:t>: szer. 1</w:t>
      </w:r>
      <w:r w:rsidR="005053CC" w:rsidRPr="00DB2A1A">
        <w:rPr>
          <w:rFonts w:ascii="Arial" w:hAnsi="Arial"/>
          <w:sz w:val="24"/>
          <w:szCs w:val="24"/>
        </w:rPr>
        <w:t>5</w:t>
      </w:r>
      <w:r w:rsidRPr="00DB2A1A">
        <w:rPr>
          <w:rFonts w:ascii="Arial" w:hAnsi="Arial"/>
          <w:sz w:val="24"/>
          <w:szCs w:val="24"/>
        </w:rPr>
        <w:t xml:space="preserve">0 cm, gł. </w:t>
      </w:r>
      <w:r w:rsidR="005053CC" w:rsidRPr="00DB2A1A">
        <w:rPr>
          <w:rFonts w:ascii="Arial" w:hAnsi="Arial"/>
          <w:sz w:val="24"/>
          <w:szCs w:val="24"/>
        </w:rPr>
        <w:t>55</w:t>
      </w:r>
      <w:r w:rsidRPr="00DB2A1A">
        <w:rPr>
          <w:rFonts w:ascii="Arial" w:hAnsi="Arial"/>
          <w:sz w:val="24"/>
          <w:szCs w:val="24"/>
        </w:rPr>
        <w:t xml:space="preserve"> cm , wys.</w:t>
      </w:r>
      <w:r w:rsidR="005053CC" w:rsidRPr="00DB2A1A">
        <w:rPr>
          <w:rFonts w:ascii="Arial" w:hAnsi="Arial"/>
          <w:sz w:val="24"/>
          <w:szCs w:val="24"/>
        </w:rPr>
        <w:t xml:space="preserve"> </w:t>
      </w:r>
      <w:r w:rsidR="00BD4920" w:rsidRPr="00DB2A1A">
        <w:rPr>
          <w:rFonts w:ascii="Arial" w:hAnsi="Arial"/>
          <w:sz w:val="24"/>
          <w:szCs w:val="24"/>
        </w:rPr>
        <w:t>2</w:t>
      </w:r>
      <w:r w:rsidR="006F0F01" w:rsidRPr="00DB2A1A">
        <w:rPr>
          <w:rFonts w:ascii="Arial" w:hAnsi="Arial"/>
          <w:sz w:val="24"/>
          <w:szCs w:val="24"/>
        </w:rPr>
        <w:t>2</w:t>
      </w:r>
      <w:r w:rsidR="005053CC" w:rsidRPr="00DB2A1A">
        <w:rPr>
          <w:rFonts w:ascii="Arial" w:hAnsi="Arial"/>
          <w:sz w:val="24"/>
          <w:szCs w:val="24"/>
        </w:rPr>
        <w:t>0</w:t>
      </w:r>
      <w:r w:rsidRPr="00DB2A1A">
        <w:rPr>
          <w:rFonts w:ascii="Arial" w:hAnsi="Arial"/>
          <w:sz w:val="24"/>
          <w:szCs w:val="24"/>
        </w:rPr>
        <w:t xml:space="preserve"> cm </w:t>
      </w:r>
    </w:p>
    <w:bookmarkEnd w:id="1"/>
    <w:p w14:paraId="587F7750" w14:textId="77777777" w:rsidR="00BD4920" w:rsidRPr="00DB2A1A" w:rsidRDefault="00A041F5" w:rsidP="00DB2A1A">
      <w:pPr>
        <w:spacing w:line="360" w:lineRule="auto"/>
        <w:jc w:val="both"/>
        <w:rPr>
          <w:rFonts w:ascii="Arial" w:hAnsi="Arial"/>
          <w:sz w:val="24"/>
          <w:szCs w:val="24"/>
        </w:rPr>
      </w:pPr>
      <w:r w:rsidRPr="00DB2A1A">
        <w:rPr>
          <w:rFonts w:ascii="Arial" w:hAnsi="Arial"/>
          <w:sz w:val="24"/>
          <w:szCs w:val="24"/>
        </w:rPr>
        <w:t>Górna część aneksu socjalnego składa się z 3 szafek</w:t>
      </w:r>
      <w:r w:rsidR="002E2B51" w:rsidRPr="00DB2A1A">
        <w:rPr>
          <w:rFonts w:ascii="Arial" w:hAnsi="Arial"/>
          <w:sz w:val="24"/>
          <w:szCs w:val="24"/>
        </w:rPr>
        <w:t xml:space="preserve"> wiszących</w:t>
      </w:r>
      <w:r w:rsidRPr="00DB2A1A">
        <w:rPr>
          <w:rFonts w:ascii="Arial" w:hAnsi="Arial"/>
          <w:sz w:val="24"/>
          <w:szCs w:val="24"/>
        </w:rPr>
        <w:t>:</w:t>
      </w:r>
    </w:p>
    <w:p w14:paraId="56C4DFD2" w14:textId="501447B0" w:rsidR="006B27E6" w:rsidRPr="00DB2A1A" w:rsidRDefault="00BD4920" w:rsidP="00DB2A1A">
      <w:pPr>
        <w:spacing w:line="360" w:lineRule="auto"/>
        <w:jc w:val="both"/>
        <w:rPr>
          <w:rFonts w:ascii="Arial" w:hAnsi="Arial"/>
          <w:sz w:val="24"/>
          <w:szCs w:val="24"/>
        </w:rPr>
      </w:pPr>
      <w:r w:rsidRPr="00DB2A1A">
        <w:rPr>
          <w:rFonts w:ascii="Arial" w:hAnsi="Arial"/>
          <w:sz w:val="24"/>
          <w:szCs w:val="24"/>
        </w:rPr>
        <w:t xml:space="preserve">- </w:t>
      </w:r>
      <w:r w:rsidR="00A041F5" w:rsidRPr="00DB2A1A">
        <w:rPr>
          <w:rFonts w:ascii="Arial" w:hAnsi="Arial"/>
          <w:sz w:val="24"/>
          <w:szCs w:val="24"/>
        </w:rPr>
        <w:t xml:space="preserve">2 </w:t>
      </w:r>
      <w:r w:rsidR="006F0F01" w:rsidRPr="00DB2A1A">
        <w:rPr>
          <w:rFonts w:ascii="Arial" w:hAnsi="Arial"/>
          <w:sz w:val="24"/>
          <w:szCs w:val="24"/>
        </w:rPr>
        <w:t xml:space="preserve">szafki </w:t>
      </w:r>
      <w:r w:rsidR="00A041F5" w:rsidRPr="00DB2A1A">
        <w:rPr>
          <w:rFonts w:ascii="Arial" w:hAnsi="Arial"/>
          <w:sz w:val="24"/>
          <w:szCs w:val="24"/>
        </w:rPr>
        <w:t>dwudrzwiowe o wymiarach</w:t>
      </w:r>
      <w:r w:rsidR="006F0F01" w:rsidRPr="00DB2A1A">
        <w:rPr>
          <w:rFonts w:ascii="Arial" w:hAnsi="Arial"/>
          <w:sz w:val="24"/>
          <w:szCs w:val="24"/>
        </w:rPr>
        <w:t>:</w:t>
      </w:r>
      <w:r w:rsidR="00A041F5" w:rsidRPr="00DB2A1A">
        <w:rPr>
          <w:rFonts w:ascii="Arial" w:hAnsi="Arial"/>
          <w:sz w:val="24"/>
          <w:szCs w:val="24"/>
        </w:rPr>
        <w:t xml:space="preserve"> szerokość 60 cm x głębokość </w:t>
      </w:r>
      <w:r w:rsidRPr="00DB2A1A">
        <w:rPr>
          <w:rFonts w:ascii="Arial" w:hAnsi="Arial"/>
          <w:sz w:val="24"/>
          <w:szCs w:val="24"/>
        </w:rPr>
        <w:t>3</w:t>
      </w:r>
      <w:r w:rsidR="00A041F5" w:rsidRPr="00DB2A1A">
        <w:rPr>
          <w:rFonts w:ascii="Arial" w:hAnsi="Arial"/>
          <w:sz w:val="24"/>
          <w:szCs w:val="24"/>
        </w:rPr>
        <w:t xml:space="preserve">5 cm x wysokość </w:t>
      </w:r>
      <w:r w:rsidR="006F0F01" w:rsidRPr="00DB2A1A">
        <w:rPr>
          <w:rFonts w:ascii="Arial" w:hAnsi="Arial"/>
          <w:sz w:val="24"/>
          <w:szCs w:val="24"/>
        </w:rPr>
        <w:t>70</w:t>
      </w:r>
      <w:r w:rsidR="00A041F5" w:rsidRPr="00DB2A1A">
        <w:rPr>
          <w:rFonts w:ascii="Arial" w:hAnsi="Arial"/>
          <w:sz w:val="24"/>
          <w:szCs w:val="24"/>
        </w:rPr>
        <w:t xml:space="preserve"> cm</w:t>
      </w:r>
      <w:r w:rsidR="00A72F95" w:rsidRPr="00DB2A1A">
        <w:rPr>
          <w:rFonts w:ascii="Arial" w:hAnsi="Arial"/>
          <w:sz w:val="24"/>
          <w:szCs w:val="24"/>
        </w:rPr>
        <w:t xml:space="preserve">, </w:t>
      </w:r>
      <w:r w:rsidR="006F0F01" w:rsidRPr="00DB2A1A">
        <w:rPr>
          <w:rFonts w:ascii="Arial" w:hAnsi="Arial"/>
          <w:sz w:val="24"/>
          <w:szCs w:val="24"/>
        </w:rPr>
        <w:t xml:space="preserve">posiadające drzwiczki o szerokości </w:t>
      </w:r>
      <w:r w:rsidR="00DD6E93" w:rsidRPr="00DB2A1A">
        <w:rPr>
          <w:rFonts w:ascii="Arial" w:hAnsi="Arial"/>
          <w:sz w:val="24"/>
          <w:szCs w:val="24"/>
        </w:rPr>
        <w:t>2x</w:t>
      </w:r>
      <w:r w:rsidR="006F0F01" w:rsidRPr="00DB2A1A">
        <w:rPr>
          <w:rFonts w:ascii="Arial" w:hAnsi="Arial"/>
          <w:sz w:val="24"/>
          <w:szCs w:val="24"/>
        </w:rPr>
        <w:t xml:space="preserve">30 cm. Szafka dwudrzwiowa z prawej strony aneksu </w:t>
      </w:r>
      <w:r w:rsidR="00FC13FD" w:rsidRPr="00DB2A1A">
        <w:rPr>
          <w:rFonts w:ascii="Arial" w:hAnsi="Arial"/>
          <w:sz w:val="24"/>
          <w:szCs w:val="24"/>
        </w:rPr>
        <w:t xml:space="preserve">z zamontowanym </w:t>
      </w:r>
      <w:proofErr w:type="spellStart"/>
      <w:r w:rsidR="00FC13FD" w:rsidRPr="00DB2A1A">
        <w:rPr>
          <w:rFonts w:ascii="Arial" w:hAnsi="Arial"/>
          <w:sz w:val="24"/>
          <w:szCs w:val="24"/>
        </w:rPr>
        <w:t>ociekaczem</w:t>
      </w:r>
      <w:proofErr w:type="spellEnd"/>
      <w:r w:rsidR="00FC13FD" w:rsidRPr="00DB2A1A">
        <w:rPr>
          <w:rFonts w:ascii="Arial" w:hAnsi="Arial"/>
          <w:sz w:val="24"/>
          <w:szCs w:val="24"/>
        </w:rPr>
        <w:t xml:space="preserve"> do naczyń</w:t>
      </w:r>
      <w:r w:rsidR="006B27E6" w:rsidRPr="00DB2A1A">
        <w:rPr>
          <w:rFonts w:ascii="Arial" w:hAnsi="Arial"/>
          <w:sz w:val="24"/>
          <w:szCs w:val="24"/>
        </w:rPr>
        <w:t>.</w:t>
      </w:r>
    </w:p>
    <w:p w14:paraId="0B344569" w14:textId="725BA207" w:rsidR="00A041F5" w:rsidRPr="00DB2A1A" w:rsidRDefault="006B27E6" w:rsidP="00DB2A1A">
      <w:pPr>
        <w:spacing w:line="360" w:lineRule="auto"/>
        <w:jc w:val="both"/>
        <w:rPr>
          <w:rFonts w:ascii="Arial" w:hAnsi="Arial"/>
          <w:sz w:val="24"/>
          <w:szCs w:val="24"/>
        </w:rPr>
      </w:pPr>
      <w:r w:rsidRPr="00DB2A1A">
        <w:rPr>
          <w:rFonts w:ascii="Arial" w:hAnsi="Arial"/>
          <w:sz w:val="24"/>
          <w:szCs w:val="24"/>
        </w:rPr>
        <w:t>-</w:t>
      </w:r>
      <w:r w:rsidR="00A041F5" w:rsidRPr="00DB2A1A">
        <w:rPr>
          <w:rFonts w:ascii="Arial" w:hAnsi="Arial"/>
          <w:sz w:val="24"/>
          <w:szCs w:val="24"/>
        </w:rPr>
        <w:t xml:space="preserve"> 1 </w:t>
      </w:r>
      <w:r w:rsidR="006F0F01" w:rsidRPr="00DB2A1A">
        <w:rPr>
          <w:rFonts w:ascii="Arial" w:hAnsi="Arial"/>
          <w:sz w:val="24"/>
          <w:szCs w:val="24"/>
        </w:rPr>
        <w:t xml:space="preserve">szafka </w:t>
      </w:r>
      <w:r w:rsidR="00A041F5" w:rsidRPr="00DB2A1A">
        <w:rPr>
          <w:rFonts w:ascii="Arial" w:hAnsi="Arial"/>
          <w:sz w:val="24"/>
          <w:szCs w:val="24"/>
        </w:rPr>
        <w:t>jednodrzwiowa</w:t>
      </w:r>
      <w:r w:rsidR="006F0F01" w:rsidRPr="00DB2A1A">
        <w:rPr>
          <w:rFonts w:ascii="Arial" w:hAnsi="Arial"/>
          <w:sz w:val="24"/>
          <w:szCs w:val="24"/>
        </w:rPr>
        <w:t xml:space="preserve"> </w:t>
      </w:r>
      <w:r w:rsidRPr="00DB2A1A">
        <w:rPr>
          <w:rFonts w:ascii="Arial" w:hAnsi="Arial"/>
          <w:sz w:val="24"/>
          <w:szCs w:val="24"/>
        </w:rPr>
        <w:t xml:space="preserve">(środkowa) </w:t>
      </w:r>
      <w:r w:rsidR="006F0F01" w:rsidRPr="00DB2A1A">
        <w:rPr>
          <w:rFonts w:ascii="Arial" w:hAnsi="Arial"/>
          <w:sz w:val="24"/>
          <w:szCs w:val="24"/>
        </w:rPr>
        <w:t>o wymiarach: szerokość 30 cm x głębokość 35 cm x wysokość 70 cm</w:t>
      </w:r>
      <w:r w:rsidR="00FC13FD" w:rsidRPr="00DB2A1A">
        <w:rPr>
          <w:rFonts w:ascii="Arial" w:hAnsi="Arial"/>
          <w:sz w:val="24"/>
          <w:szCs w:val="24"/>
        </w:rPr>
        <w:t>.</w:t>
      </w:r>
    </w:p>
    <w:p w14:paraId="0645ECCB" w14:textId="77777777" w:rsidR="006B27E6" w:rsidRPr="00DB2A1A" w:rsidRDefault="00FC13FD" w:rsidP="00DB2A1A">
      <w:pPr>
        <w:spacing w:line="360" w:lineRule="auto"/>
        <w:jc w:val="both"/>
        <w:rPr>
          <w:rFonts w:ascii="Arial" w:hAnsi="Arial"/>
          <w:sz w:val="24"/>
          <w:szCs w:val="24"/>
        </w:rPr>
      </w:pPr>
      <w:r w:rsidRPr="00DB2A1A">
        <w:rPr>
          <w:rFonts w:ascii="Arial" w:hAnsi="Arial"/>
          <w:sz w:val="24"/>
          <w:szCs w:val="24"/>
        </w:rPr>
        <w:t>Dolna część aneksu socjalnego składa się z 3 szafek:</w:t>
      </w:r>
    </w:p>
    <w:p w14:paraId="1C11B9A6" w14:textId="4E7AF05B" w:rsidR="00DD6E93" w:rsidRPr="00DB2A1A" w:rsidRDefault="006B27E6" w:rsidP="00DB2A1A">
      <w:pPr>
        <w:spacing w:line="360" w:lineRule="auto"/>
        <w:jc w:val="both"/>
        <w:rPr>
          <w:rFonts w:ascii="Arial" w:hAnsi="Arial"/>
          <w:sz w:val="24"/>
          <w:szCs w:val="24"/>
        </w:rPr>
      </w:pPr>
      <w:r w:rsidRPr="00DB2A1A">
        <w:rPr>
          <w:rFonts w:ascii="Arial" w:hAnsi="Arial"/>
          <w:sz w:val="24"/>
          <w:szCs w:val="24"/>
        </w:rPr>
        <w:t>-</w:t>
      </w:r>
      <w:r w:rsidR="00FC13FD" w:rsidRPr="00DB2A1A">
        <w:rPr>
          <w:rFonts w:ascii="Arial" w:hAnsi="Arial"/>
          <w:sz w:val="24"/>
          <w:szCs w:val="24"/>
        </w:rPr>
        <w:t xml:space="preserve"> </w:t>
      </w:r>
      <w:r w:rsidR="00DD6E93" w:rsidRPr="00DB2A1A">
        <w:rPr>
          <w:rFonts w:ascii="Arial" w:hAnsi="Arial"/>
          <w:sz w:val="24"/>
          <w:szCs w:val="24"/>
        </w:rPr>
        <w:t xml:space="preserve">1 </w:t>
      </w:r>
      <w:r w:rsidR="00FC13FD" w:rsidRPr="00DB2A1A">
        <w:rPr>
          <w:rFonts w:ascii="Arial" w:hAnsi="Arial"/>
          <w:sz w:val="24"/>
          <w:szCs w:val="24"/>
        </w:rPr>
        <w:t>szafk</w:t>
      </w:r>
      <w:r w:rsidR="00DD6E93" w:rsidRPr="00DB2A1A">
        <w:rPr>
          <w:rFonts w:ascii="Arial" w:hAnsi="Arial"/>
          <w:sz w:val="24"/>
          <w:szCs w:val="24"/>
        </w:rPr>
        <w:t>a</w:t>
      </w:r>
      <w:r w:rsidR="00FC13FD" w:rsidRPr="00DB2A1A">
        <w:rPr>
          <w:rFonts w:ascii="Arial" w:hAnsi="Arial"/>
          <w:sz w:val="24"/>
          <w:szCs w:val="24"/>
        </w:rPr>
        <w:t xml:space="preserve"> dwudrzwiow</w:t>
      </w:r>
      <w:r w:rsidR="00DD6E93" w:rsidRPr="00DB2A1A">
        <w:rPr>
          <w:rFonts w:ascii="Arial" w:hAnsi="Arial"/>
          <w:sz w:val="24"/>
          <w:szCs w:val="24"/>
        </w:rPr>
        <w:t>a</w:t>
      </w:r>
      <w:r w:rsidR="00FC13FD" w:rsidRPr="00DB2A1A">
        <w:rPr>
          <w:rFonts w:ascii="Arial" w:hAnsi="Arial"/>
          <w:sz w:val="24"/>
          <w:szCs w:val="24"/>
        </w:rPr>
        <w:t xml:space="preserve"> o wymiarach: szerokość 60 cm x głębokość </w:t>
      </w:r>
      <w:r w:rsidR="00AA3AD8" w:rsidRPr="00DB2A1A">
        <w:rPr>
          <w:rFonts w:ascii="Arial" w:hAnsi="Arial"/>
          <w:sz w:val="24"/>
          <w:szCs w:val="24"/>
        </w:rPr>
        <w:t>5</w:t>
      </w:r>
      <w:r w:rsidR="00FC13FD" w:rsidRPr="00DB2A1A">
        <w:rPr>
          <w:rFonts w:ascii="Arial" w:hAnsi="Arial"/>
          <w:sz w:val="24"/>
          <w:szCs w:val="24"/>
        </w:rPr>
        <w:t xml:space="preserve">5 cm x wysokość </w:t>
      </w:r>
      <w:r w:rsidR="00AA3AD8" w:rsidRPr="00DB2A1A">
        <w:rPr>
          <w:rFonts w:ascii="Arial" w:hAnsi="Arial"/>
          <w:sz w:val="24"/>
          <w:szCs w:val="24"/>
        </w:rPr>
        <w:t>90</w:t>
      </w:r>
      <w:r w:rsidR="00FC13FD" w:rsidRPr="00DB2A1A">
        <w:rPr>
          <w:rFonts w:ascii="Arial" w:hAnsi="Arial"/>
          <w:sz w:val="24"/>
          <w:szCs w:val="24"/>
        </w:rPr>
        <w:t xml:space="preserve"> cm posiadając</w:t>
      </w:r>
      <w:r w:rsidR="00AA3AD8" w:rsidRPr="00DB2A1A">
        <w:rPr>
          <w:rFonts w:ascii="Arial" w:hAnsi="Arial"/>
          <w:sz w:val="24"/>
          <w:szCs w:val="24"/>
        </w:rPr>
        <w:t>a</w:t>
      </w:r>
      <w:r w:rsidR="00FC13FD" w:rsidRPr="00DB2A1A">
        <w:rPr>
          <w:rFonts w:ascii="Arial" w:hAnsi="Arial"/>
          <w:sz w:val="24"/>
          <w:szCs w:val="24"/>
        </w:rPr>
        <w:t xml:space="preserve"> drzwiczki o szerokości </w:t>
      </w:r>
      <w:r w:rsidR="00DD6E93" w:rsidRPr="00DB2A1A">
        <w:rPr>
          <w:rFonts w:ascii="Arial" w:hAnsi="Arial"/>
          <w:sz w:val="24"/>
          <w:szCs w:val="24"/>
        </w:rPr>
        <w:t>2x</w:t>
      </w:r>
      <w:r w:rsidR="00FC13FD" w:rsidRPr="00DB2A1A">
        <w:rPr>
          <w:rFonts w:ascii="Arial" w:hAnsi="Arial"/>
          <w:sz w:val="24"/>
          <w:szCs w:val="24"/>
        </w:rPr>
        <w:t xml:space="preserve">30 </w:t>
      </w:r>
      <w:r w:rsidR="00DD6E93" w:rsidRPr="00DB2A1A">
        <w:rPr>
          <w:rFonts w:ascii="Arial" w:hAnsi="Arial"/>
          <w:sz w:val="24"/>
          <w:szCs w:val="24"/>
        </w:rPr>
        <w:t>cm.</w:t>
      </w:r>
    </w:p>
    <w:p w14:paraId="0E3CA8A8" w14:textId="2EDEB5F2" w:rsidR="00FC13FD" w:rsidRPr="00DB2A1A" w:rsidRDefault="00DD6E93" w:rsidP="00DB2A1A">
      <w:pPr>
        <w:spacing w:line="360" w:lineRule="auto"/>
        <w:jc w:val="both"/>
        <w:rPr>
          <w:rFonts w:ascii="Arial" w:hAnsi="Arial"/>
          <w:sz w:val="24"/>
          <w:szCs w:val="24"/>
        </w:rPr>
      </w:pPr>
      <w:r w:rsidRPr="00DB2A1A">
        <w:rPr>
          <w:rFonts w:ascii="Arial" w:hAnsi="Arial"/>
          <w:sz w:val="24"/>
          <w:szCs w:val="24"/>
        </w:rPr>
        <w:t>-</w:t>
      </w:r>
      <w:r w:rsidR="00FC13FD" w:rsidRPr="00DB2A1A">
        <w:rPr>
          <w:rFonts w:ascii="Arial" w:hAnsi="Arial"/>
          <w:sz w:val="24"/>
          <w:szCs w:val="24"/>
        </w:rPr>
        <w:t xml:space="preserve"> </w:t>
      </w:r>
      <w:r w:rsidRPr="00DB2A1A">
        <w:rPr>
          <w:rFonts w:ascii="Arial" w:hAnsi="Arial"/>
          <w:sz w:val="24"/>
          <w:szCs w:val="24"/>
        </w:rPr>
        <w:t>2</w:t>
      </w:r>
      <w:r w:rsidR="00FC13FD" w:rsidRPr="00DB2A1A">
        <w:rPr>
          <w:rFonts w:ascii="Arial" w:hAnsi="Arial"/>
          <w:sz w:val="24"/>
          <w:szCs w:val="24"/>
        </w:rPr>
        <w:t xml:space="preserve"> szafk</w:t>
      </w:r>
      <w:r w:rsidRPr="00DB2A1A">
        <w:rPr>
          <w:rFonts w:ascii="Arial" w:hAnsi="Arial"/>
          <w:sz w:val="24"/>
          <w:szCs w:val="24"/>
        </w:rPr>
        <w:t>i</w:t>
      </w:r>
      <w:r w:rsidR="00FC13FD" w:rsidRPr="00DB2A1A">
        <w:rPr>
          <w:rFonts w:ascii="Arial" w:hAnsi="Arial"/>
          <w:sz w:val="24"/>
          <w:szCs w:val="24"/>
        </w:rPr>
        <w:t xml:space="preserve"> jednodrzwiow</w:t>
      </w:r>
      <w:r w:rsidRPr="00DB2A1A">
        <w:rPr>
          <w:rFonts w:ascii="Arial" w:hAnsi="Arial"/>
          <w:sz w:val="24"/>
          <w:szCs w:val="24"/>
        </w:rPr>
        <w:t>e, pierwsza</w:t>
      </w:r>
      <w:r w:rsidR="00FC13FD" w:rsidRPr="00DB2A1A">
        <w:rPr>
          <w:rFonts w:ascii="Arial" w:hAnsi="Arial"/>
          <w:sz w:val="24"/>
          <w:szCs w:val="24"/>
        </w:rPr>
        <w:t xml:space="preserve"> o wymiarach: szerokość 30 cm x głębokość </w:t>
      </w:r>
      <w:r w:rsidR="00AA3AD8" w:rsidRPr="00DB2A1A">
        <w:rPr>
          <w:rFonts w:ascii="Arial" w:hAnsi="Arial"/>
          <w:sz w:val="24"/>
          <w:szCs w:val="24"/>
        </w:rPr>
        <w:t>5</w:t>
      </w:r>
      <w:r w:rsidR="00FC13FD" w:rsidRPr="00DB2A1A">
        <w:rPr>
          <w:rFonts w:ascii="Arial" w:hAnsi="Arial"/>
          <w:sz w:val="24"/>
          <w:szCs w:val="24"/>
        </w:rPr>
        <w:t xml:space="preserve">5 cm x wysokość </w:t>
      </w:r>
      <w:r w:rsidR="00AA3AD8" w:rsidRPr="00DB2A1A">
        <w:rPr>
          <w:rFonts w:ascii="Arial" w:hAnsi="Arial"/>
          <w:sz w:val="24"/>
          <w:szCs w:val="24"/>
        </w:rPr>
        <w:t>9</w:t>
      </w:r>
      <w:r w:rsidR="00FC13FD" w:rsidRPr="00DB2A1A">
        <w:rPr>
          <w:rFonts w:ascii="Arial" w:hAnsi="Arial"/>
          <w:sz w:val="24"/>
          <w:szCs w:val="24"/>
        </w:rPr>
        <w:t>0 cm</w:t>
      </w:r>
      <w:r w:rsidR="002B503A" w:rsidRPr="00DB2A1A">
        <w:rPr>
          <w:rFonts w:ascii="Arial" w:hAnsi="Arial"/>
          <w:sz w:val="24"/>
          <w:szCs w:val="24"/>
        </w:rPr>
        <w:t xml:space="preserve"> dzielona na dwie części – w górnej szuflada na sztućce o wysokości 20 cm, natomiast dolna jednodrzwiowa o wysokości 70 cm</w:t>
      </w:r>
      <w:r w:rsidRPr="00DB2A1A">
        <w:rPr>
          <w:rFonts w:ascii="Arial" w:hAnsi="Arial"/>
          <w:sz w:val="24"/>
          <w:szCs w:val="24"/>
        </w:rPr>
        <w:t>,</w:t>
      </w:r>
      <w:r w:rsidR="00AA3AD8" w:rsidRPr="00DB2A1A">
        <w:rPr>
          <w:rFonts w:ascii="Arial" w:hAnsi="Arial"/>
          <w:sz w:val="24"/>
          <w:szCs w:val="24"/>
        </w:rPr>
        <w:t xml:space="preserve"> </w:t>
      </w:r>
      <w:r w:rsidRPr="00DB2A1A">
        <w:rPr>
          <w:rFonts w:ascii="Arial" w:hAnsi="Arial"/>
          <w:sz w:val="24"/>
          <w:szCs w:val="24"/>
        </w:rPr>
        <w:t>d</w:t>
      </w:r>
      <w:r w:rsidR="00AA3AD8" w:rsidRPr="00DB2A1A">
        <w:rPr>
          <w:rFonts w:ascii="Arial" w:hAnsi="Arial"/>
          <w:sz w:val="24"/>
          <w:szCs w:val="24"/>
        </w:rPr>
        <w:t>ruga szafka jednodrzwiowa z</w:t>
      </w:r>
      <w:r w:rsidR="002E2B51" w:rsidRPr="00DB2A1A">
        <w:rPr>
          <w:rFonts w:ascii="Arial" w:hAnsi="Arial"/>
          <w:sz w:val="24"/>
          <w:szCs w:val="24"/>
        </w:rPr>
        <w:t xml:space="preserve"> l</w:t>
      </w:r>
      <w:r w:rsidR="00AA3AD8" w:rsidRPr="00DB2A1A">
        <w:rPr>
          <w:rFonts w:ascii="Arial" w:hAnsi="Arial"/>
          <w:sz w:val="24"/>
          <w:szCs w:val="24"/>
        </w:rPr>
        <w:t>ewej strony aneksu o wymiarach 60 cm x głębokość 55 cm x wysokość 90 cm</w:t>
      </w:r>
      <w:r w:rsidR="002E2B51" w:rsidRPr="00DB2A1A">
        <w:rPr>
          <w:rFonts w:ascii="Arial" w:hAnsi="Arial"/>
          <w:sz w:val="24"/>
          <w:szCs w:val="24"/>
        </w:rPr>
        <w:t xml:space="preserve"> przeznaczona do lodówki w zabudowie</w:t>
      </w:r>
      <w:r w:rsidR="00AA67AF" w:rsidRPr="00DB2A1A">
        <w:rPr>
          <w:rFonts w:ascii="Arial" w:hAnsi="Arial"/>
          <w:sz w:val="24"/>
          <w:szCs w:val="24"/>
        </w:rPr>
        <w:t xml:space="preserve">. </w:t>
      </w:r>
      <w:r w:rsidR="000E222E" w:rsidRPr="00DB2A1A">
        <w:rPr>
          <w:rFonts w:ascii="Arial" w:hAnsi="Arial"/>
          <w:sz w:val="24"/>
          <w:szCs w:val="24"/>
        </w:rPr>
        <w:t>Nad szafkami dolnymi aneksu</w:t>
      </w:r>
      <w:r w:rsidR="00AA67AF" w:rsidRPr="00DB2A1A">
        <w:rPr>
          <w:rFonts w:ascii="Arial" w:hAnsi="Arial"/>
          <w:sz w:val="24"/>
          <w:szCs w:val="24"/>
        </w:rPr>
        <w:t xml:space="preserve"> socjalnego obsadzony blat kuchenny o wymiarach: szerokość 150 cm x głębokość 60 cm</w:t>
      </w:r>
      <w:r w:rsidRPr="00DB2A1A">
        <w:rPr>
          <w:rFonts w:ascii="Arial" w:hAnsi="Arial"/>
          <w:sz w:val="24"/>
          <w:szCs w:val="24"/>
        </w:rPr>
        <w:t xml:space="preserve"> -</w:t>
      </w:r>
      <w:r w:rsidR="00AA67AF" w:rsidRPr="00DB2A1A">
        <w:rPr>
          <w:rFonts w:ascii="Arial" w:hAnsi="Arial"/>
          <w:sz w:val="24"/>
          <w:szCs w:val="24"/>
        </w:rPr>
        <w:t xml:space="preserve"> gr</w:t>
      </w:r>
      <w:r w:rsidRPr="00DB2A1A">
        <w:rPr>
          <w:rFonts w:ascii="Arial" w:hAnsi="Arial"/>
          <w:sz w:val="24"/>
          <w:szCs w:val="24"/>
        </w:rPr>
        <w:t>u</w:t>
      </w:r>
      <w:r w:rsidR="00AA67AF" w:rsidRPr="00DB2A1A">
        <w:rPr>
          <w:rFonts w:ascii="Arial" w:hAnsi="Arial"/>
          <w:sz w:val="24"/>
          <w:szCs w:val="24"/>
        </w:rPr>
        <w:t xml:space="preserve">bość blatu </w:t>
      </w:r>
      <w:r w:rsidR="000A0218" w:rsidRPr="00DB2A1A">
        <w:rPr>
          <w:rFonts w:ascii="Arial" w:hAnsi="Arial"/>
          <w:sz w:val="24"/>
          <w:szCs w:val="24"/>
        </w:rPr>
        <w:t>3</w:t>
      </w:r>
      <w:r w:rsidR="00AA67AF" w:rsidRPr="00DB2A1A">
        <w:rPr>
          <w:rFonts w:ascii="Arial" w:hAnsi="Arial"/>
          <w:sz w:val="24"/>
          <w:szCs w:val="24"/>
        </w:rPr>
        <w:t>8 mm.</w:t>
      </w:r>
    </w:p>
    <w:p w14:paraId="1D1D1223" w14:textId="5752FDBB" w:rsidR="00FC13FD" w:rsidRDefault="002E2B51" w:rsidP="00DB2A1A">
      <w:pPr>
        <w:spacing w:line="360" w:lineRule="auto"/>
        <w:jc w:val="both"/>
        <w:rPr>
          <w:rFonts w:ascii="Arial" w:hAnsi="Arial"/>
          <w:sz w:val="24"/>
          <w:szCs w:val="24"/>
        </w:rPr>
      </w:pPr>
      <w:r w:rsidRPr="00DB2A1A">
        <w:rPr>
          <w:rFonts w:ascii="Arial" w:hAnsi="Arial"/>
          <w:sz w:val="24"/>
          <w:szCs w:val="24"/>
        </w:rPr>
        <w:lastRenderedPageBreak/>
        <w:t>Cena powinna zawierać montaż mebli wraz</w:t>
      </w:r>
      <w:r w:rsidR="00EE6F82" w:rsidRPr="00DB2A1A">
        <w:rPr>
          <w:rFonts w:ascii="Arial" w:hAnsi="Arial"/>
          <w:sz w:val="24"/>
          <w:szCs w:val="24"/>
        </w:rPr>
        <w:t xml:space="preserve"> z wykonaniem niezbędnych otworów,</w:t>
      </w:r>
      <w:r w:rsidRPr="00DB2A1A">
        <w:rPr>
          <w:rFonts w:ascii="Arial" w:hAnsi="Arial"/>
          <w:sz w:val="24"/>
          <w:szCs w:val="24"/>
        </w:rPr>
        <w:t xml:space="preserve"> </w:t>
      </w:r>
      <w:proofErr w:type="spellStart"/>
      <w:r w:rsidRPr="00DB2A1A">
        <w:rPr>
          <w:rFonts w:ascii="Arial" w:hAnsi="Arial"/>
          <w:sz w:val="24"/>
          <w:szCs w:val="24"/>
        </w:rPr>
        <w:t>silikonowaniem</w:t>
      </w:r>
      <w:proofErr w:type="spellEnd"/>
      <w:r w:rsidRPr="00DB2A1A">
        <w:rPr>
          <w:rFonts w:ascii="Arial" w:hAnsi="Arial"/>
          <w:sz w:val="24"/>
          <w:szCs w:val="24"/>
        </w:rPr>
        <w:t xml:space="preserve"> zlewozmywaka</w:t>
      </w:r>
      <w:r w:rsidR="00EE6F82" w:rsidRPr="00DB2A1A">
        <w:rPr>
          <w:rFonts w:ascii="Arial" w:hAnsi="Arial"/>
          <w:sz w:val="24"/>
          <w:szCs w:val="24"/>
        </w:rPr>
        <w:t>,</w:t>
      </w:r>
      <w:r w:rsidRPr="00DB2A1A">
        <w:rPr>
          <w:rFonts w:ascii="Arial" w:hAnsi="Arial"/>
          <w:sz w:val="24"/>
          <w:szCs w:val="24"/>
        </w:rPr>
        <w:t xml:space="preserve"> baterii kuchennej oraz zamontowanie lodówki </w:t>
      </w:r>
      <w:r w:rsidR="00EE6F82" w:rsidRPr="00DB2A1A">
        <w:rPr>
          <w:rFonts w:ascii="Arial" w:hAnsi="Arial"/>
          <w:sz w:val="24"/>
          <w:szCs w:val="24"/>
        </w:rPr>
        <w:br/>
      </w:r>
      <w:r w:rsidRPr="00DB2A1A">
        <w:rPr>
          <w:rFonts w:ascii="Arial" w:hAnsi="Arial"/>
          <w:sz w:val="24"/>
          <w:szCs w:val="24"/>
        </w:rPr>
        <w:t>w zabudowie</w:t>
      </w:r>
      <w:r w:rsidR="00DD6E93" w:rsidRPr="00DB2A1A">
        <w:rPr>
          <w:rFonts w:ascii="Arial" w:hAnsi="Arial"/>
          <w:sz w:val="24"/>
          <w:szCs w:val="24"/>
        </w:rPr>
        <w:t>.</w:t>
      </w:r>
      <w:r w:rsidR="00EE6F82" w:rsidRPr="00DB2A1A">
        <w:rPr>
          <w:rFonts w:ascii="Arial" w:hAnsi="Arial"/>
          <w:sz w:val="24"/>
          <w:szCs w:val="24"/>
        </w:rPr>
        <w:t xml:space="preserve"> </w:t>
      </w:r>
      <w:proofErr w:type="spellStart"/>
      <w:r w:rsidR="00EE6F82" w:rsidRPr="00DB2A1A">
        <w:rPr>
          <w:rFonts w:ascii="Arial" w:hAnsi="Arial"/>
          <w:sz w:val="24"/>
          <w:szCs w:val="24"/>
        </w:rPr>
        <w:t>Wykonanie</w:t>
      </w:r>
      <w:r w:rsidRPr="00DB2A1A">
        <w:rPr>
          <w:rFonts w:ascii="Arial" w:hAnsi="Arial"/>
          <w:sz w:val="24"/>
          <w:szCs w:val="24"/>
        </w:rPr>
        <w:t>.</w:t>
      </w:r>
      <w:r w:rsidR="00EE6F82" w:rsidRPr="00DB2A1A">
        <w:rPr>
          <w:rFonts w:ascii="Arial" w:hAnsi="Arial"/>
          <w:sz w:val="24"/>
          <w:szCs w:val="24"/>
        </w:rPr>
        <w:t>do</w:t>
      </w:r>
      <w:proofErr w:type="spellEnd"/>
      <w:r w:rsidR="00EE6F82" w:rsidRPr="00DB2A1A">
        <w:rPr>
          <w:rFonts w:ascii="Arial" w:hAnsi="Arial"/>
          <w:sz w:val="24"/>
          <w:szCs w:val="24"/>
        </w:rPr>
        <w:t xml:space="preserve"> uzgodnienia z zamawiającym.</w:t>
      </w:r>
    </w:p>
    <w:p w14:paraId="25DCC0D5" w14:textId="20DE7350" w:rsidR="00960AB5" w:rsidRDefault="00960AB5" w:rsidP="00DB2A1A">
      <w:pPr>
        <w:spacing w:line="360" w:lineRule="auto"/>
        <w:jc w:val="both"/>
        <w:rPr>
          <w:rFonts w:ascii="Arial" w:hAnsi="Arial"/>
          <w:sz w:val="24"/>
          <w:szCs w:val="24"/>
        </w:rPr>
      </w:pPr>
    </w:p>
    <w:p w14:paraId="622CDBDA" w14:textId="098BB1D1" w:rsidR="002E2B51" w:rsidRPr="00DB2A1A" w:rsidRDefault="00DD6E93" w:rsidP="00DB2A1A">
      <w:pPr>
        <w:spacing w:line="360" w:lineRule="auto"/>
        <w:jc w:val="both"/>
        <w:rPr>
          <w:rFonts w:ascii="Arial" w:hAnsi="Arial"/>
          <w:sz w:val="24"/>
          <w:szCs w:val="24"/>
        </w:rPr>
      </w:pPr>
      <w:r w:rsidRPr="00DB2A1A">
        <w:rPr>
          <w:rFonts w:ascii="Arial" w:hAnsi="Arial"/>
          <w:sz w:val="24"/>
          <w:szCs w:val="24"/>
        </w:rPr>
        <w:t>Dodatkowo a</w:t>
      </w:r>
      <w:r w:rsidR="000E222E" w:rsidRPr="00DB2A1A">
        <w:rPr>
          <w:rFonts w:ascii="Arial" w:hAnsi="Arial"/>
          <w:sz w:val="24"/>
          <w:szCs w:val="24"/>
        </w:rPr>
        <w:t>neks socjalny ma posiadać z lewej strony ścianę boczną</w:t>
      </w:r>
      <w:r w:rsidRPr="00DB2A1A">
        <w:rPr>
          <w:rFonts w:ascii="Arial" w:hAnsi="Arial"/>
          <w:sz w:val="24"/>
          <w:szCs w:val="24"/>
        </w:rPr>
        <w:t xml:space="preserve"> z płyty</w:t>
      </w:r>
      <w:r w:rsidR="000E222E" w:rsidRPr="00DB2A1A">
        <w:rPr>
          <w:rFonts w:ascii="Arial" w:hAnsi="Arial"/>
          <w:sz w:val="24"/>
          <w:szCs w:val="24"/>
        </w:rPr>
        <w:t xml:space="preserve"> o wymiarach: wysokość 220 cm x głębokość 65 cm.</w:t>
      </w:r>
    </w:p>
    <w:p w14:paraId="573ECC48" w14:textId="3CCC5E78" w:rsidR="002E2B51" w:rsidRPr="00DB2A1A" w:rsidRDefault="002E2B51" w:rsidP="00DB2A1A">
      <w:pPr>
        <w:spacing w:line="360" w:lineRule="auto"/>
        <w:jc w:val="both"/>
        <w:rPr>
          <w:rFonts w:ascii="Arial" w:hAnsi="Arial"/>
          <w:sz w:val="24"/>
          <w:szCs w:val="24"/>
        </w:rPr>
      </w:pPr>
      <w:r w:rsidRPr="00DB2A1A">
        <w:rPr>
          <w:rFonts w:ascii="Arial" w:hAnsi="Arial"/>
          <w:sz w:val="24"/>
          <w:szCs w:val="24"/>
        </w:rPr>
        <w:t xml:space="preserve">Przestrzeń pomiędzy </w:t>
      </w:r>
      <w:r w:rsidR="000E222E" w:rsidRPr="00DB2A1A">
        <w:rPr>
          <w:rFonts w:ascii="Arial" w:hAnsi="Arial"/>
          <w:sz w:val="24"/>
          <w:szCs w:val="24"/>
        </w:rPr>
        <w:t>górn</w:t>
      </w:r>
      <w:r w:rsidR="00DD6E93" w:rsidRPr="00DB2A1A">
        <w:rPr>
          <w:rFonts w:ascii="Arial" w:hAnsi="Arial"/>
          <w:sz w:val="24"/>
          <w:szCs w:val="24"/>
        </w:rPr>
        <w:t xml:space="preserve">ą a dolną częścią </w:t>
      </w:r>
      <w:r w:rsidR="000E222E" w:rsidRPr="00DB2A1A">
        <w:rPr>
          <w:rFonts w:ascii="Arial" w:hAnsi="Arial"/>
          <w:sz w:val="24"/>
          <w:szCs w:val="24"/>
        </w:rPr>
        <w:t xml:space="preserve"> szafek o wymiarach: szerokość 150 cm x wysokość 60 cm należy wykonać z tej samej płyty co blat </w:t>
      </w:r>
      <w:r w:rsidR="00DD6E93" w:rsidRPr="00DB2A1A">
        <w:rPr>
          <w:rFonts w:ascii="Arial" w:hAnsi="Arial"/>
          <w:sz w:val="24"/>
          <w:szCs w:val="24"/>
        </w:rPr>
        <w:t xml:space="preserve">osadzony na dolnych </w:t>
      </w:r>
      <w:r w:rsidR="000E222E" w:rsidRPr="00DB2A1A">
        <w:rPr>
          <w:rFonts w:ascii="Arial" w:hAnsi="Arial"/>
          <w:sz w:val="24"/>
          <w:szCs w:val="24"/>
        </w:rPr>
        <w:t>szafk</w:t>
      </w:r>
      <w:r w:rsidR="00DD6E93" w:rsidRPr="00DB2A1A">
        <w:rPr>
          <w:rFonts w:ascii="Arial" w:hAnsi="Arial"/>
          <w:sz w:val="24"/>
          <w:szCs w:val="24"/>
        </w:rPr>
        <w:t>ach</w:t>
      </w:r>
      <w:r w:rsidR="000E222E" w:rsidRPr="00DB2A1A">
        <w:rPr>
          <w:rFonts w:ascii="Arial" w:hAnsi="Arial"/>
          <w:sz w:val="24"/>
          <w:szCs w:val="24"/>
        </w:rPr>
        <w:t xml:space="preserve"> aneksu.</w:t>
      </w:r>
    </w:p>
    <w:p w14:paraId="0750F13F" w14:textId="75F0A1F9" w:rsidR="002C30DD" w:rsidRDefault="002C30DD" w:rsidP="00DB2A1A">
      <w:pPr>
        <w:spacing w:line="360" w:lineRule="auto"/>
        <w:jc w:val="both"/>
        <w:rPr>
          <w:rFonts w:ascii="Arial" w:hAnsi="Arial"/>
          <w:sz w:val="24"/>
          <w:szCs w:val="24"/>
        </w:rPr>
      </w:pPr>
      <w:r w:rsidRPr="00DB2A1A">
        <w:rPr>
          <w:rFonts w:ascii="Arial" w:hAnsi="Arial"/>
          <w:sz w:val="24"/>
          <w:szCs w:val="24"/>
        </w:rPr>
        <w:t>Grubość płyty okalającej szafki aneksu 25 mm, wewnętrzna grubość płyt 18 mm.</w:t>
      </w:r>
    </w:p>
    <w:p w14:paraId="2B82B53C" w14:textId="506F884D" w:rsidR="00960AB5" w:rsidRDefault="00960AB5" w:rsidP="00DB2A1A">
      <w:pPr>
        <w:spacing w:line="360" w:lineRule="auto"/>
        <w:jc w:val="both"/>
        <w:rPr>
          <w:rFonts w:ascii="Arial" w:hAnsi="Arial"/>
          <w:sz w:val="24"/>
          <w:szCs w:val="24"/>
        </w:rPr>
      </w:pPr>
    </w:p>
    <w:p w14:paraId="09CA8FB2" w14:textId="77777777" w:rsidR="00960AB5" w:rsidRPr="003B3D7F" w:rsidRDefault="00960AB5" w:rsidP="00960AB5">
      <w:pPr>
        <w:spacing w:after="0" w:line="360" w:lineRule="auto"/>
        <w:jc w:val="both"/>
        <w:rPr>
          <w:rFonts w:ascii="Arial" w:hAnsi="Arial"/>
          <w:b/>
          <w:sz w:val="24"/>
          <w:szCs w:val="24"/>
        </w:rPr>
      </w:pPr>
      <w:r w:rsidRPr="003B3D7F">
        <w:rPr>
          <w:rFonts w:ascii="Arial" w:hAnsi="Arial"/>
          <w:b/>
          <w:sz w:val="24"/>
          <w:szCs w:val="24"/>
        </w:rPr>
        <w:t>Okres gwarancji minimum 24 miesiące.</w:t>
      </w:r>
    </w:p>
    <w:p w14:paraId="61CCD314" w14:textId="77777777" w:rsidR="00960AB5" w:rsidRPr="00DB2A1A" w:rsidRDefault="00960AB5" w:rsidP="00DB2A1A">
      <w:pPr>
        <w:spacing w:line="360" w:lineRule="auto"/>
        <w:jc w:val="both"/>
        <w:rPr>
          <w:rFonts w:ascii="Arial" w:hAnsi="Arial"/>
          <w:sz w:val="24"/>
          <w:szCs w:val="24"/>
        </w:rPr>
      </w:pPr>
    </w:p>
    <w:p w14:paraId="467FC6E8" w14:textId="2EFE89A6" w:rsidR="006B27E6" w:rsidRPr="00DB2A1A" w:rsidRDefault="006B27E6" w:rsidP="00DB2A1A">
      <w:pPr>
        <w:spacing w:line="360" w:lineRule="auto"/>
        <w:jc w:val="both"/>
        <w:rPr>
          <w:rFonts w:ascii="Arial" w:hAnsi="Arial"/>
          <w:sz w:val="24"/>
          <w:szCs w:val="24"/>
        </w:rPr>
      </w:pPr>
    </w:p>
    <w:p w14:paraId="75F37733" w14:textId="0587A9D2" w:rsidR="006B27E6" w:rsidRPr="00DB2A1A" w:rsidRDefault="006B27E6" w:rsidP="00DB2A1A">
      <w:pPr>
        <w:spacing w:line="360" w:lineRule="auto"/>
        <w:jc w:val="both"/>
        <w:rPr>
          <w:rFonts w:ascii="Arial" w:hAnsi="Arial"/>
          <w:sz w:val="24"/>
          <w:szCs w:val="24"/>
        </w:rPr>
      </w:pPr>
    </w:p>
    <w:sectPr w:rsidR="006B27E6" w:rsidRPr="00DB2A1A" w:rsidSect="00DB2A1A">
      <w:headerReference w:type="default" r:id="rId8"/>
      <w:footerReference w:type="default" r:id="rId9"/>
      <w:pgSz w:w="11906" w:h="16838" w:code="9"/>
      <w:pgMar w:top="1985" w:right="851" w:bottom="567" w:left="1134" w:header="567" w:footer="318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7DD6AF" w14:textId="77777777" w:rsidR="00573B92" w:rsidRDefault="00573B92" w:rsidP="003B4473">
      <w:r>
        <w:separator/>
      </w:r>
    </w:p>
  </w:endnote>
  <w:endnote w:type="continuationSeparator" w:id="0">
    <w:p w14:paraId="303A42C0" w14:textId="77777777" w:rsidR="00573B92" w:rsidRDefault="00573B92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3B12A4" w14:textId="2B3105DD" w:rsidR="00DB2A1A" w:rsidRDefault="00DB2A1A" w:rsidP="00DB2A1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4E33B92D" wp14:editId="329C2480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2336" behindDoc="0" locked="0" layoutInCell="1" allowOverlap="1" wp14:anchorId="3153DAE6" wp14:editId="3101F208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9018471" wp14:editId="421CBFA8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85A8E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-.15pt;margin-top:6.5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WHlPQIAAFMEAAAOAAAAZHJzL2Uyb0RvYy54bWysVMtu2zAQvBfoPxC625ISWbEFy0Eh2b2k&#10;rYGkH0CTlERYIgmStmwXPbRA/iz5ry7pB+L2UhTVgSJF7uzszlDT+13Xoi3ThkuRB/EwChATRFIu&#10;6jz4+rQYjANkLBYUt1KwPNgzE9zP3r+b9ipjN7KRLWUaAYgwWa/yoLFWZWFoSMM6bIZSMQGbldQd&#10;trDUdUg17gG9a8ObKErDXmqqtCTMGPhaHjeDmcevKkbsl6oyzKI2D4Cb9aP248qN4WyKs1pj1XBy&#10;ooH/gUWHuYCkF6gSW4w2mv8B1XGipZGVHRLZhbKqOGG+Bqgmjn6r5rHBivlaoDlGXdpk/h8s+bxd&#10;asRpHqQBErgDiV5/vDyTg+BrBH01do8ODCTUB/z6c/3yjFLXs16ZDEILsdSuarITj+pBkrVBQhYN&#10;FjXz3J/2CgBjFxFehbiFUZB51X+SFM7gjZW+gbtKdw4SWoN2Xqf9RSe2s4jAx1ECyt+NAkRgL70d&#10;eXycnUOVNvYjkx3wNyA4cMe8bmwhhQA/SB37RHj7YKwjhrNzgMsr5IK3rbdFK1AP7CfRKPIRRrac&#10;ul13zuh6VbQabbFzln9ONK6OabkR1KM1DNP5aW4xb49zyN4Khwe1AZ/T7Gidb5NoMh/Px8kguUnn&#10;gyQqy8GHRZEM0kV8Nypvy6Io4++OWpxkDaeUCcfubOM4+TubnC7U0YAXI1/6EF6j+4YB2fPbk/bi&#10;Oj2PzlhJul/qs+jgXH/4dMvc1Xi7hvnbf8HsFwA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CJ8WHl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B2A1A" w14:paraId="3F95F4C3" w14:textId="77777777" w:rsidTr="002C74CC">
      <w:tc>
        <w:tcPr>
          <w:tcW w:w="0" w:type="auto"/>
          <w:shd w:val="clear" w:color="auto" w:fill="auto"/>
          <w:vAlign w:val="center"/>
        </w:tcPr>
        <w:p w14:paraId="1847176A" w14:textId="77777777" w:rsidR="00DB2A1A" w:rsidRPr="00B44D15" w:rsidRDefault="00DB2A1A" w:rsidP="00DB2A1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7A59FE78" w14:textId="77777777" w:rsidR="00DB2A1A" w:rsidRPr="00B7388A" w:rsidRDefault="00DB2A1A" w:rsidP="00DB2A1A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69842DF0" w14:textId="77777777" w:rsidR="00DB2A1A" w:rsidRPr="00AB1BF2" w:rsidRDefault="00DB2A1A" w:rsidP="00DB2A1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0EE34335" w14:textId="77777777" w:rsidR="00DB2A1A" w:rsidRPr="0099535B" w:rsidRDefault="00DB2A1A" w:rsidP="00DB2A1A">
          <w:pPr>
            <w:pStyle w:val="Bezodstpw"/>
            <w:jc w:val="center"/>
            <w:rPr>
              <w:noProof/>
            </w:rPr>
          </w:pPr>
        </w:p>
      </w:tc>
    </w:tr>
  </w:tbl>
  <w:p w14:paraId="76DBB2A1" w14:textId="77777777" w:rsidR="00DB2A1A" w:rsidRPr="008F758E" w:rsidRDefault="00DB2A1A" w:rsidP="00DB2A1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6560C9DD" w14:textId="0140FEC6" w:rsidR="00DB2A1A" w:rsidRPr="008F758E" w:rsidRDefault="00DB2A1A" w:rsidP="00DB2A1A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4A42C98D" wp14:editId="470761D5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4D2D1B65" w14:textId="77777777" w:rsidR="00DB2A1A" w:rsidRPr="00D57C24" w:rsidRDefault="00DB2A1A" w:rsidP="00DB2A1A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5680D20C" w14:textId="77777777" w:rsidR="00DB2A1A" w:rsidRPr="00B7388A" w:rsidRDefault="00DB2A1A" w:rsidP="00DB2A1A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0BA74204" w14:textId="77777777" w:rsidR="00DB2A1A" w:rsidRDefault="00DB2A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5184A1" w14:textId="77777777" w:rsidR="00573B92" w:rsidRDefault="00573B92" w:rsidP="003B4473">
      <w:r>
        <w:separator/>
      </w:r>
    </w:p>
  </w:footnote>
  <w:footnote w:type="continuationSeparator" w:id="0">
    <w:p w14:paraId="6D0E0CBF" w14:textId="77777777" w:rsidR="00573B92" w:rsidRDefault="00573B92" w:rsidP="003B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B66438" w14:textId="4C3DC97F" w:rsidR="00DB2A1A" w:rsidRPr="0062295F" w:rsidRDefault="00DB2A1A" w:rsidP="00DB2A1A">
    <w:pPr>
      <w:pStyle w:val="Nagwek"/>
    </w:pPr>
    <w:r>
      <w:rPr>
        <w:noProof/>
      </w:rPr>
      <w:drawing>
        <wp:anchor distT="0" distB="0" distL="114300" distR="114300" simplePos="0" relativeHeight="251665408" behindDoc="0" locked="0" layoutInCell="1" allowOverlap="1" wp14:anchorId="51CE00ED" wp14:editId="7CD681C8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706534B" wp14:editId="333EEEF4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9" name="Łącznik prosty ze strzałką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0F130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9" o:spid="_x0000_s1026" type="#_x0000_t32" style="position:absolute;margin-left:-.15pt;margin-top:57.65pt;width:425.2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qci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YBoggVuQ6PXHyzM5Cr5B0FdjD+jIQEJ9xK8/Ny/PaOp61imTQmguVtpVTfbiUT1IsjFIyLzG&#10;omKe+9NBAWDsIsKrELcwCjKvu0+Swhm8tdI3cF/q1kFCa9De63S46MT2FhH4OEpA+btRgAjsjW9H&#10;Hh+n51Cljf3IZAv8DQgO3DGvaptLIcAPUsc+Ed49GOuI4fQc4PIKueRN423RCNQB+2k0inyEkQ2n&#10;btedM7pa541GO+yc5Z+extUxLbeCerSaYbro5xbz5jSH7I1weFAb8OlnJ+t8m0bTxWQxSQbJzXgx&#10;SKKiGHxY5slgvIzvRsVtkedF/N1Ri5O05pQy4didbRwnf2eT/kKdDHgx8qUP4TW6bxiQPb89aS+u&#10;0/PkjLWkh5U+iw7O9Yf7W+auxts1zN/+C+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L5mpyI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082FC1D7" w14:textId="77777777" w:rsidR="00DB2A1A" w:rsidRDefault="00DB2A1A" w:rsidP="00DB2A1A"/>
  <w:p w14:paraId="6CEEAD9D" w14:textId="77777777" w:rsidR="00DB2A1A" w:rsidRDefault="00DB2A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93F83"/>
    <w:multiLevelType w:val="hybridMultilevel"/>
    <w:tmpl w:val="0866947C"/>
    <w:lvl w:ilvl="0" w:tplc="CDDA9B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BD4916"/>
    <w:multiLevelType w:val="multilevel"/>
    <w:tmpl w:val="3CB20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FF716B"/>
    <w:multiLevelType w:val="hybridMultilevel"/>
    <w:tmpl w:val="0866947C"/>
    <w:lvl w:ilvl="0" w:tplc="CDDA9B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9345A"/>
    <w:multiLevelType w:val="multilevel"/>
    <w:tmpl w:val="3D7C1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D57F47"/>
    <w:multiLevelType w:val="multilevel"/>
    <w:tmpl w:val="52448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FB706B8"/>
    <w:multiLevelType w:val="hybridMultilevel"/>
    <w:tmpl w:val="101C3D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7C5B27"/>
    <w:multiLevelType w:val="hybridMultilevel"/>
    <w:tmpl w:val="0866947C"/>
    <w:lvl w:ilvl="0" w:tplc="CDDA9B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0D6904"/>
    <w:multiLevelType w:val="hybridMultilevel"/>
    <w:tmpl w:val="0866947C"/>
    <w:lvl w:ilvl="0" w:tplc="CDDA9B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A4"/>
    <w:rsid w:val="00051B00"/>
    <w:rsid w:val="0005480F"/>
    <w:rsid w:val="00063FAD"/>
    <w:rsid w:val="00073E4B"/>
    <w:rsid w:val="000743F9"/>
    <w:rsid w:val="00081A6C"/>
    <w:rsid w:val="000A0218"/>
    <w:rsid w:val="000A4077"/>
    <w:rsid w:val="000A614D"/>
    <w:rsid w:val="000A6296"/>
    <w:rsid w:val="000B2ABC"/>
    <w:rsid w:val="000C0B6E"/>
    <w:rsid w:val="000D0052"/>
    <w:rsid w:val="000D253A"/>
    <w:rsid w:val="000E1272"/>
    <w:rsid w:val="000E222E"/>
    <w:rsid w:val="00101176"/>
    <w:rsid w:val="00111D9C"/>
    <w:rsid w:val="00112C8C"/>
    <w:rsid w:val="0014714B"/>
    <w:rsid w:val="00172A3C"/>
    <w:rsid w:val="001853D7"/>
    <w:rsid w:val="001E0076"/>
    <w:rsid w:val="001E7C52"/>
    <w:rsid w:val="00202677"/>
    <w:rsid w:val="002105F1"/>
    <w:rsid w:val="00221E2E"/>
    <w:rsid w:val="00222D8E"/>
    <w:rsid w:val="002260E7"/>
    <w:rsid w:val="002273A7"/>
    <w:rsid w:val="002534BA"/>
    <w:rsid w:val="002A2A2C"/>
    <w:rsid w:val="002B503A"/>
    <w:rsid w:val="002B7E02"/>
    <w:rsid w:val="002C30DD"/>
    <w:rsid w:val="002E2B51"/>
    <w:rsid w:val="003060AB"/>
    <w:rsid w:val="003103AA"/>
    <w:rsid w:val="003114B0"/>
    <w:rsid w:val="00335095"/>
    <w:rsid w:val="00346580"/>
    <w:rsid w:val="00353C8F"/>
    <w:rsid w:val="00367E6E"/>
    <w:rsid w:val="00391315"/>
    <w:rsid w:val="0039376A"/>
    <w:rsid w:val="003A06E5"/>
    <w:rsid w:val="003B19D9"/>
    <w:rsid w:val="003B4473"/>
    <w:rsid w:val="003C158C"/>
    <w:rsid w:val="003C2344"/>
    <w:rsid w:val="003C2CA4"/>
    <w:rsid w:val="003D3B24"/>
    <w:rsid w:val="003E176A"/>
    <w:rsid w:val="004176B3"/>
    <w:rsid w:val="00422F2D"/>
    <w:rsid w:val="0042432E"/>
    <w:rsid w:val="004272DD"/>
    <w:rsid w:val="00444C13"/>
    <w:rsid w:val="0046405B"/>
    <w:rsid w:val="00471117"/>
    <w:rsid w:val="00484134"/>
    <w:rsid w:val="00495404"/>
    <w:rsid w:val="00497A27"/>
    <w:rsid w:val="004A0063"/>
    <w:rsid w:val="004B7DA7"/>
    <w:rsid w:val="004C1287"/>
    <w:rsid w:val="004C290B"/>
    <w:rsid w:val="004E65A4"/>
    <w:rsid w:val="004F64EA"/>
    <w:rsid w:val="00500823"/>
    <w:rsid w:val="005053CC"/>
    <w:rsid w:val="00531CA2"/>
    <w:rsid w:val="00547943"/>
    <w:rsid w:val="00556D4C"/>
    <w:rsid w:val="005572CE"/>
    <w:rsid w:val="00566E1D"/>
    <w:rsid w:val="00571ADA"/>
    <w:rsid w:val="00573152"/>
    <w:rsid w:val="00573B92"/>
    <w:rsid w:val="005938C9"/>
    <w:rsid w:val="005A1DDA"/>
    <w:rsid w:val="005A393E"/>
    <w:rsid w:val="005A6FB3"/>
    <w:rsid w:val="00600637"/>
    <w:rsid w:val="006035B7"/>
    <w:rsid w:val="00611433"/>
    <w:rsid w:val="0062295F"/>
    <w:rsid w:val="00631AE6"/>
    <w:rsid w:val="006352CB"/>
    <w:rsid w:val="00644011"/>
    <w:rsid w:val="00653EC7"/>
    <w:rsid w:val="00655B20"/>
    <w:rsid w:val="00660FAF"/>
    <w:rsid w:val="00661F4C"/>
    <w:rsid w:val="0067469E"/>
    <w:rsid w:val="006B27E6"/>
    <w:rsid w:val="006B7399"/>
    <w:rsid w:val="006C452F"/>
    <w:rsid w:val="006F0F01"/>
    <w:rsid w:val="00713193"/>
    <w:rsid w:val="00713BBB"/>
    <w:rsid w:val="00735E7E"/>
    <w:rsid w:val="007455B0"/>
    <w:rsid w:val="0076211E"/>
    <w:rsid w:val="007A7B06"/>
    <w:rsid w:val="008020A4"/>
    <w:rsid w:val="00805390"/>
    <w:rsid w:val="00825A18"/>
    <w:rsid w:val="00862F71"/>
    <w:rsid w:val="00865C5D"/>
    <w:rsid w:val="00886239"/>
    <w:rsid w:val="008C011F"/>
    <w:rsid w:val="008C0F7A"/>
    <w:rsid w:val="008C1C46"/>
    <w:rsid w:val="008C6C12"/>
    <w:rsid w:val="008D7B88"/>
    <w:rsid w:val="008E33E3"/>
    <w:rsid w:val="00940F21"/>
    <w:rsid w:val="00945188"/>
    <w:rsid w:val="00960AB5"/>
    <w:rsid w:val="009829FE"/>
    <w:rsid w:val="009B1F4B"/>
    <w:rsid w:val="009C38A8"/>
    <w:rsid w:val="009C3F00"/>
    <w:rsid w:val="009F3BCB"/>
    <w:rsid w:val="00A041F5"/>
    <w:rsid w:val="00A7232A"/>
    <w:rsid w:val="00A72F95"/>
    <w:rsid w:val="00A847D8"/>
    <w:rsid w:val="00AA3AD8"/>
    <w:rsid w:val="00AA4218"/>
    <w:rsid w:val="00AA67AF"/>
    <w:rsid w:val="00AE34C0"/>
    <w:rsid w:val="00AE7454"/>
    <w:rsid w:val="00B06244"/>
    <w:rsid w:val="00B1063B"/>
    <w:rsid w:val="00B1296A"/>
    <w:rsid w:val="00B14189"/>
    <w:rsid w:val="00B24C18"/>
    <w:rsid w:val="00B308B3"/>
    <w:rsid w:val="00B54488"/>
    <w:rsid w:val="00B574E4"/>
    <w:rsid w:val="00B758CC"/>
    <w:rsid w:val="00B802E9"/>
    <w:rsid w:val="00B86135"/>
    <w:rsid w:val="00B918B5"/>
    <w:rsid w:val="00BB74A5"/>
    <w:rsid w:val="00BD4920"/>
    <w:rsid w:val="00C02391"/>
    <w:rsid w:val="00C051DB"/>
    <w:rsid w:val="00C46D79"/>
    <w:rsid w:val="00C630CA"/>
    <w:rsid w:val="00C7262A"/>
    <w:rsid w:val="00C80465"/>
    <w:rsid w:val="00CA67A2"/>
    <w:rsid w:val="00CD7FA5"/>
    <w:rsid w:val="00D11C03"/>
    <w:rsid w:val="00D23F67"/>
    <w:rsid w:val="00D477C8"/>
    <w:rsid w:val="00D63512"/>
    <w:rsid w:val="00D6713F"/>
    <w:rsid w:val="00D934CF"/>
    <w:rsid w:val="00DA3D6D"/>
    <w:rsid w:val="00DA538E"/>
    <w:rsid w:val="00DB2A1A"/>
    <w:rsid w:val="00DB6B79"/>
    <w:rsid w:val="00DD6E93"/>
    <w:rsid w:val="00DE2265"/>
    <w:rsid w:val="00DF3BBD"/>
    <w:rsid w:val="00E16425"/>
    <w:rsid w:val="00E73D28"/>
    <w:rsid w:val="00E83CF2"/>
    <w:rsid w:val="00EA1943"/>
    <w:rsid w:val="00EB51FB"/>
    <w:rsid w:val="00EC3466"/>
    <w:rsid w:val="00EC4988"/>
    <w:rsid w:val="00ED1A63"/>
    <w:rsid w:val="00EE068E"/>
    <w:rsid w:val="00EE20D4"/>
    <w:rsid w:val="00EE6F82"/>
    <w:rsid w:val="00EE7DF3"/>
    <w:rsid w:val="00EF23D5"/>
    <w:rsid w:val="00F135D9"/>
    <w:rsid w:val="00F138BC"/>
    <w:rsid w:val="00F52B74"/>
    <w:rsid w:val="00F829D0"/>
    <w:rsid w:val="00FA192C"/>
    <w:rsid w:val="00FC13FD"/>
    <w:rsid w:val="00FD7BFA"/>
    <w:rsid w:val="00FE4F8C"/>
    <w:rsid w:val="00FE7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AF18C51"/>
  <w14:defaultImageDpi w14:val="32767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CD7FA5"/>
    <w:pPr>
      <w:spacing w:before="240" w:after="60"/>
      <w:outlineLvl w:val="0"/>
    </w:pPr>
    <w:rPr>
      <w:b/>
      <w:bCs/>
      <w:color w:val="213973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CD7FA5"/>
    <w:rPr>
      <w:rFonts w:ascii="Roboto" w:hAnsi="Roboto" w:cs="Arial"/>
      <w:b/>
      <w:bCs/>
      <w:color w:val="213973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713BBB"/>
    <w:pPr>
      <w:spacing w:line="25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53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538E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F3BC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E20D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E20D4"/>
    <w:rPr>
      <w:rFonts w:ascii="Roboto" w:hAnsi="Roboto" w:cs="Aria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E20D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31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3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4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04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73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33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3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82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31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78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38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3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69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04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501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37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31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E0AEFA-B937-43CA-A4C6-387A7D8BB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Maria Taranek-Totoś</cp:lastModifiedBy>
  <cp:revision>4</cp:revision>
  <cp:lastPrinted>2022-01-27T12:27:00Z</cp:lastPrinted>
  <dcterms:created xsi:type="dcterms:W3CDTF">2024-06-06T09:37:00Z</dcterms:created>
  <dcterms:modified xsi:type="dcterms:W3CDTF">2024-06-07T07:30:00Z</dcterms:modified>
</cp:coreProperties>
</file>