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3468B" w:rsidRPr="00E3468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3468B" w:rsidRPr="00E3468B">
        <w:rPr>
          <w:rFonts w:ascii="Calibri" w:hAnsi="Calibri"/>
          <w:b/>
          <w:bCs/>
          <w:i/>
        </w:rPr>
        <w:t>CRZP/83/2024/AZP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3468B" w:rsidRPr="00E3468B">
        <w:rPr>
          <w:rFonts w:ascii="Calibri" w:hAnsi="Calibri"/>
          <w:b/>
          <w:bCs/>
          <w:i/>
        </w:rPr>
        <w:t>Zakup bluz z oznakowaniem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3468B" w:rsidRPr="00E3468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3468B" w:rsidRPr="00E3468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3468B" w:rsidRPr="00E3468B">
        <w:rPr>
          <w:rFonts w:ascii="Calibri" w:hAnsi="Calibri" w:cs="Tahoma"/>
          <w:b/>
          <w:sz w:val="22"/>
          <w:szCs w:val="22"/>
        </w:rPr>
        <w:t>Zakup bluz z oznakowaniem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A49BB" w:rsidRPr="00C079EC" w:rsidRDefault="00BA49BB" w:rsidP="00BA49BB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A49BB" w:rsidRPr="00CA123E" w:rsidRDefault="00BA49BB" w:rsidP="00BA49B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A49BB" w:rsidRDefault="00BA49BB" w:rsidP="00BA49B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A49BB" w:rsidRDefault="00BA49BB" w:rsidP="00BA49B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A49BB" w:rsidRDefault="00BA49BB" w:rsidP="00BA49B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BA49BB" w:rsidRDefault="00BA49BB" w:rsidP="00BA49BB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A49B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BA49BB">
        <w:rPr>
          <w:rFonts w:ascii="Calibri" w:hAnsi="Calibri" w:cs="Calibri"/>
          <w:sz w:val="22"/>
          <w:szCs w:val="22"/>
        </w:rPr>
        <w:t>i zasadami postępowania</w:t>
      </w:r>
      <w:r w:rsidRPr="00BA49BB">
        <w:rPr>
          <w:rFonts w:ascii="Calibri" w:hAnsi="Calibri" w:cs="Calibri"/>
          <w:sz w:val="22"/>
          <w:szCs w:val="22"/>
        </w:rPr>
        <w:t>.</w:t>
      </w:r>
      <w:r w:rsidR="00110C43" w:rsidRPr="00BA49BB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BA49B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A49B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A49BB">
        <w:rPr>
          <w:rFonts w:ascii="Calibri" w:hAnsi="Calibri" w:cs="Tahoma"/>
          <w:sz w:val="22"/>
          <w:szCs w:val="22"/>
        </w:rPr>
        <w:t>dla wykonanych usług</w:t>
      </w:r>
      <w:r w:rsidR="002307F7" w:rsidRPr="00BA49BB">
        <w:rPr>
          <w:rFonts w:ascii="Calibri" w:hAnsi="Calibri" w:cs="Tahoma"/>
          <w:sz w:val="22"/>
          <w:szCs w:val="22"/>
        </w:rPr>
        <w:t xml:space="preserve"> lub dostaw</w:t>
      </w:r>
      <w:r w:rsidR="002301EC" w:rsidRPr="00BA49BB">
        <w:rPr>
          <w:rFonts w:ascii="Calibri" w:hAnsi="Calibri" w:cs="Tahoma"/>
          <w:sz w:val="22"/>
          <w:szCs w:val="22"/>
        </w:rPr>
        <w:t xml:space="preserve"> wynosi </w:t>
      </w:r>
      <w:r w:rsidR="00BA49BB" w:rsidRPr="00BA49BB">
        <w:rPr>
          <w:rFonts w:ascii="Calibri" w:hAnsi="Calibri" w:cs="Tahoma"/>
          <w:b/>
          <w:sz w:val="22"/>
          <w:szCs w:val="22"/>
        </w:rPr>
        <w:t>12</w:t>
      </w:r>
      <w:r w:rsidR="00CE57E9" w:rsidRPr="00BA49BB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A49BB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A49BB">
        <w:rPr>
          <w:rFonts w:ascii="Calibri" w:hAnsi="Calibri" w:cs="Tahoma"/>
          <w:sz w:val="22"/>
          <w:szCs w:val="22"/>
        </w:rPr>
        <w:t xml:space="preserve"> </w:t>
      </w:r>
      <w:r w:rsidR="002301EC" w:rsidRPr="00BA49BB">
        <w:rPr>
          <w:rFonts w:ascii="Calibri" w:hAnsi="Calibri" w:cs="Tahoma"/>
          <w:sz w:val="22"/>
          <w:szCs w:val="22"/>
        </w:rPr>
        <w:t xml:space="preserve"> </w:t>
      </w:r>
      <w:r w:rsidR="00CE57E9" w:rsidRPr="00BA49BB">
        <w:rPr>
          <w:rFonts w:ascii="Calibri" w:hAnsi="Calibri" w:cs="Tahoma"/>
          <w:sz w:val="22"/>
          <w:szCs w:val="22"/>
        </w:rPr>
        <w:t xml:space="preserve">licząc od daty </w:t>
      </w:r>
      <w:r w:rsidRPr="00BA49BB">
        <w:rPr>
          <w:rFonts w:ascii="Calibri" w:hAnsi="Calibri" w:cs="Tahoma"/>
          <w:sz w:val="22"/>
          <w:szCs w:val="22"/>
        </w:rPr>
        <w:t>odbioru końcowego.</w:t>
      </w:r>
    </w:p>
    <w:p w:rsidR="00AE009B" w:rsidRPr="00BA49B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A49BB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A49BB">
        <w:rPr>
          <w:rFonts w:ascii="Calibri" w:hAnsi="Calibri" w:cs="Tahoma"/>
          <w:sz w:val="22"/>
          <w:szCs w:val="22"/>
        </w:rPr>
        <w:t>czas wykazany w SWZ</w:t>
      </w:r>
      <w:r w:rsidRPr="00BA49BB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A49BB">
        <w:rPr>
          <w:rFonts w:ascii="Calibri" w:hAnsi="Calibri" w:cs="Tahoma"/>
          <w:sz w:val="22"/>
          <w:szCs w:val="22"/>
        </w:rPr>
        <w:t>Oświadczamy, że wybór naszej oferty</w:t>
      </w:r>
      <w:r w:rsidRPr="00BA49BB">
        <w:rPr>
          <w:sz w:val="22"/>
          <w:szCs w:val="22"/>
        </w:rPr>
        <w:t xml:space="preserve"> </w:t>
      </w:r>
      <w:r w:rsidRPr="00BA49BB">
        <w:rPr>
          <w:rFonts w:ascii="Calibri" w:hAnsi="Calibri" w:cs="Tahoma"/>
          <w:sz w:val="22"/>
          <w:szCs w:val="22"/>
        </w:rPr>
        <w:t>nie będzie* / będzie* prowadzić</w:t>
      </w:r>
      <w:r w:rsidRPr="00BA49BB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BA49BB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BA49BB">
        <w:rPr>
          <w:rFonts w:ascii="Calibri" w:hAnsi="Calibri" w:cs="Tahoma"/>
          <w:bCs/>
          <w:sz w:val="22"/>
          <w:szCs w:val="22"/>
        </w:rPr>
        <w:t>. Dz. U. z 2020r. poz. 106), wobec czego wskazujemy nazwę (rodzaj) towaru</w:t>
      </w:r>
      <w:r w:rsidRPr="00E12E33">
        <w:rPr>
          <w:rFonts w:ascii="Calibri" w:hAnsi="Calibri" w:cs="Tahoma"/>
          <w:bCs/>
          <w:sz w:val="22"/>
          <w:szCs w:val="22"/>
        </w:rPr>
        <w:t xml:space="preserve">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bookmarkStart w:id="0" w:name="_GoBack"/>
      <w:bookmarkEnd w:id="0"/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BA49BB" w:rsidRDefault="00E15CEB" w:rsidP="00BA49B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BA49BB" w:rsidSect="00BA49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980" w:rsidRDefault="00213980">
      <w:r>
        <w:separator/>
      </w:r>
    </w:p>
  </w:endnote>
  <w:endnote w:type="continuationSeparator" w:id="0">
    <w:p w:rsidR="00213980" w:rsidRDefault="0021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68B" w:rsidRDefault="00E346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68B" w:rsidRDefault="00E346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980" w:rsidRDefault="00213980">
      <w:r>
        <w:separator/>
      </w:r>
    </w:p>
  </w:footnote>
  <w:footnote w:type="continuationSeparator" w:id="0">
    <w:p w:rsidR="00213980" w:rsidRDefault="0021398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3468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bluz z oznakowaniem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9B4A8D6"/>
    <w:lvl w:ilvl="0" w:tplc="8BB4EC5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1398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A49B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468B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8C1FB89"/>
  <w15:chartTrackingRefBased/>
  <w15:docId w15:val="{587DFBCB-070D-47AF-8C74-31693895E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A49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10DD7-525D-4ADB-B708-B78C3AB18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556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2024-06-06T07:59:00Z</cp:lastPrinted>
  <dcterms:created xsi:type="dcterms:W3CDTF">2024-06-06T07:59:00Z</dcterms:created>
  <dcterms:modified xsi:type="dcterms:W3CDTF">2024-06-06T07:59:00Z</dcterms:modified>
</cp:coreProperties>
</file>