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863BC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56983" w:rsidRPr="00956983">
        <w:rPr>
          <w:rFonts w:ascii="Arial" w:hAnsi="Arial" w:cs="Arial"/>
          <w:b/>
          <w:sz w:val="24"/>
          <w:szCs w:val="24"/>
        </w:rPr>
        <w:t>CRZP/66/2024/AZP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56983" w:rsidRPr="00956983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56983" w:rsidRPr="00956983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56983" w:rsidRPr="00956983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56983" w:rsidRPr="00956983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56983" w:rsidRPr="00956983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56983" w:rsidTr="00043B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56983" w:rsidRDefault="00956983" w:rsidP="00043B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56983" w:rsidRDefault="00956983" w:rsidP="00043B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5698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5698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5698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56983" w:rsidRDefault="00956983" w:rsidP="00043B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56983" w:rsidRDefault="00956983" w:rsidP="00043B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56983" w:rsidRDefault="00956983" w:rsidP="00043B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56983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56983">
        <w:rPr>
          <w:rFonts w:ascii="Arial" w:hAnsi="Arial" w:cs="Arial"/>
          <w:b/>
          <w:sz w:val="24"/>
          <w:szCs w:val="24"/>
        </w:rPr>
        <w:t>Limit na gwarancje bankowe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56983" w:rsidRPr="00956983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569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56983" w:rsidTr="009569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698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56983" w:rsidTr="009569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698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56983" w:rsidTr="009569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698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Zezwolenie Komisji Nadzoru Finansowego na rozpoczęcie działalności bankowej o którym mowa w Art. 36 ust 1 ustawy z dnia 29.08.1997 r. Prawo bankowe (</w:t>
            </w:r>
            <w:proofErr w:type="spellStart"/>
            <w:r w:rsidRPr="0095698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56983">
              <w:rPr>
                <w:rFonts w:ascii="Arial" w:hAnsi="Arial" w:cs="Arial"/>
                <w:sz w:val="24"/>
                <w:szCs w:val="24"/>
              </w:rPr>
              <w:t>. Dz.U. z 2021 r. poz. 2439) lub inny równoważny dokument, potwierdzający uprawnienia do prowadzenia działalności bankowej.</w:t>
            </w:r>
          </w:p>
        </w:tc>
      </w:tr>
      <w:tr w:rsidR="00956983" w:rsidTr="009569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698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56983" w:rsidRDefault="00956983" w:rsidP="00043B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98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785" w:rsidRDefault="00E72785" w:rsidP="00E4548F">
      <w:pPr>
        <w:spacing w:after="0" w:line="240" w:lineRule="auto"/>
      </w:pPr>
      <w:r>
        <w:separator/>
      </w:r>
    </w:p>
  </w:endnote>
  <w:endnote w:type="continuationSeparator" w:id="0">
    <w:p w:rsidR="00E72785" w:rsidRDefault="00E7278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785" w:rsidRDefault="00E72785" w:rsidP="00E4548F">
      <w:pPr>
        <w:spacing w:after="0" w:line="240" w:lineRule="auto"/>
      </w:pPr>
      <w:r>
        <w:separator/>
      </w:r>
    </w:p>
  </w:footnote>
  <w:footnote w:type="continuationSeparator" w:id="0">
    <w:p w:rsidR="00E72785" w:rsidRDefault="00E7278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983" w:rsidRDefault="009569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85"/>
    <w:rsid w:val="002621C4"/>
    <w:rsid w:val="005863BC"/>
    <w:rsid w:val="007B107C"/>
    <w:rsid w:val="007C7D43"/>
    <w:rsid w:val="00843802"/>
    <w:rsid w:val="008750B3"/>
    <w:rsid w:val="00956983"/>
    <w:rsid w:val="00C31816"/>
    <w:rsid w:val="00E4548F"/>
    <w:rsid w:val="00E7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35A0F71-F6C1-4937-B6FA-FC0C29400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56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98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6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98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935</Words>
  <Characters>5610</Characters>
  <Application>Microsoft Office Word</Application>
  <DocSecurity>0</DocSecurity>
  <Lines>46</Lines>
  <Paragraphs>13</Paragraphs>
  <ScaleCrop>false</ScaleCrop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2024-04-23T06:09:00Z</cp:lastPrinted>
  <dcterms:created xsi:type="dcterms:W3CDTF">2024-04-23T06:09:00Z</dcterms:created>
  <dcterms:modified xsi:type="dcterms:W3CDTF">2024-04-23T06:09:00Z</dcterms:modified>
</cp:coreProperties>
</file>