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8B3" w:rsidRDefault="00C168B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11606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1606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C168B3">
        <w:rPr>
          <w:rFonts w:ascii="Arial" w:hAnsi="Arial" w:cs="Arial"/>
          <w:sz w:val="24"/>
          <w:szCs w:val="24"/>
        </w:rPr>
        <w:t>2024-04-16</w:t>
      </w:r>
    </w:p>
    <w:p w:rsidR="009432A1" w:rsidRPr="009432A1" w:rsidRDefault="0011606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606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1606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1606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16064">
        <w:rPr>
          <w:rFonts w:ascii="Arial" w:hAnsi="Arial" w:cs="Arial"/>
          <w:sz w:val="24"/>
          <w:szCs w:val="24"/>
        </w:rPr>
        <w:t>69</w:t>
      </w:r>
    </w:p>
    <w:p w:rsidR="009432A1" w:rsidRPr="009432A1" w:rsidRDefault="00116064" w:rsidP="009432A1">
      <w:pPr>
        <w:rPr>
          <w:rFonts w:ascii="Arial" w:hAnsi="Arial" w:cs="Arial"/>
          <w:sz w:val="24"/>
          <w:szCs w:val="24"/>
        </w:rPr>
      </w:pPr>
      <w:r w:rsidRPr="0011606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1606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1606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6064">
              <w:rPr>
                <w:rFonts w:ascii="Arial" w:hAnsi="Arial" w:cs="Arial"/>
                <w:bCs/>
                <w:sz w:val="24"/>
                <w:szCs w:val="24"/>
              </w:rPr>
              <w:t>Dostawa współrzędnościowej maszyny pomiarowej wraz z oprogramowaniem do pomiarów geometrycznych dla Wydziału Inżynierii Mechanicznej i Informatyki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6064" w:rsidRPr="004E4B64" w:rsidTr="00503204">
        <w:tc>
          <w:tcPr>
            <w:tcW w:w="2269" w:type="dxa"/>
            <w:shd w:val="clear" w:color="auto" w:fill="auto"/>
          </w:tcPr>
          <w:p w:rsidR="00116064" w:rsidRPr="004E4B64" w:rsidRDefault="00116064" w:rsidP="005032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6064" w:rsidRPr="004E4B64" w:rsidRDefault="00116064" w:rsidP="005032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6064">
              <w:rPr>
                <w:rFonts w:ascii="Arial" w:hAnsi="Arial" w:cs="Arial"/>
                <w:bCs/>
                <w:sz w:val="24"/>
                <w:szCs w:val="24"/>
              </w:rPr>
              <w:t>RK-NZ.261.9.2024.AR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16064" w:rsidRPr="00116064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1606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16064">
        <w:rPr>
          <w:rFonts w:ascii="Arial" w:hAnsi="Arial" w:cs="Arial"/>
          <w:b/>
          <w:sz w:val="24"/>
          <w:szCs w:val="24"/>
        </w:rPr>
        <w:t>550 000.65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C24" w:rsidRDefault="009B0C24">
      <w:r>
        <w:separator/>
      </w:r>
    </w:p>
  </w:endnote>
  <w:endnote w:type="continuationSeparator" w:id="0">
    <w:p w:rsidR="009B0C24" w:rsidRDefault="009B0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8B3" w:rsidRPr="00C168B3" w:rsidRDefault="00C168B3" w:rsidP="00C168B3">
    <w:pPr>
      <w:spacing w:line="276" w:lineRule="auto"/>
      <w:rPr>
        <w:rFonts w:ascii="Roboto" w:hAnsi="Roboto"/>
        <w:b/>
        <w:bCs/>
        <w:sz w:val="22"/>
        <w:szCs w:val="18"/>
      </w:rPr>
    </w:pPr>
    <w:r w:rsidRPr="00C168B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168B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168B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68B3" w:rsidRPr="00C168B3" w:rsidTr="00503204">
      <w:tc>
        <w:tcPr>
          <w:tcW w:w="0" w:type="auto"/>
          <w:shd w:val="clear" w:color="auto" w:fill="auto"/>
          <w:vAlign w:val="center"/>
        </w:tcPr>
        <w:p w:rsidR="00C168B3" w:rsidRPr="00C168B3" w:rsidRDefault="00C168B3" w:rsidP="00C168B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68B3" w:rsidRPr="00C168B3" w:rsidRDefault="00C168B3" w:rsidP="00C168B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168B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168B3" w:rsidRPr="00C168B3" w:rsidRDefault="00C168B3" w:rsidP="00C168B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68B3" w:rsidRPr="00C168B3" w:rsidRDefault="00C168B3" w:rsidP="00C168B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168B3" w:rsidRPr="00C168B3" w:rsidRDefault="00C168B3" w:rsidP="00C168B3">
    <w:pPr>
      <w:spacing w:line="276" w:lineRule="auto"/>
      <w:rPr>
        <w:rFonts w:ascii="Roboto" w:hAnsi="Roboto"/>
        <w:b/>
        <w:bCs/>
        <w:sz w:val="24"/>
        <w:szCs w:val="24"/>
      </w:rPr>
    </w:pPr>
    <w:r w:rsidRPr="00C168B3">
      <w:rPr>
        <w:rFonts w:ascii="Roboto" w:hAnsi="Roboto"/>
        <w:b/>
        <w:bCs/>
        <w:sz w:val="24"/>
        <w:szCs w:val="18"/>
      </w:rPr>
      <w:t>Kanclerz Politechniki Częstochowskiej</w:t>
    </w:r>
  </w:p>
  <w:p w:rsidR="00C168B3" w:rsidRPr="00C168B3" w:rsidRDefault="00C168B3" w:rsidP="00C168B3">
    <w:pPr>
      <w:spacing w:line="276" w:lineRule="auto"/>
      <w:rPr>
        <w:rFonts w:ascii="Roboto" w:hAnsi="Roboto"/>
        <w:sz w:val="24"/>
        <w:szCs w:val="24"/>
      </w:rPr>
    </w:pPr>
    <w:r w:rsidRPr="00C168B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168B3">
      <w:rPr>
        <w:rFonts w:ascii="Roboto" w:hAnsi="Roboto"/>
        <w:sz w:val="24"/>
        <w:szCs w:val="24"/>
      </w:rPr>
      <w:t>ul. Gen. J.H. Dąbrowskiego 69, 42-201 Częstochowa</w:t>
    </w:r>
  </w:p>
  <w:p w:rsidR="00C168B3" w:rsidRPr="00C168B3" w:rsidRDefault="00C168B3" w:rsidP="00C168B3">
    <w:pPr>
      <w:spacing w:line="276" w:lineRule="auto"/>
      <w:rPr>
        <w:rFonts w:ascii="Arial" w:hAnsi="Arial"/>
        <w:noProof/>
        <w:sz w:val="24"/>
        <w:szCs w:val="24"/>
      </w:rPr>
    </w:pPr>
    <w:r w:rsidRPr="00C168B3">
      <w:rPr>
        <w:rFonts w:ascii="Roboto" w:hAnsi="Roboto"/>
        <w:sz w:val="24"/>
        <w:szCs w:val="24"/>
      </w:rPr>
      <w:t>tel. +48 34 325 02 56, e-mail: kanclerz@pcz.pl</w:t>
    </w:r>
  </w:p>
  <w:p w:rsidR="00C168B3" w:rsidRPr="00C168B3" w:rsidRDefault="00C168B3" w:rsidP="00C168B3">
    <w:pPr>
      <w:rPr>
        <w:rFonts w:ascii="Roboto" w:hAnsi="Roboto"/>
        <w:b/>
        <w:sz w:val="24"/>
        <w:szCs w:val="24"/>
      </w:rPr>
    </w:pPr>
    <w:r w:rsidRPr="00C168B3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168B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168B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68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C24" w:rsidRDefault="009B0C24">
      <w:r>
        <w:separator/>
      </w:r>
    </w:p>
  </w:footnote>
  <w:footnote w:type="continuationSeparator" w:id="0">
    <w:p w:rsidR="009B0C24" w:rsidRDefault="009B0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064" w:rsidRDefault="00116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8B3" w:rsidRPr="00C168B3" w:rsidRDefault="00C168B3" w:rsidP="00C168B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168B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168B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16064" w:rsidRDefault="00116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064" w:rsidRDefault="001160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C24"/>
    <w:rsid w:val="00007727"/>
    <w:rsid w:val="00017720"/>
    <w:rsid w:val="00035488"/>
    <w:rsid w:val="000D7F25"/>
    <w:rsid w:val="000E00E5"/>
    <w:rsid w:val="00116064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0C24"/>
    <w:rsid w:val="009D19BD"/>
    <w:rsid w:val="009F189D"/>
    <w:rsid w:val="00A652DF"/>
    <w:rsid w:val="00A80738"/>
    <w:rsid w:val="00B426D2"/>
    <w:rsid w:val="00C168B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BFAC2AC"/>
  <w15:chartTrackingRefBased/>
  <w15:docId w15:val="{B8DD32D9-6DF1-40EE-9715-B1C72625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2024-04-15T09:54:00Z</cp:lastPrinted>
  <dcterms:created xsi:type="dcterms:W3CDTF">2024-04-15T09:54:00Z</dcterms:created>
  <dcterms:modified xsi:type="dcterms:W3CDTF">2024-04-15T09:54:00Z</dcterms:modified>
</cp:coreProperties>
</file>