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14329" w:rsidRPr="0081432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14329" w:rsidRPr="00814329">
        <w:rPr>
          <w:rFonts w:ascii="Calibri" w:hAnsi="Calibri"/>
          <w:b/>
          <w:bCs/>
          <w:i/>
        </w:rPr>
        <w:t>CRZP/36/2024/AZP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14329" w:rsidRPr="00814329">
        <w:rPr>
          <w:rFonts w:ascii="Calibri" w:hAnsi="Calibri"/>
          <w:b/>
          <w:bCs/>
          <w:i/>
        </w:rPr>
        <w:t>Meble hotelowe - wyposażenie pokoi gościnnych Centrum Sportu i Rekreacji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14329" w:rsidRPr="0081432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14329" w:rsidRPr="0081432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14329" w:rsidRPr="00814329">
        <w:rPr>
          <w:rFonts w:ascii="Calibri" w:hAnsi="Calibri" w:cs="Tahoma"/>
          <w:b/>
          <w:sz w:val="22"/>
          <w:szCs w:val="22"/>
        </w:rPr>
        <w:t>Meble hotelowe - wyposażenie pokoi gościnnych Centrum Sportu i Rekreacji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197D03" w:rsidRPr="004A5B98" w:rsidRDefault="00197D03" w:rsidP="00197D03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wypełnioną i podpisaną elektronicznie Kalkulację ceny, wartość brutto</w:t>
            </w:r>
            <w:bookmarkStart w:id="0" w:name="_GoBack"/>
            <w:bookmarkEnd w:id="0"/>
            <w:r w:rsidRPr="004A5B98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przepisać poniżej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97D03" w:rsidRDefault="00197D03" w:rsidP="00197D0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………….</w:t>
            </w:r>
            <w:r>
              <w:rPr>
                <w:rFonts w:ascii="Calibri" w:hAnsi="Calibri" w:cs="Tahoma"/>
                <w:sz w:val="22"/>
                <w:szCs w:val="22"/>
              </w:rPr>
              <w:t>(maksymalnie 2</w:t>
            </w:r>
            <w:r>
              <w:rPr>
                <w:rFonts w:ascii="Calibri" w:hAnsi="Calibri" w:cs="Tahoma"/>
                <w:sz w:val="22"/>
                <w:szCs w:val="22"/>
              </w:rPr>
              <w:t>8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197D03" w:rsidRPr="004A5B98" w:rsidRDefault="00197D03" w:rsidP="00197D0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6F75D7" w:rsidRDefault="00197D03" w:rsidP="00197D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A5B98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 w:rsidRPr="004A5B98">
              <w:rPr>
                <w:rFonts w:ascii="Calibri" w:hAnsi="Calibri" w:cs="Tahoma"/>
                <w:sz w:val="22"/>
                <w:szCs w:val="22"/>
              </w:rPr>
              <w:t xml:space="preserve"> ………..(24/36) miesięcy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7D03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197D03">
        <w:rPr>
          <w:rFonts w:ascii="Calibri" w:hAnsi="Calibri" w:cs="Tahoma"/>
          <w:b/>
          <w:sz w:val="22"/>
          <w:szCs w:val="22"/>
        </w:rPr>
        <w:t>30</w:t>
      </w:r>
      <w:r w:rsidRPr="00197D03">
        <w:rPr>
          <w:rFonts w:ascii="Calibri" w:hAnsi="Calibri" w:cs="Tahoma"/>
          <w:b/>
          <w:sz w:val="22"/>
          <w:szCs w:val="22"/>
        </w:rPr>
        <w:t xml:space="preserve"> dni</w:t>
      </w:r>
      <w:r w:rsidRPr="00197D03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197D03" w:rsidRDefault="00E15CEB" w:rsidP="00197D03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197D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82D" w:rsidRDefault="00A5682D">
      <w:r>
        <w:separator/>
      </w:r>
    </w:p>
  </w:endnote>
  <w:endnote w:type="continuationSeparator" w:id="0">
    <w:p w:rsidR="00A5682D" w:rsidRDefault="00A56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329" w:rsidRDefault="00814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329" w:rsidRDefault="00814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82D" w:rsidRDefault="00A5682D">
      <w:r>
        <w:separator/>
      </w:r>
    </w:p>
  </w:footnote>
  <w:footnote w:type="continuationSeparator" w:id="0">
    <w:p w:rsidR="00A5682D" w:rsidRDefault="00A5682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1432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Meble hotelowe - wyposażenie pokoi gościnnych Centrum Sportu i Rekreacji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8829206"/>
    <w:lvl w:ilvl="0" w:tplc="5A7A5EC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97D03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4329"/>
    <w:rsid w:val="008157E1"/>
    <w:rsid w:val="00837D71"/>
    <w:rsid w:val="0087245F"/>
    <w:rsid w:val="009546C8"/>
    <w:rsid w:val="009E1AE4"/>
    <w:rsid w:val="00A24049"/>
    <w:rsid w:val="00A5682D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9863239"/>
  <w15:chartTrackingRefBased/>
  <w15:docId w15:val="{209B4423-EDE0-4A64-B389-11A4CB98F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AA4C8-79AA-43E9-9723-0E79ECA5A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567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2024-02-28T08:27:00Z</cp:lastPrinted>
  <dcterms:created xsi:type="dcterms:W3CDTF">2024-02-28T08:27:00Z</dcterms:created>
  <dcterms:modified xsi:type="dcterms:W3CDTF">2024-02-28T08:27:00Z</dcterms:modified>
</cp:coreProperties>
</file>