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854445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F4196E">
        <w:rPr>
          <w:rFonts w:eastAsia="Times New Roman" w:cs="Calibri"/>
          <w:b/>
          <w:lang w:eastAsia="pl-PL"/>
        </w:rPr>
        <w:t>5</w:t>
      </w:r>
      <w:bookmarkStart w:id="0" w:name="_GoBack"/>
      <w:bookmarkEnd w:id="0"/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5D5535C3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</w:t>
      </w:r>
      <w:r w:rsidR="00356E95">
        <w:rPr>
          <w:rFonts w:eastAsia="Times New Roman" w:cs="Calibri"/>
          <w:lang w:eastAsia="pl-PL"/>
        </w:rPr>
        <w:t xml:space="preserve"> </w:t>
      </w:r>
      <w:r w:rsidR="00D22F7B" w:rsidRPr="00D22F7B">
        <w:rPr>
          <w:rFonts w:eastAsia="Times New Roman" w:cs="Calibri"/>
          <w:lang w:eastAsia="pl-PL"/>
        </w:rPr>
        <w:t>podstawowym na podstawie przepisów ustawy z dnia</w:t>
      </w:r>
      <w:r w:rsidR="00356E95">
        <w:rPr>
          <w:rFonts w:eastAsia="Times New Roman" w:cs="Calibri"/>
          <w:lang w:eastAsia="pl-PL"/>
        </w:rPr>
        <w:t xml:space="preserve"> </w:t>
      </w:r>
      <w:r w:rsidR="00D22F7B" w:rsidRPr="00D22F7B">
        <w:rPr>
          <w:rFonts w:eastAsia="Times New Roman" w:cs="Calibri"/>
          <w:lang w:eastAsia="pl-PL"/>
        </w:rPr>
        <w:t xml:space="preserve">11 września 2019 r. – Prawo zamówień publicznych </w:t>
      </w:r>
      <w:r w:rsidR="00DC1A4F">
        <w:rPr>
          <w:rFonts w:eastAsia="Times New Roman" w:cs="Calibri"/>
          <w:lang w:eastAsia="pl-PL"/>
        </w:rPr>
        <w:t xml:space="preserve">(Dz. U. z 2023 r. poz. 1605 z </w:t>
      </w:r>
      <w:proofErr w:type="spellStart"/>
      <w:r w:rsidR="00DC1A4F">
        <w:rPr>
          <w:rFonts w:eastAsia="Times New Roman" w:cs="Calibri"/>
          <w:lang w:eastAsia="pl-PL"/>
        </w:rPr>
        <w:t>późn</w:t>
      </w:r>
      <w:proofErr w:type="spellEnd"/>
      <w:r w:rsidR="00DC1A4F">
        <w:rPr>
          <w:rFonts w:eastAsia="Times New Roman" w:cs="Calibri"/>
          <w:lang w:eastAsia="pl-PL"/>
        </w:rPr>
        <w:t>. zm.)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A24B7A">
        <w:rPr>
          <w:rFonts w:eastAsia="Times New Roman" w:cs="Calibri"/>
          <w:b/>
          <w:lang w:eastAsia="pl-PL"/>
        </w:rPr>
        <w:t>1</w:t>
      </w:r>
      <w:r w:rsidR="00D22F7B">
        <w:rPr>
          <w:rFonts w:eastAsia="Times New Roman" w:cs="Calibri"/>
          <w:b/>
          <w:lang w:eastAsia="pl-PL"/>
        </w:rPr>
        <w:t>/202</w:t>
      </w:r>
      <w:r w:rsidR="00DC1A4F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Pr="005F752F">
        <w:rPr>
          <w:rFonts w:eastAsia="Times New Roman" w:cs="Calibri"/>
          <w:bCs/>
          <w:lang w:eastAsia="pl-PL"/>
        </w:rPr>
        <w:t>dotyczącego:</w:t>
      </w:r>
      <w:r w:rsidR="00356E95">
        <w:rPr>
          <w:rFonts w:eastAsia="Times New Roman" w:cs="Calibri"/>
          <w:b/>
          <w:lang w:eastAsia="pl-PL"/>
        </w:rPr>
        <w:t xml:space="preserve"> </w:t>
      </w:r>
      <w:r w:rsidR="00DC1A4F" w:rsidRPr="00DC1A4F">
        <w:rPr>
          <w:rFonts w:eastAsia="Times New Roman" w:cs="Calibri"/>
          <w:b/>
          <w:lang w:eastAsia="pl-PL"/>
        </w:rPr>
        <w:t>Dostawa wykładziny ochronn</w:t>
      </w:r>
      <w:r w:rsidR="00A94600">
        <w:rPr>
          <w:rFonts w:eastAsia="Times New Roman" w:cs="Calibri"/>
          <w:b/>
          <w:lang w:eastAsia="pl-PL"/>
        </w:rPr>
        <w:t>ej na potrzeby Centrum Sportu i </w:t>
      </w:r>
      <w:r w:rsidR="00DC1A4F" w:rsidRPr="00DC1A4F">
        <w:rPr>
          <w:rFonts w:eastAsia="Times New Roman" w:cs="Calibri"/>
          <w:b/>
          <w:lang w:eastAsia="pl-PL"/>
        </w:rPr>
        <w:t xml:space="preserve">Rekreacji Uniwersytetu Morskiego w Gdyni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0AC1501F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0246A6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0246A6">
        <w:rPr>
          <w:rFonts w:eastAsia="Times New Roman" w:cs="Calibri"/>
          <w:b/>
          <w:lang w:eastAsia="pl-PL"/>
        </w:rPr>
        <w:t>m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3EAAB99D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</w:t>
      </w:r>
      <w:r w:rsidR="00356E9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4A8596E6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 w:rsidR="000246A6">
        <w:rPr>
          <w:rFonts w:eastAsia="Times New Roman" w:cs="Calibri"/>
          <w:lang w:eastAsia="pl-PL"/>
        </w:rPr>
        <w:t>nym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5C9E014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>przez</w:t>
      </w:r>
      <w:r w:rsidR="00356E9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4F391840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1190964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</w:t>
      </w:r>
      <w:r w:rsidR="00356E95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5F3ABB6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0C4DF2">
        <w:rPr>
          <w:rFonts w:eastAsia="Times New Roman" w:cs="Calibri"/>
          <w:lang w:eastAsia="pl-PL"/>
        </w:rPr>
        <w:t xml:space="preserve"> </w:t>
      </w:r>
      <w:r w:rsidR="00DC1A4F">
        <w:rPr>
          <w:rFonts w:eastAsia="Times New Roman" w:cs="Calibri"/>
          <w:lang w:eastAsia="pl-PL"/>
        </w:rPr>
        <w:t>d</w:t>
      </w:r>
      <w:r w:rsidR="00DC1A4F" w:rsidRPr="00DC1A4F">
        <w:rPr>
          <w:rFonts w:eastAsia="Times New Roman" w:cs="Calibri"/>
          <w:lang w:eastAsia="pl-PL"/>
        </w:rPr>
        <w:t>ostaw</w:t>
      </w:r>
      <w:r w:rsidR="00DC1A4F">
        <w:rPr>
          <w:rFonts w:eastAsia="Times New Roman" w:cs="Calibri"/>
          <w:lang w:eastAsia="pl-PL"/>
        </w:rPr>
        <w:t>ę</w:t>
      </w:r>
      <w:r w:rsidR="00A94600">
        <w:rPr>
          <w:rFonts w:eastAsia="Times New Roman" w:cs="Calibri"/>
          <w:lang w:eastAsia="pl-PL"/>
        </w:rPr>
        <w:t xml:space="preserve"> wykładziny ochronnej wraz z </w:t>
      </w:r>
      <w:r w:rsidR="00DC1A4F" w:rsidRPr="00DC1A4F">
        <w:rPr>
          <w:rFonts w:eastAsia="Times New Roman" w:cs="Calibri"/>
          <w:lang w:eastAsia="pl-PL"/>
        </w:rPr>
        <w:t xml:space="preserve">wózkami do transportu zgodnie z specyfikacją techniczną znajdującą się w kalkulacji ceny </w:t>
      </w:r>
      <w:r w:rsidR="00225819">
        <w:rPr>
          <w:rFonts w:eastAsia="Times New Roman" w:cs="Calibri"/>
          <w:lang w:eastAsia="pl-PL"/>
        </w:rPr>
        <w:t xml:space="preserve">oraz </w:t>
      </w:r>
      <w:r w:rsidR="00A94600">
        <w:rPr>
          <w:rFonts w:eastAsia="Times New Roman" w:cs="Calibri"/>
          <w:lang w:eastAsia="pl-PL"/>
        </w:rPr>
        <w:t>w </w:t>
      </w:r>
      <w:r>
        <w:rPr>
          <w:rFonts w:eastAsia="Times New Roman" w:cs="Calibri"/>
          <w:lang w:eastAsia="pl-PL"/>
        </w:rPr>
        <w:t xml:space="preserve">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33182E14" w:rsidR="00A20333" w:rsidRPr="00DC1A4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>terminie</w:t>
      </w:r>
      <w:r>
        <w:rPr>
          <w:rFonts w:cs="Tahoma"/>
          <w:b/>
        </w:rPr>
        <w:t>………….</w:t>
      </w:r>
      <w:r w:rsidR="00A94600">
        <w:rPr>
          <w:rFonts w:cs="Tahoma"/>
        </w:rPr>
        <w:t>dni zgodnie z </w:t>
      </w:r>
      <w:r w:rsidR="00DC1A4F" w:rsidRPr="00DC1A4F">
        <w:rPr>
          <w:rFonts w:cs="Tahoma"/>
        </w:rPr>
        <w:t>ofertą</w:t>
      </w:r>
    </w:p>
    <w:p w14:paraId="0E8809A1" w14:textId="68557008" w:rsidR="00A20333" w:rsidRPr="005F752F" w:rsidRDefault="00A20333" w:rsidP="00441C22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F752F">
        <w:rPr>
          <w:rFonts w:eastAsia="Times New Roman" w:cs="Calibri"/>
          <w:lang w:eastAsia="pl-PL"/>
        </w:rPr>
        <w:lastRenderedPageBreak/>
        <w:t xml:space="preserve">Przedmiot </w:t>
      </w:r>
      <w:r w:rsidR="005D04F3" w:rsidRPr="005F752F">
        <w:rPr>
          <w:rFonts w:eastAsia="Times New Roman" w:cs="Calibri"/>
          <w:lang w:eastAsia="pl-PL"/>
        </w:rPr>
        <w:t xml:space="preserve">umowy </w:t>
      </w:r>
      <w:r w:rsidRPr="005F752F">
        <w:rPr>
          <w:rFonts w:eastAsia="Times New Roman" w:cs="Calibri"/>
          <w:lang w:eastAsia="pl-PL"/>
        </w:rPr>
        <w:t xml:space="preserve">wymieniony w § 1 zostanie dostarczony na adres: </w:t>
      </w:r>
      <w:r w:rsidR="00225819" w:rsidRPr="00225819">
        <w:rPr>
          <w:rFonts w:eastAsia="Times New Roman" w:cs="Calibri"/>
          <w:b/>
          <w:lang w:eastAsia="pl-PL"/>
        </w:rPr>
        <w:t>Centrum Sportu i Rekreacji Uniwersytetu Morskiego w Gdyni</w:t>
      </w:r>
      <w:r w:rsidRPr="005F752F"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3F7F7B2D" w14:textId="77777777" w:rsidR="006925C3" w:rsidRPr="006925C3" w:rsidRDefault="006925C3" w:rsidP="006925C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Zamówienie obejmuje:</w:t>
      </w:r>
    </w:p>
    <w:p w14:paraId="18A54684" w14:textId="77777777" w:rsidR="006925C3" w:rsidRPr="006925C3" w:rsidRDefault="006925C3" w:rsidP="009E002A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dostawę przedmiotu umowy własnym transportem, na własny koszt i ryzyko do miejsca wskazanego przez Zamawiającego na terenie miasta Gdynia ul. Morska 81-87</w:t>
      </w:r>
    </w:p>
    <w:p w14:paraId="178EEF47" w14:textId="6863A987" w:rsidR="006925C3" w:rsidRPr="006925C3" w:rsidRDefault="006925C3" w:rsidP="009E002A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rozładunek, rozpakowanie, montaż (skręcenie, umocowanie) we wskazanych pomieszczeniach,</w:t>
      </w:r>
    </w:p>
    <w:p w14:paraId="617E288B" w14:textId="77777777" w:rsidR="006925C3" w:rsidRPr="006925C3" w:rsidRDefault="006925C3" w:rsidP="009E002A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uprzątnięcie i wywiezienie wszelkich odpadów, opakowań (kartony, folie, itp.).</w:t>
      </w:r>
    </w:p>
    <w:p w14:paraId="13E61200" w14:textId="439991E5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356E95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83AFEB1" w14:textId="77777777" w:rsidR="00DC1A4F" w:rsidRPr="003A3C41" w:rsidRDefault="00DC1A4F" w:rsidP="00DC1A4F">
      <w:pPr>
        <w:numPr>
          <w:ilvl w:val="0"/>
          <w:numId w:val="47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3A3C41">
        <w:rPr>
          <w:rFonts w:eastAsia="Times New Roman" w:cs="Calibri"/>
          <w:bCs/>
          <w:lang w:eastAsia="ar-SA"/>
        </w:rPr>
        <w:t>Strony ustalają, że za terminową i prawidłową  realizację przedmiotu umowy Zamawiający zapłaci wynagrodzenie zgodnie z ofertą Wykonawcy</w:t>
      </w:r>
      <w:r>
        <w:rPr>
          <w:rFonts w:eastAsia="Times New Roman" w:cs="Calibri"/>
          <w:bCs/>
          <w:lang w:eastAsia="ar-SA"/>
        </w:rPr>
        <w:t>, które</w:t>
      </w:r>
      <w:r w:rsidRPr="003A3C41">
        <w:rPr>
          <w:rFonts w:eastAsia="Times New Roman" w:cs="Calibri"/>
          <w:bCs/>
          <w:lang w:eastAsia="ar-SA"/>
        </w:rPr>
        <w:t xml:space="preserve"> ma charakter ryczałtowy i zawiera wszelkie niezbędne wydatki i koszty konieczne do poniesienia przez Wykonawcę w celu realizacji Umowy.</w:t>
      </w:r>
    </w:p>
    <w:p w14:paraId="6B08E20C" w14:textId="6FFF7B70" w:rsidR="00E258A5" w:rsidRPr="00A94600" w:rsidRDefault="00DC1A4F" w:rsidP="00A94600">
      <w:pPr>
        <w:numPr>
          <w:ilvl w:val="0"/>
          <w:numId w:val="47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843F1C">
        <w:rPr>
          <w:rFonts w:eastAsia="Times New Roman" w:cs="Calibri"/>
          <w:bCs/>
          <w:lang w:eastAsia="ar-SA"/>
        </w:rPr>
        <w:t>Z tytułu należytego i terminowego wykonania Umowy Wykona</w:t>
      </w:r>
      <w:r w:rsidR="00A94600">
        <w:rPr>
          <w:rFonts w:eastAsia="Times New Roman" w:cs="Calibri"/>
          <w:bCs/>
          <w:lang w:eastAsia="ar-SA"/>
        </w:rPr>
        <w:t>wcy przysługuje wynagrodzenie w </w:t>
      </w:r>
      <w:r w:rsidRPr="00843F1C">
        <w:rPr>
          <w:rFonts w:eastAsia="Times New Roman" w:cs="Calibri"/>
          <w:bCs/>
          <w:lang w:eastAsia="ar-SA"/>
        </w:rPr>
        <w:t>wysokości:</w:t>
      </w:r>
      <w:r w:rsidR="00A94600">
        <w:rPr>
          <w:rFonts w:eastAsia="Times New Roman" w:cs="Calibri"/>
          <w:bCs/>
          <w:lang w:eastAsia="ar-SA"/>
        </w:rPr>
        <w:t xml:space="preserve"> ……………………………………………..</w:t>
      </w:r>
      <w:r w:rsidR="00E258A5" w:rsidRPr="00A94600">
        <w:rPr>
          <w:rFonts w:eastAsia="Times New Roman" w:cs="Calibri"/>
          <w:lang w:eastAsia="pl-PL"/>
        </w:rPr>
        <w:t>………………………………………..</w:t>
      </w:r>
      <w:r w:rsidR="00356E95" w:rsidRPr="00A94600">
        <w:rPr>
          <w:rFonts w:eastAsia="Times New Roman" w:cs="Calibri"/>
          <w:lang w:eastAsia="pl-PL"/>
        </w:rPr>
        <w:t xml:space="preserve"> </w:t>
      </w:r>
      <w:r w:rsidR="00E258A5" w:rsidRPr="00A94600">
        <w:rPr>
          <w:rFonts w:eastAsia="Times New Roman" w:cs="Calibri"/>
          <w:lang w:eastAsia="pl-PL"/>
        </w:rPr>
        <w:t>zł</w:t>
      </w:r>
      <w:r w:rsidR="00ED34B5" w:rsidRPr="00A94600">
        <w:rPr>
          <w:rFonts w:eastAsia="Times New Roman" w:cs="Calibri"/>
          <w:lang w:eastAsia="pl-PL"/>
        </w:rPr>
        <w:t>otych</w:t>
      </w:r>
      <w:r w:rsidR="00E258A5" w:rsidRPr="00A94600">
        <w:rPr>
          <w:rFonts w:eastAsia="Times New Roman" w:cs="Calibri"/>
          <w:lang w:eastAsia="pl-PL"/>
        </w:rPr>
        <w:t xml:space="preserve"> brutto.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526B9CD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</w:t>
      </w:r>
      <w:r w:rsidR="00ED34B5">
        <w:rPr>
          <w:rFonts w:eastAsia="Times New Roman" w:cs="Calibri"/>
          <w:lang w:eastAsia="pl-PL"/>
        </w:rPr>
        <w:t xml:space="preserve">a zobowiązuje się </w:t>
      </w:r>
      <w:r>
        <w:rPr>
          <w:rFonts w:eastAsia="Times New Roman" w:cs="Calibri"/>
          <w:lang w:eastAsia="pl-PL"/>
        </w:rPr>
        <w:t>zrealizowa</w:t>
      </w:r>
      <w:r w:rsidR="00ED34B5">
        <w:rPr>
          <w:rFonts w:eastAsia="Times New Roman" w:cs="Calibri"/>
          <w:lang w:eastAsia="pl-PL"/>
        </w:rPr>
        <w:t>ć</w:t>
      </w:r>
      <w:r>
        <w:rPr>
          <w:rFonts w:eastAsia="Times New Roman" w:cs="Calibri"/>
          <w:lang w:eastAsia="pl-PL"/>
        </w:rPr>
        <w:t xml:space="preserve"> dostaw</w:t>
      </w:r>
      <w:r w:rsidR="00ED34B5">
        <w:rPr>
          <w:rFonts w:eastAsia="Times New Roman" w:cs="Calibri"/>
          <w:lang w:eastAsia="pl-PL"/>
        </w:rPr>
        <w:t xml:space="preserve">ę, wykonać </w:t>
      </w:r>
      <w:r w:rsidR="00225819" w:rsidRPr="00225819">
        <w:rPr>
          <w:rFonts w:eastAsia="Times New Roman" w:cs="Calibri"/>
          <w:lang w:eastAsia="pl-PL"/>
        </w:rPr>
        <w:t xml:space="preserve">montaż </w:t>
      </w:r>
      <w:r w:rsidR="00ED34B5">
        <w:rPr>
          <w:rFonts w:eastAsia="Times New Roman" w:cs="Calibri"/>
          <w:lang w:eastAsia="pl-PL"/>
        </w:rPr>
        <w:t xml:space="preserve">oraz dokonać </w:t>
      </w:r>
      <w:r>
        <w:rPr>
          <w:rFonts w:eastAsia="Times New Roman" w:cs="Calibri"/>
          <w:lang w:eastAsia="pl-PL"/>
        </w:rPr>
        <w:t>sprawdzeni</w:t>
      </w:r>
      <w:r w:rsidR="00ED34B5">
        <w:rPr>
          <w:rFonts w:eastAsia="Times New Roman" w:cs="Calibri"/>
          <w:lang w:eastAsia="pl-PL"/>
        </w:rPr>
        <w:t>a</w:t>
      </w:r>
      <w:r>
        <w:rPr>
          <w:rFonts w:eastAsia="Times New Roman" w:cs="Calibri"/>
          <w:lang w:eastAsia="pl-PL"/>
        </w:rPr>
        <w:t xml:space="preserve"> poprawności działania sprzętu </w:t>
      </w:r>
      <w:r w:rsidR="00ED34B5">
        <w:rPr>
          <w:rFonts w:eastAsia="Times New Roman" w:cs="Calibri"/>
          <w:lang w:eastAsia="pl-PL"/>
        </w:rPr>
        <w:t xml:space="preserve">w obecności </w:t>
      </w:r>
      <w:r>
        <w:rPr>
          <w:rFonts w:eastAsia="Times New Roman" w:cs="Calibri"/>
          <w:lang w:eastAsia="pl-PL"/>
        </w:rPr>
        <w:t>os</w:t>
      </w:r>
      <w:r w:rsidR="00ED34B5">
        <w:rPr>
          <w:rFonts w:eastAsia="Times New Roman" w:cs="Calibri"/>
          <w:lang w:eastAsia="pl-PL"/>
        </w:rPr>
        <w:t>ó</w:t>
      </w:r>
      <w:r>
        <w:rPr>
          <w:rFonts w:eastAsia="Times New Roman" w:cs="Calibri"/>
          <w:lang w:eastAsia="pl-PL"/>
        </w:rPr>
        <w:t>b upoważnion</w:t>
      </w:r>
      <w:r w:rsidR="00ED34B5">
        <w:rPr>
          <w:rFonts w:eastAsia="Times New Roman" w:cs="Calibri"/>
          <w:lang w:eastAsia="pl-PL"/>
        </w:rPr>
        <w:t>ych</w:t>
      </w:r>
      <w:r>
        <w:rPr>
          <w:rFonts w:eastAsia="Times New Roman" w:cs="Calibri"/>
          <w:lang w:eastAsia="pl-PL"/>
        </w:rPr>
        <w:t xml:space="preserve">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5D9D7172" w:rsidR="00ED4024" w:rsidRDefault="0016554A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następstwie prawidłowego wykonania przez </w:t>
      </w:r>
      <w:r w:rsidR="009E002A">
        <w:rPr>
          <w:rFonts w:eastAsia="Times New Roman" w:cs="Calibri"/>
          <w:lang w:eastAsia="pl-PL"/>
        </w:rPr>
        <w:t>Wykonawcę</w:t>
      </w:r>
      <w:r>
        <w:rPr>
          <w:rFonts w:eastAsia="Times New Roman" w:cs="Calibri"/>
          <w:lang w:eastAsia="pl-PL"/>
        </w:rPr>
        <w:t xml:space="preserve"> </w:t>
      </w:r>
      <w:r w:rsidR="00A20333" w:rsidRPr="00E567A5">
        <w:rPr>
          <w:rFonts w:eastAsia="Times New Roman" w:cs="Calibri"/>
          <w:lang w:eastAsia="pl-PL"/>
        </w:rPr>
        <w:t xml:space="preserve">czynności, o których mowa w </w:t>
      </w:r>
      <w:r w:rsidR="00353AE2">
        <w:rPr>
          <w:rFonts w:eastAsia="Times New Roman" w:cs="Calibri"/>
          <w:lang w:eastAsia="pl-PL"/>
        </w:rPr>
        <w:t>ust</w:t>
      </w:r>
      <w:r w:rsidR="00A20333" w:rsidRPr="00E567A5">
        <w:rPr>
          <w:rFonts w:eastAsia="Times New Roman" w:cs="Calibri"/>
          <w:lang w:eastAsia="pl-PL"/>
        </w:rPr>
        <w:t xml:space="preserve">. 1 </w:t>
      </w:r>
      <w:r>
        <w:rPr>
          <w:rFonts w:eastAsia="Times New Roman" w:cs="Calibri"/>
          <w:lang w:eastAsia="pl-PL"/>
        </w:rPr>
        <w:t xml:space="preserve">Strony sporządzą </w:t>
      </w:r>
      <w:r w:rsidR="00A20333" w:rsidRPr="00E567A5">
        <w:rPr>
          <w:rFonts w:eastAsia="Times New Roman" w:cs="Calibri"/>
          <w:lang w:eastAsia="pl-PL"/>
        </w:rPr>
        <w:t>protok</w:t>
      </w:r>
      <w:r>
        <w:rPr>
          <w:rFonts w:eastAsia="Times New Roman" w:cs="Calibri"/>
          <w:lang w:eastAsia="pl-PL"/>
        </w:rPr>
        <w:t>ół</w:t>
      </w:r>
      <w:r w:rsidR="00A20333" w:rsidRPr="00E567A5">
        <w:rPr>
          <w:rFonts w:eastAsia="Times New Roman" w:cs="Calibri"/>
          <w:lang w:eastAsia="pl-PL"/>
        </w:rPr>
        <w:t xml:space="preserve"> odbioru sprzętu </w:t>
      </w:r>
      <w:r>
        <w:rPr>
          <w:rFonts w:eastAsia="Times New Roman" w:cs="Calibri"/>
          <w:lang w:eastAsia="pl-PL"/>
        </w:rPr>
        <w:t xml:space="preserve">zaś </w:t>
      </w:r>
      <w:r w:rsidR="001F2FE4">
        <w:rPr>
          <w:rFonts w:eastAsia="Times New Roman" w:cs="Calibri"/>
          <w:lang w:eastAsia="pl-PL"/>
        </w:rPr>
        <w:t xml:space="preserve">Wykonawca </w:t>
      </w:r>
      <w:r>
        <w:rPr>
          <w:rFonts w:eastAsia="Times New Roman" w:cs="Calibri"/>
          <w:lang w:eastAsia="pl-PL"/>
        </w:rPr>
        <w:t xml:space="preserve">będzie uprawniony do </w:t>
      </w:r>
      <w:r w:rsidR="001F2FE4">
        <w:rPr>
          <w:rFonts w:eastAsia="Times New Roman" w:cs="Calibri"/>
          <w:lang w:eastAsia="pl-PL"/>
        </w:rPr>
        <w:t>wystawi</w:t>
      </w:r>
      <w:r>
        <w:rPr>
          <w:rFonts w:eastAsia="Times New Roman" w:cs="Calibri"/>
          <w:lang w:eastAsia="pl-PL"/>
        </w:rPr>
        <w:t>enia</w:t>
      </w:r>
      <w:r w:rsidR="001F2FE4">
        <w:rPr>
          <w:rFonts w:eastAsia="Times New Roman" w:cs="Calibri"/>
          <w:lang w:eastAsia="pl-PL"/>
        </w:rPr>
        <w:t xml:space="preserve"> fakturę VAT</w:t>
      </w:r>
      <w:r w:rsidR="00ED4024">
        <w:rPr>
          <w:rFonts w:eastAsia="Times New Roman" w:cs="Calibri"/>
          <w:lang w:eastAsia="pl-PL"/>
        </w:rPr>
        <w:t xml:space="preserve">. </w:t>
      </w:r>
    </w:p>
    <w:p w14:paraId="1A1AA211" w14:textId="47BAF32B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Termin płatności wynosi </w:t>
      </w:r>
      <w:r w:rsidR="00225819">
        <w:rPr>
          <w:rFonts w:eastAsia="Times New Roman" w:cs="Calibri"/>
          <w:lang w:eastAsia="pl-PL"/>
        </w:rPr>
        <w:t>30</w:t>
      </w:r>
      <w:r w:rsidR="00356E9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dni</w:t>
      </w:r>
      <w:r w:rsidR="0016554A">
        <w:rPr>
          <w:rFonts w:eastAsia="Times New Roman" w:cs="Calibri"/>
          <w:lang w:eastAsia="pl-PL"/>
        </w:rPr>
        <w:t xml:space="preserve"> od dnia doręczenia przez Wykonawcę prawidłowo wystawionej faktury VAT Zamawiającemu</w:t>
      </w:r>
      <w:r>
        <w:rPr>
          <w:rFonts w:eastAsia="Times New Roman" w:cs="Calibri"/>
          <w:lang w:eastAsia="pl-PL"/>
        </w:rPr>
        <w:t>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1CC59F8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</w:t>
      </w:r>
      <w:r w:rsidR="00A81D82">
        <w:rPr>
          <w:rFonts w:eastAsia="Times New Roman" w:cs="Calibri"/>
          <w:lang w:eastAsia="pl-PL"/>
        </w:rPr>
        <w:t xml:space="preserve">gwarancji </w:t>
      </w:r>
      <w:r w:rsidR="00356E95">
        <w:rPr>
          <w:rFonts w:eastAsia="Times New Roman" w:cs="Calibri"/>
          <w:lang w:eastAsia="pl-PL"/>
        </w:rPr>
        <w:t>w </w:t>
      </w:r>
      <w:r w:rsidR="005F752F">
        <w:rPr>
          <w:rFonts w:eastAsia="Times New Roman" w:cs="Calibri"/>
          <w:lang w:eastAsia="pl-PL"/>
        </w:rPr>
        <w:t xml:space="preserve">wymiarze </w:t>
      </w:r>
      <w:r w:rsidR="00DC1A4F">
        <w:rPr>
          <w:rFonts w:eastAsia="Times New Roman" w:cs="Calibri"/>
          <w:lang w:eastAsia="pl-PL"/>
        </w:rPr>
        <w:t>12</w:t>
      </w:r>
      <w:r w:rsidR="005F752F">
        <w:rPr>
          <w:rFonts w:eastAsia="Times New Roman" w:cs="Calibri"/>
          <w:lang w:eastAsia="pl-PL"/>
        </w:rPr>
        <w:t xml:space="preserve"> m-</w:t>
      </w:r>
      <w:proofErr w:type="spellStart"/>
      <w:r w:rsidR="005F752F"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 w:rsidR="00356E95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28005F68" w14:textId="17AC4C90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356E95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137EBBA6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</w:t>
      </w:r>
      <w:r w:rsidR="003D3B9C" w:rsidRPr="00344A5D">
        <w:rPr>
          <w:rFonts w:eastAsia="Times New Roman" w:cs="Calibri"/>
          <w:lang w:eastAsia="pl-PL"/>
        </w:rPr>
        <w:t>, w tym zak</w:t>
      </w:r>
      <w:r w:rsidR="00356E95">
        <w:rPr>
          <w:rFonts w:eastAsia="Times New Roman" w:cs="Calibri"/>
          <w:lang w:eastAsia="pl-PL"/>
        </w:rPr>
        <w:t>resie montażu na czas zgodnie z </w:t>
      </w:r>
      <w:r w:rsidR="003D3B9C" w:rsidRPr="00344A5D">
        <w:rPr>
          <w:rFonts w:eastAsia="Times New Roman" w:cs="Calibri"/>
          <w:lang w:eastAsia="pl-PL"/>
        </w:rPr>
        <w:t xml:space="preserve">ofertą Wykonawcy. </w:t>
      </w:r>
    </w:p>
    <w:p w14:paraId="3C523015" w14:textId="218B5FBC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2.</w:t>
      </w:r>
      <w:r w:rsidR="00356E95">
        <w:rPr>
          <w:rFonts w:eastAsia="Times New Roman" w:cs="Calibri"/>
          <w:lang w:eastAsia="pl-PL"/>
        </w:rPr>
        <w:t xml:space="preserve"> </w:t>
      </w:r>
      <w:r w:rsidR="005F07CC" w:rsidRPr="00344A5D">
        <w:rPr>
          <w:rFonts w:asciiTheme="minorHAnsi" w:hAnsiTheme="minorHAnsi"/>
          <w:lang w:eastAsia="pl-PL"/>
        </w:rPr>
        <w:t>Realizując uprawnienia z gwaran</w:t>
      </w:r>
      <w:r w:rsidR="00356E95">
        <w:rPr>
          <w:rFonts w:asciiTheme="minorHAnsi" w:hAnsiTheme="minorHAnsi"/>
          <w:lang w:eastAsia="pl-PL"/>
        </w:rPr>
        <w:t>cji Zamawiający uprawniony jest</w:t>
      </w:r>
      <w:r w:rsidR="005F07CC" w:rsidRPr="00344A5D">
        <w:rPr>
          <w:rFonts w:asciiTheme="minorHAnsi" w:hAnsiTheme="minorHAnsi"/>
          <w:lang w:eastAsia="pl-PL"/>
        </w:rPr>
        <w:t>:</w:t>
      </w:r>
    </w:p>
    <w:p w14:paraId="380B5D43" w14:textId="2BA77E50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</w:t>
      </w:r>
      <w:r w:rsidR="00356E95">
        <w:rPr>
          <w:rFonts w:asciiTheme="minorHAnsi" w:hAnsiTheme="minorHAnsi"/>
          <w:lang w:eastAsia="pl-PL"/>
        </w:rPr>
        <w:t xml:space="preserve"> </w:t>
      </w:r>
      <w:r w:rsidRPr="000A4DE8">
        <w:rPr>
          <w:rFonts w:asciiTheme="minorHAnsi" w:hAnsiTheme="minorHAnsi"/>
          <w:lang w:eastAsia="pl-PL"/>
        </w:rPr>
        <w:t>bezpośrednio do producenta i ocz</w:t>
      </w:r>
      <w:r w:rsidR="00356E95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44A0A2F6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</w:t>
      </w:r>
      <w:r w:rsidR="00356E95">
        <w:rPr>
          <w:rFonts w:asciiTheme="minorHAnsi" w:hAnsiTheme="minorHAnsi"/>
          <w:lang w:eastAsia="pl-PL"/>
        </w:rPr>
        <w:t>t b) Wykonawca zobowiązany jest</w:t>
      </w:r>
      <w:r w:rsidRPr="003672B2">
        <w:rPr>
          <w:rFonts w:asciiTheme="minorHAnsi" w:hAnsiTheme="minorHAnsi"/>
          <w:lang w:eastAsia="pl-PL"/>
        </w:rPr>
        <w:t>:</w:t>
      </w:r>
    </w:p>
    <w:p w14:paraId="3BF407AC" w14:textId="77777777" w:rsidR="005F07CC" w:rsidRPr="00225819" w:rsidRDefault="005F07CC" w:rsidP="0022581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225819">
        <w:rPr>
          <w:rFonts w:asciiTheme="minorHAnsi" w:hAnsiTheme="minorHAnsi"/>
          <w:lang w:eastAsia="pl-PL"/>
        </w:rPr>
        <w:t>odebrać od Zamawiającego i 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4B842D5C" w:rsidR="00A20333" w:rsidRPr="003672B2" w:rsidRDefault="00C77E00" w:rsidP="009E002A">
      <w:pPr>
        <w:pStyle w:val="Akapitzlist"/>
        <w:numPr>
          <w:ilvl w:val="0"/>
          <w:numId w:val="4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</w:t>
      </w:r>
      <w:r w:rsidR="00356E95">
        <w:rPr>
          <w:rFonts w:eastAsia="Times New Roman" w:cs="Calibri"/>
          <w:lang w:eastAsia="pl-PL"/>
        </w:rPr>
        <w:t>ącego z uprawnień gwarancyjnych</w:t>
      </w:r>
      <w:r w:rsidR="00423065" w:rsidRPr="003672B2">
        <w:rPr>
          <w:rFonts w:eastAsia="Times New Roman" w:cs="Calibri"/>
          <w:lang w:eastAsia="pl-PL"/>
        </w:rPr>
        <w:t>:</w:t>
      </w:r>
    </w:p>
    <w:p w14:paraId="7BD2FE04" w14:textId="185B4191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</w:t>
      </w:r>
      <w:r w:rsidR="00356E95">
        <w:rPr>
          <w:rFonts w:eastAsia="Times New Roman" w:cs="Calibri"/>
          <w:lang w:eastAsia="pl-PL"/>
        </w:rPr>
        <w:t xml:space="preserve">ższy niż 3 dni robocze </w:t>
      </w:r>
      <w:r w:rsidR="00A94600">
        <w:rPr>
          <w:rFonts w:eastAsia="Times New Roman" w:cs="Calibri"/>
          <w:lang w:eastAsia="pl-PL"/>
        </w:rPr>
        <w:t>od daty i </w:t>
      </w:r>
      <w:r w:rsidRPr="003672B2">
        <w:rPr>
          <w:rFonts w:eastAsia="Times New Roman" w:cs="Calibri"/>
          <w:lang w:eastAsia="pl-PL"/>
        </w:rPr>
        <w:t>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624F1986" w14:textId="63B5659A" w:rsidR="000062EA" w:rsidRDefault="000062EA" w:rsidP="000062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 w:rsidR="00A94600">
        <w:rPr>
          <w:rFonts w:eastAsia="Times New Roman" w:cs="Calibri"/>
          <w:lang w:eastAsia="pl-PL"/>
        </w:rPr>
        <w:t>naprawy sprzętu zastępczego  o </w:t>
      </w:r>
      <w:r w:rsidRPr="000062EA">
        <w:rPr>
          <w:rFonts w:eastAsia="Times New Roman" w:cs="Calibri"/>
          <w:lang w:eastAsia="pl-PL"/>
        </w:rPr>
        <w:t>analogicznych parametrach jak oddany do naprawy.</w:t>
      </w:r>
    </w:p>
    <w:p w14:paraId="68633884" w14:textId="495F4DBB" w:rsidR="000062EA" w:rsidRPr="000062EA" w:rsidRDefault="000062EA" w:rsidP="000062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 przypadku konieczności dokonania trzech napraw Wykonawca zobowiązany jest do wymiany przedmiotu umowy na nowy.</w:t>
      </w:r>
    </w:p>
    <w:p w14:paraId="4CF659D3" w14:textId="7864EF40" w:rsidR="00A20333" w:rsidRDefault="000062EA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954449">
        <w:rPr>
          <w:rFonts w:eastAsia="Times New Roman" w:cs="Calibri"/>
          <w:lang w:eastAsia="pl-PL"/>
        </w:rPr>
        <w:t>ykonawca zobowiązany jest niezwłocznie</w:t>
      </w:r>
      <w:r w:rsidR="008B3916">
        <w:rPr>
          <w:rFonts w:eastAsia="Times New Roman" w:cs="Calibri"/>
          <w:lang w:eastAsia="pl-PL"/>
        </w:rPr>
        <w:t xml:space="preserve">, nie później aniżeli w terminie 3 dni roboczych </w:t>
      </w:r>
      <w:r w:rsidR="00954449">
        <w:rPr>
          <w:rFonts w:eastAsia="Times New Roman" w:cs="Calibri"/>
          <w:lang w:eastAsia="pl-PL"/>
        </w:rPr>
        <w:t xml:space="preserve">rozpoznać zgłoszenie przez Zamawiającego wady objętej gwarancją. </w:t>
      </w:r>
      <w:r w:rsidR="00A20333"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8B3916">
        <w:rPr>
          <w:rFonts w:eastAsia="Times New Roman" w:cs="Calibri"/>
          <w:lang w:eastAsia="pl-PL"/>
        </w:rPr>
        <w:t xml:space="preserve">odmowy </w:t>
      </w:r>
      <w:r w:rsidR="009023FA">
        <w:rPr>
          <w:rFonts w:eastAsia="Times New Roman" w:cs="Calibri"/>
          <w:lang w:eastAsia="pl-PL"/>
        </w:rPr>
        <w:t xml:space="preserve">uwzględnienia </w:t>
      </w:r>
      <w:r w:rsidR="008B3916">
        <w:rPr>
          <w:rFonts w:eastAsia="Times New Roman" w:cs="Calibri"/>
          <w:lang w:eastAsia="pl-PL"/>
        </w:rPr>
        <w:t xml:space="preserve">roszczeń z gwarancji </w:t>
      </w:r>
      <w:r w:rsidR="00A20333">
        <w:rPr>
          <w:rFonts w:eastAsia="Times New Roman" w:cs="Calibri"/>
          <w:lang w:eastAsia="pl-PL"/>
        </w:rPr>
        <w:t>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 w:rsidR="00A20333"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 w:rsidR="00A20333">
        <w:rPr>
          <w:rFonts w:eastAsia="Times New Roman" w:cs="Calibri"/>
          <w:lang w:eastAsia="pl-PL"/>
        </w:rPr>
        <w:t>reklamacji koszty tej ekspertyzy obciążają Wykonawcę. W przypadku</w:t>
      </w:r>
      <w:r w:rsidR="008B3916">
        <w:rPr>
          <w:rFonts w:eastAsia="Times New Roman" w:cs="Calibri"/>
          <w:lang w:eastAsia="pl-PL"/>
        </w:rPr>
        <w:t xml:space="preserve"> zlecona </w:t>
      </w:r>
      <w:r w:rsidR="00A20333">
        <w:rPr>
          <w:rFonts w:eastAsia="Times New Roman" w:cs="Calibri"/>
          <w:lang w:eastAsia="pl-PL"/>
        </w:rPr>
        <w:t>ekspertyz</w:t>
      </w:r>
      <w:r w:rsidR="008B3916">
        <w:rPr>
          <w:rFonts w:eastAsia="Times New Roman" w:cs="Calibri"/>
          <w:lang w:eastAsia="pl-PL"/>
        </w:rPr>
        <w:t>a</w:t>
      </w:r>
      <w:r w:rsidR="00A20333">
        <w:rPr>
          <w:rFonts w:eastAsia="Times New Roman" w:cs="Calibri"/>
          <w:lang w:eastAsia="pl-PL"/>
        </w:rPr>
        <w:t xml:space="preserve"> </w:t>
      </w:r>
      <w:r w:rsidR="008B3916">
        <w:rPr>
          <w:rFonts w:eastAsia="Times New Roman" w:cs="Calibri"/>
          <w:lang w:eastAsia="pl-PL"/>
        </w:rPr>
        <w:t xml:space="preserve">potwierdzi zasadność zgłoszenia gwarancyjnego </w:t>
      </w:r>
      <w:r w:rsidR="00A20333">
        <w:rPr>
          <w:rFonts w:eastAsia="Times New Roman" w:cs="Calibri"/>
          <w:lang w:eastAsia="pl-PL"/>
        </w:rPr>
        <w:t>Wykonawca</w:t>
      </w:r>
      <w:r w:rsidR="008B3916">
        <w:rPr>
          <w:rFonts w:eastAsia="Times New Roman" w:cs="Calibri"/>
          <w:lang w:eastAsia="pl-PL"/>
        </w:rPr>
        <w:t>,</w:t>
      </w:r>
      <w:r w:rsidR="00A20333">
        <w:rPr>
          <w:rFonts w:eastAsia="Times New Roman" w:cs="Calibri"/>
          <w:lang w:eastAsia="pl-PL"/>
        </w:rPr>
        <w:t xml:space="preserve"> </w:t>
      </w:r>
      <w:r w:rsidR="008B3916">
        <w:rPr>
          <w:rFonts w:eastAsia="Times New Roman" w:cs="Calibri"/>
          <w:lang w:eastAsia="pl-PL"/>
        </w:rPr>
        <w:t xml:space="preserve">niezależnie od pozostałych obowiązków przewidzianych w dokumencie gwarancji lub przepisach prawa, </w:t>
      </w:r>
      <w:r w:rsidR="00A20333">
        <w:rPr>
          <w:rFonts w:eastAsia="Times New Roman" w:cs="Calibri"/>
          <w:lang w:eastAsia="pl-PL"/>
        </w:rPr>
        <w:t xml:space="preserve">zobowiązany jest </w:t>
      </w:r>
      <w:r w:rsidR="008B3916">
        <w:rPr>
          <w:rFonts w:eastAsia="Times New Roman" w:cs="Calibri"/>
          <w:lang w:eastAsia="pl-PL"/>
        </w:rPr>
        <w:t xml:space="preserve">zwrócić Zamawiającemu poniesione koszty związane z zapewnieniem </w:t>
      </w:r>
      <w:r w:rsidR="00A20333">
        <w:rPr>
          <w:rFonts w:eastAsia="Times New Roman" w:cs="Calibri"/>
          <w:lang w:eastAsia="pl-PL"/>
        </w:rPr>
        <w:t xml:space="preserve">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 w:rsidR="00A20333"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44E494D3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356E95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0AC94C80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356E95">
        <w:rPr>
          <w:szCs w:val="24"/>
        </w:rPr>
        <w:t xml:space="preserve">zwłokę </w:t>
      </w:r>
      <w:r>
        <w:rPr>
          <w:szCs w:val="24"/>
        </w:rPr>
        <w:t xml:space="preserve">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356E95">
        <w:rPr>
          <w:szCs w:val="24"/>
        </w:rPr>
        <w:t>brutto</w:t>
      </w:r>
      <w:r w:rsidR="00356E95" w:rsidRPr="00A93784">
        <w:rPr>
          <w:szCs w:val="24"/>
        </w:rPr>
        <w:t xml:space="preserve"> </w:t>
      </w:r>
      <w:r w:rsidRPr="00A93784">
        <w:rPr>
          <w:szCs w:val="24"/>
        </w:rPr>
        <w:t xml:space="preserve">określonego w § 3 za każdy dzień </w:t>
      </w:r>
      <w:r w:rsidR="00356E95">
        <w:rPr>
          <w:szCs w:val="24"/>
        </w:rPr>
        <w:t xml:space="preserve">zwłoki, jednak nie więcej niż 20% tego </w:t>
      </w:r>
      <w:r w:rsidR="00356E95" w:rsidRPr="00A93784">
        <w:rPr>
          <w:szCs w:val="24"/>
        </w:rPr>
        <w:t>wynagrodzenia</w:t>
      </w:r>
      <w:r w:rsidRPr="00A93784">
        <w:rPr>
          <w:szCs w:val="24"/>
        </w:rPr>
        <w:t>;</w:t>
      </w:r>
    </w:p>
    <w:p w14:paraId="6F6CAABD" w14:textId="144E7900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</w:t>
      </w:r>
      <w:r w:rsidR="00356E95">
        <w:rPr>
          <w:szCs w:val="24"/>
        </w:rPr>
        <w:t>zwłokę</w:t>
      </w:r>
      <w:r w:rsidR="00356E95" w:rsidRPr="00A93784">
        <w:rPr>
          <w:szCs w:val="24"/>
        </w:rPr>
        <w:t xml:space="preserve"> </w:t>
      </w:r>
      <w:r w:rsidRPr="00A93784">
        <w:rPr>
          <w:szCs w:val="24"/>
        </w:rPr>
        <w:t xml:space="preserve">w </w:t>
      </w:r>
      <w:r w:rsidR="004A70EA" w:rsidRPr="00A93784">
        <w:rPr>
          <w:szCs w:val="24"/>
        </w:rPr>
        <w:t xml:space="preserve">wykonaniu czynności opisanych w § 5 ust. 4 lit. a-c </w:t>
      </w:r>
      <w:r w:rsidR="00356E95">
        <w:rPr>
          <w:szCs w:val="24"/>
        </w:rPr>
        <w:t>w wysokości 0,5</w:t>
      </w:r>
      <w:r w:rsidR="00E656E4" w:rsidRPr="00A93784">
        <w:rPr>
          <w:szCs w:val="24"/>
        </w:rPr>
        <w:t xml:space="preserve">% wynagrodzenia brutto określonego w § 3 </w:t>
      </w:r>
      <w:r w:rsidR="00A24CD6" w:rsidRPr="00A93784">
        <w:rPr>
          <w:szCs w:val="24"/>
        </w:rPr>
        <w:t xml:space="preserve">za każdy dzień </w:t>
      </w:r>
      <w:r w:rsidR="00356E95">
        <w:rPr>
          <w:szCs w:val="24"/>
        </w:rPr>
        <w:t xml:space="preserve">zwłoki, jednak nie więcej niż 20% tego </w:t>
      </w:r>
      <w:r w:rsidR="00356E95" w:rsidRPr="00A93784">
        <w:rPr>
          <w:szCs w:val="24"/>
        </w:rPr>
        <w:t>wynagrodzenia</w:t>
      </w:r>
      <w:r w:rsidRPr="00A93784">
        <w:rPr>
          <w:szCs w:val="24"/>
        </w:rPr>
        <w:t>;</w:t>
      </w:r>
    </w:p>
    <w:p w14:paraId="36DEF5B1" w14:textId="74BB8C83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lastRenderedPageBreak/>
        <w:t>z tytułu rozwiązania bądź odstąpienia od umowy przez którąkolwiek ze Stron z przyczyn występujących po stronie Wykonawcy w wysokości 20% wyn</w:t>
      </w:r>
      <w:r w:rsidR="00A94600">
        <w:rPr>
          <w:szCs w:val="24"/>
        </w:rPr>
        <w:t>agrodzenia brutto określonego w </w:t>
      </w:r>
      <w:r w:rsidRPr="00A93784">
        <w:rPr>
          <w:szCs w:val="24"/>
        </w:rPr>
        <w:t>§ 3;</w:t>
      </w:r>
    </w:p>
    <w:p w14:paraId="25C3374E" w14:textId="031AB00F" w:rsidR="00D22F7B" w:rsidRPr="00D22F7B" w:rsidRDefault="003B7936" w:rsidP="003B7936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A20333" w:rsidRPr="00A93784">
        <w:rPr>
          <w:szCs w:val="24"/>
        </w:rPr>
        <w:t>każd</w:t>
      </w:r>
      <w:r>
        <w:rPr>
          <w:szCs w:val="24"/>
        </w:rPr>
        <w:t>y stwierdzony</w:t>
      </w:r>
      <w:r w:rsidR="00A20333" w:rsidRPr="00A93784">
        <w:rPr>
          <w:szCs w:val="24"/>
        </w:rPr>
        <w:t xml:space="preserve"> </w:t>
      </w:r>
      <w:r>
        <w:rPr>
          <w:szCs w:val="24"/>
        </w:rPr>
        <w:t xml:space="preserve">przypadek </w:t>
      </w:r>
      <w:r w:rsidR="00A20333" w:rsidRPr="00A93784">
        <w:rPr>
          <w:szCs w:val="24"/>
        </w:rPr>
        <w:t>naruszenia przez Wyko</w:t>
      </w:r>
      <w:r w:rsidR="00A94600">
        <w:rPr>
          <w:szCs w:val="24"/>
        </w:rPr>
        <w:t>nawcę obowiązków wynikających z </w:t>
      </w:r>
      <w:r w:rsidR="00A20333" w:rsidRPr="00A93784">
        <w:rPr>
          <w:szCs w:val="24"/>
        </w:rPr>
        <w:t xml:space="preserve">gwarancji lub rękojmi w wysokości </w:t>
      </w:r>
      <w:r w:rsidR="00C10148" w:rsidRPr="00A93784">
        <w:rPr>
          <w:szCs w:val="24"/>
        </w:rPr>
        <w:t>0,5</w:t>
      </w:r>
      <w:r w:rsidR="00A20333" w:rsidRPr="00A93784">
        <w:rPr>
          <w:szCs w:val="24"/>
        </w:rPr>
        <w:t xml:space="preserve">% wynagrodzenia </w:t>
      </w:r>
      <w:r w:rsidR="00356E95">
        <w:rPr>
          <w:szCs w:val="24"/>
        </w:rPr>
        <w:t>brutto</w:t>
      </w:r>
      <w:r w:rsidR="00356E95" w:rsidRPr="00A93784">
        <w:rPr>
          <w:szCs w:val="24"/>
        </w:rPr>
        <w:t xml:space="preserve"> </w:t>
      </w:r>
      <w:r w:rsidR="00A20333" w:rsidRPr="00A93784">
        <w:rPr>
          <w:szCs w:val="24"/>
        </w:rPr>
        <w:t>określonego w § 3</w:t>
      </w:r>
      <w:r>
        <w:rPr>
          <w:szCs w:val="24"/>
        </w:rPr>
        <w:t>.</w:t>
      </w:r>
    </w:p>
    <w:p w14:paraId="6C317D11" w14:textId="4957F4FE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356E95">
        <w:rPr>
          <w:rFonts w:asciiTheme="minorHAnsi" w:hAnsiTheme="minorHAnsi" w:cstheme="minorHAnsi"/>
        </w:rPr>
        <w:t>mownych nie może przekroczyć 20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102AE612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</w:t>
      </w:r>
      <w:r w:rsidR="00356E95">
        <w:rPr>
          <w:szCs w:val="24"/>
        </w:rPr>
        <w:t xml:space="preserve"> </w:t>
      </w:r>
      <w:r>
        <w:rPr>
          <w:szCs w:val="24"/>
        </w:rPr>
        <w:t xml:space="preserve">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66DD7AEB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</w:t>
      </w:r>
      <w:r w:rsidR="003B7936">
        <w:rPr>
          <w:rFonts w:eastAsia="Times New Roman" w:cs="Calibri"/>
          <w:lang w:eastAsia="pl-PL"/>
        </w:rPr>
        <w:t xml:space="preserve">niezależnie od pozostałych przesłanek przewidzianych w przepisach prawa </w:t>
      </w:r>
      <w:r w:rsidRPr="003672B2">
        <w:rPr>
          <w:rFonts w:eastAsia="Times New Roman" w:cs="Calibri"/>
          <w:lang w:eastAsia="pl-PL"/>
        </w:rPr>
        <w:t xml:space="preserve">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1A25FB3D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>, przy czym</w:t>
      </w:r>
      <w:r w:rsidR="00356E95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</w:t>
      </w:r>
      <w:r w:rsidR="003B7936" w:rsidRPr="003672B2">
        <w:rPr>
          <w:rFonts w:eastAsia="Times New Roman" w:cs="Calibri"/>
          <w:lang w:eastAsia="pl-PL"/>
        </w:rPr>
        <w:t>d</w:t>
      </w:r>
      <w:r w:rsidR="003B7936">
        <w:rPr>
          <w:rFonts w:eastAsia="Times New Roman" w:cs="Calibri"/>
          <w:lang w:eastAsia="pl-PL"/>
        </w:rPr>
        <w:t>ni</w:t>
      </w:r>
      <w:r w:rsidR="003B7936" w:rsidRPr="003672B2">
        <w:rPr>
          <w:rFonts w:eastAsia="Times New Roman" w:cs="Calibri"/>
          <w:lang w:eastAsia="pl-PL"/>
        </w:rPr>
        <w:t xml:space="preserve"> </w:t>
      </w:r>
      <w:r w:rsidR="008B15C9" w:rsidRPr="003672B2">
        <w:rPr>
          <w:rFonts w:eastAsia="Times New Roman" w:cs="Calibri"/>
          <w:lang w:eastAsia="pl-PL"/>
        </w:rPr>
        <w:t>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6731651E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</w:t>
      </w:r>
      <w:r w:rsidR="00356E95">
        <w:rPr>
          <w:rFonts w:eastAsia="Times New Roman" w:cs="Calibri"/>
          <w:lang w:eastAsia="pl-PL"/>
        </w:rPr>
        <w:t>siąca od powzięcia Wiadomości o </w:t>
      </w:r>
      <w:r w:rsidRPr="003672B2">
        <w:rPr>
          <w:rFonts w:eastAsia="Times New Roman" w:cs="Calibri"/>
          <w:lang w:eastAsia="pl-PL"/>
        </w:rPr>
        <w:t xml:space="preserve">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0F9F1178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356E95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Specyfikacji Istotnych Warunków Zamówienia.</w:t>
      </w:r>
    </w:p>
    <w:p w14:paraId="16A1E6AB" w14:textId="0BB4A2E4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Zamawiający dopuszcza możliwość zmian umowy w następującym zakresie i na określonych poniżej warunkach:</w:t>
      </w:r>
      <w:r w:rsidR="00356E95">
        <w:rPr>
          <w:rFonts w:eastAsia="Times New Roman" w:cs="Calibri"/>
          <w:lang w:eastAsia="pl-PL"/>
        </w:rPr>
        <w:t xml:space="preserve"> </w:t>
      </w:r>
    </w:p>
    <w:p w14:paraId="5C1AF275" w14:textId="2E8EBB2F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Zamawiający przewiduje zmiany w przypadku, gdy prz</w:t>
      </w:r>
      <w:r w:rsidR="00356E95">
        <w:rPr>
          <w:rFonts w:eastAsia="Times New Roman" w:cs="Calibri"/>
          <w:lang w:eastAsia="pl-PL"/>
        </w:rPr>
        <w:t>edmiot zamówienia zaoferowany w </w:t>
      </w:r>
      <w:r w:rsidRPr="000C4DF2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</w:t>
      </w:r>
      <w:r w:rsidR="0044097E">
        <w:rPr>
          <w:rFonts w:eastAsia="Times New Roman" w:cs="Calibri"/>
          <w:lang w:eastAsia="pl-PL"/>
        </w:rPr>
        <w:t xml:space="preserve"> zmiany</w:t>
      </w:r>
      <w:r w:rsidRPr="000C4DF2">
        <w:rPr>
          <w:rFonts w:eastAsia="Times New Roman" w:cs="Calibri"/>
          <w:lang w:eastAsia="pl-PL"/>
        </w:rPr>
        <w:t xml:space="preserve"> terminu wykonania i innych warunków udzielenia zamówienia zawartych w SWZ.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3B40F097" w14:textId="39D6B33E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wystąpienia "siły wyższej". "Siła wyższa" oznacza wydarzenie zewnętrzne, nieprzewidywalne i poza kontrolą stron niniejszej umowy, którego skutkom nie można zapobiec, występujące po podpisaniu umowy, a powodując</w:t>
      </w:r>
      <w:r w:rsidR="00356E95">
        <w:rPr>
          <w:rFonts w:eastAsia="Times New Roman" w:cs="Calibri"/>
          <w:lang w:eastAsia="pl-PL"/>
        </w:rPr>
        <w:t>e niemożliwość wywiązania się z </w:t>
      </w:r>
      <w:r w:rsidRPr="000C4DF2">
        <w:rPr>
          <w:rFonts w:eastAsia="Times New Roman" w:cs="Calibri"/>
          <w:lang w:eastAsia="pl-PL"/>
        </w:rPr>
        <w:t xml:space="preserve">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lastRenderedPageBreak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0B51E160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</w:t>
      </w:r>
      <w:r w:rsidR="003B7936">
        <w:rPr>
          <w:rFonts w:eastAsia="Times New Roman" w:cs="Calibri"/>
          <w:lang w:eastAsia="pl-PL"/>
        </w:rPr>
        <w:t xml:space="preserve">innych aniżeli opisane powyżej roszczenia wynikające z gwarancji, </w:t>
      </w:r>
      <w:r>
        <w:rPr>
          <w:rFonts w:eastAsia="Times New Roman" w:cs="Calibri"/>
          <w:lang w:eastAsia="pl-PL"/>
        </w:rPr>
        <w:t xml:space="preserve">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mową i przepisami powszechnie obowiązującego prawa albo zawiadomić Zamawiającego o odmowie uznania zasadności tych roszczeń w terminie 21 dni od dnia otrzymania zgłoszenia. Niezawiadomienie Zamawia</w:t>
      </w:r>
      <w:r w:rsidR="00A94600">
        <w:rPr>
          <w:rFonts w:eastAsia="Times New Roman" w:cs="Calibri"/>
          <w:lang w:eastAsia="pl-PL"/>
        </w:rPr>
        <w:t>jącego o stanowisku Wykonawcy w </w:t>
      </w:r>
      <w:r>
        <w:rPr>
          <w:rFonts w:eastAsia="Times New Roman" w:cs="Calibri"/>
          <w:lang w:eastAsia="pl-PL"/>
        </w:rPr>
        <w:t>kwestii zgłoszonych</w:t>
      </w:r>
      <w:r w:rsidR="00356E95">
        <w:rPr>
          <w:rFonts w:eastAsia="Times New Roman" w:cs="Calibri"/>
          <w:lang w:eastAsia="pl-PL"/>
        </w:rPr>
        <w:t xml:space="preserve"> roszczeń w terminie opisanym w </w:t>
      </w:r>
      <w:r>
        <w:rPr>
          <w:rFonts w:eastAsia="Times New Roman" w:cs="Calibri"/>
          <w:lang w:eastAsia="pl-PL"/>
        </w:rPr>
        <w:t>zdaniu poprzedzającym jest równoznaczne z odmową u</w:t>
      </w:r>
      <w:r w:rsidR="00356E95">
        <w:rPr>
          <w:rFonts w:eastAsia="Times New Roman" w:cs="Calibri"/>
          <w:lang w:eastAsia="pl-PL"/>
        </w:rPr>
        <w:t>znania roszczeń Zamawiającego w </w:t>
      </w:r>
      <w:r>
        <w:rPr>
          <w:rFonts w:eastAsia="Times New Roman" w:cs="Calibri"/>
          <w:lang w:eastAsia="pl-PL"/>
        </w:rPr>
        <w:t xml:space="preserve">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237BB822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356E95">
        <w:rPr>
          <w:rFonts w:eastAsia="Times New Roman" w:cs="Calibri"/>
          <w:lang w:eastAsia="pl-PL"/>
        </w:rPr>
        <w:t xml:space="preserve"> </w:t>
      </w:r>
      <w:r w:rsidRPr="00D22F7B">
        <w:rPr>
          <w:rFonts w:eastAsia="Times New Roman" w:cs="Calibri"/>
          <w:lang w:eastAsia="pl-PL"/>
        </w:rPr>
        <w:t xml:space="preserve">ustawy z dnia 11 września 2019 r. – Prawo zamówień publicznych </w:t>
      </w:r>
      <w:r w:rsidR="00A94600">
        <w:rPr>
          <w:rFonts w:eastAsia="Times New Roman" w:cs="Calibri"/>
          <w:lang w:eastAsia="pl-PL"/>
        </w:rPr>
        <w:t>(Dz. U. z 2023 r. poz. 1605 z </w:t>
      </w:r>
      <w:proofErr w:type="spellStart"/>
      <w:r w:rsidR="00DC1A4F">
        <w:rPr>
          <w:rFonts w:eastAsia="Times New Roman" w:cs="Calibri"/>
          <w:lang w:eastAsia="pl-PL"/>
        </w:rPr>
        <w:t>późn</w:t>
      </w:r>
      <w:proofErr w:type="spellEnd"/>
      <w:r w:rsidR="00DC1A4F">
        <w:rPr>
          <w:rFonts w:eastAsia="Times New Roman" w:cs="Calibri"/>
          <w:lang w:eastAsia="pl-PL"/>
        </w:rPr>
        <w:t>. zm.)</w:t>
      </w:r>
    </w:p>
    <w:p w14:paraId="1572D65E" w14:textId="47842B4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właściwemu ze względu na siedzibę Zamawiającego.</w:t>
      </w:r>
    </w:p>
    <w:p w14:paraId="4DFCCD87" w14:textId="77777777" w:rsidR="0044097E" w:rsidRDefault="0044097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71968646" w14:textId="2F43901F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C5294" w14:textId="77777777" w:rsidR="00F61127" w:rsidRDefault="00F61127" w:rsidP="002526DB">
      <w:pPr>
        <w:spacing w:after="0" w:line="240" w:lineRule="auto"/>
      </w:pPr>
      <w:r>
        <w:separator/>
      </w:r>
    </w:p>
  </w:endnote>
  <w:endnote w:type="continuationSeparator" w:id="0">
    <w:p w14:paraId="44E27DC0" w14:textId="77777777" w:rsidR="00F61127" w:rsidRDefault="00F6112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339EA943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5B0">
          <w:rPr>
            <w:noProof/>
          </w:rPr>
          <w:t>4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B9988" w14:textId="77777777" w:rsidR="00F61127" w:rsidRDefault="00F61127" w:rsidP="002526DB">
      <w:pPr>
        <w:spacing w:after="0" w:line="240" w:lineRule="auto"/>
      </w:pPr>
      <w:r>
        <w:separator/>
      </w:r>
    </w:p>
  </w:footnote>
  <w:footnote w:type="continuationSeparator" w:id="0">
    <w:p w14:paraId="38E81E33" w14:textId="77777777" w:rsidR="00F61127" w:rsidRDefault="00F6112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646AAB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5B836C33"/>
    <w:multiLevelType w:val="hybridMultilevel"/>
    <w:tmpl w:val="4CE8E414"/>
    <w:lvl w:ilvl="0" w:tplc="446E8F5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0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1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9" w15:restartNumberingAfterBreak="0">
    <w:nsid w:val="7F401AA0"/>
    <w:multiLevelType w:val="hybridMultilevel"/>
    <w:tmpl w:val="55B21B88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CBA3764"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</w:num>
  <w:num w:numId="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0"/>
    <w:lvlOverride w:ilvl="0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2"/>
  </w:num>
  <w:num w:numId="16">
    <w:abstractNumId w:val="40"/>
  </w:num>
  <w:num w:numId="17">
    <w:abstractNumId w:val="4"/>
  </w:num>
  <w:num w:numId="18">
    <w:abstractNumId w:val="7"/>
  </w:num>
  <w:num w:numId="19">
    <w:abstractNumId w:val="1"/>
  </w:num>
  <w:num w:numId="20">
    <w:abstractNumId w:val="38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9"/>
  </w:num>
  <w:num w:numId="32">
    <w:abstractNumId w:val="31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7"/>
  </w:num>
  <w:num w:numId="40">
    <w:abstractNumId w:val="18"/>
  </w:num>
  <w:num w:numId="41">
    <w:abstractNumId w:val="35"/>
  </w:num>
  <w:num w:numId="42">
    <w:abstractNumId w:val="27"/>
  </w:num>
  <w:num w:numId="43">
    <w:abstractNumId w:val="26"/>
  </w:num>
  <w:num w:numId="4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</w:num>
  <w:num w:numId="46">
    <w:abstractNumId w:val="39"/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62EA"/>
    <w:rsid w:val="00007580"/>
    <w:rsid w:val="00015ED2"/>
    <w:rsid w:val="00024428"/>
    <w:rsid w:val="000246A6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554A"/>
    <w:rsid w:val="00167D36"/>
    <w:rsid w:val="001800ED"/>
    <w:rsid w:val="00193DF2"/>
    <w:rsid w:val="001C0428"/>
    <w:rsid w:val="001F2FE4"/>
    <w:rsid w:val="00203A1A"/>
    <w:rsid w:val="0021310F"/>
    <w:rsid w:val="00216CF6"/>
    <w:rsid w:val="00221394"/>
    <w:rsid w:val="00225819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2D75B0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56E95"/>
    <w:rsid w:val="00364C72"/>
    <w:rsid w:val="003672B2"/>
    <w:rsid w:val="0037530F"/>
    <w:rsid w:val="003837F8"/>
    <w:rsid w:val="00384A46"/>
    <w:rsid w:val="00386D70"/>
    <w:rsid w:val="0039225D"/>
    <w:rsid w:val="003B6307"/>
    <w:rsid w:val="003B77C2"/>
    <w:rsid w:val="003B7936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097E"/>
    <w:rsid w:val="00441B49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5656E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52F"/>
    <w:rsid w:val="005F773E"/>
    <w:rsid w:val="00627862"/>
    <w:rsid w:val="00633F18"/>
    <w:rsid w:val="0063414B"/>
    <w:rsid w:val="00635619"/>
    <w:rsid w:val="00641B21"/>
    <w:rsid w:val="00642394"/>
    <w:rsid w:val="006425CC"/>
    <w:rsid w:val="00653E48"/>
    <w:rsid w:val="00653EB2"/>
    <w:rsid w:val="0069036E"/>
    <w:rsid w:val="006925C3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16DA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3916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4393A"/>
    <w:rsid w:val="00950F67"/>
    <w:rsid w:val="009521AF"/>
    <w:rsid w:val="00954449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02A"/>
    <w:rsid w:val="009E041D"/>
    <w:rsid w:val="009E2433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4600"/>
    <w:rsid w:val="00A95AA9"/>
    <w:rsid w:val="00AA0ED1"/>
    <w:rsid w:val="00AB313C"/>
    <w:rsid w:val="00AD16C9"/>
    <w:rsid w:val="00AD7A2F"/>
    <w:rsid w:val="00AE2838"/>
    <w:rsid w:val="00AE41CE"/>
    <w:rsid w:val="00B07924"/>
    <w:rsid w:val="00B11966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C2C7F"/>
    <w:rsid w:val="00BD6646"/>
    <w:rsid w:val="00BE4D3B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A79C6"/>
    <w:rsid w:val="00CC09C5"/>
    <w:rsid w:val="00CC359F"/>
    <w:rsid w:val="00CD2C4F"/>
    <w:rsid w:val="00CD37A1"/>
    <w:rsid w:val="00CF71D6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1A4F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47D25"/>
    <w:rsid w:val="00E55185"/>
    <w:rsid w:val="00E567A5"/>
    <w:rsid w:val="00E574D6"/>
    <w:rsid w:val="00E656E4"/>
    <w:rsid w:val="00E65962"/>
    <w:rsid w:val="00E8400D"/>
    <w:rsid w:val="00E95A25"/>
    <w:rsid w:val="00ED34B5"/>
    <w:rsid w:val="00ED4024"/>
    <w:rsid w:val="00EE501F"/>
    <w:rsid w:val="00F10CAE"/>
    <w:rsid w:val="00F1527C"/>
    <w:rsid w:val="00F27E43"/>
    <w:rsid w:val="00F33BD5"/>
    <w:rsid w:val="00F4196E"/>
    <w:rsid w:val="00F55A15"/>
    <w:rsid w:val="00F61127"/>
    <w:rsid w:val="00F61DDC"/>
    <w:rsid w:val="00F61FC5"/>
    <w:rsid w:val="00F65EE5"/>
    <w:rsid w:val="00F83248"/>
    <w:rsid w:val="00F85848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3D32E-906E-416D-AD3B-D639691C7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1806</Words>
  <Characters>10841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2023-11-15T07:52:00Z</cp:lastPrinted>
  <dcterms:created xsi:type="dcterms:W3CDTF">2024-01-10T13:06:00Z</dcterms:created>
  <dcterms:modified xsi:type="dcterms:W3CDTF">2024-01-10T13:06:00Z</dcterms:modified>
</cp:coreProperties>
</file>