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5291F" w:rsidRPr="00E5291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5291F" w:rsidRPr="00E5291F">
        <w:rPr>
          <w:rFonts w:ascii="Calibri" w:hAnsi="Calibri"/>
          <w:b/>
          <w:bCs/>
          <w:i/>
        </w:rPr>
        <w:t>CRZP/7/2024/AZP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5291F" w:rsidRPr="00E5291F">
        <w:rPr>
          <w:rFonts w:ascii="Calibri" w:hAnsi="Calibri"/>
          <w:b/>
          <w:bCs/>
          <w:i/>
        </w:rPr>
        <w:t>Upominki reklamowe z logo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5291F" w:rsidRPr="00E5291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5291F" w:rsidRPr="00E5291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5291F" w:rsidRPr="00E5291F">
        <w:rPr>
          <w:rFonts w:ascii="Calibri" w:hAnsi="Calibri" w:cs="Tahoma"/>
          <w:b/>
          <w:sz w:val="22"/>
          <w:szCs w:val="22"/>
        </w:rPr>
        <w:t>Upominki reklamowe z logo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5291F" w:rsidRPr="00CA123E" w:rsidTr="00111F98">
        <w:trPr>
          <w:jc w:val="center"/>
        </w:trPr>
        <w:tc>
          <w:tcPr>
            <w:tcW w:w="1729" w:type="dxa"/>
          </w:tcPr>
          <w:p w:rsidR="00E5291F" w:rsidRPr="00CA123E" w:rsidRDefault="00E5291F" w:rsidP="00111F9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5291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E5291F" w:rsidRPr="00CA123E" w:rsidRDefault="00E5291F" w:rsidP="00111F9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5291F">
              <w:rPr>
                <w:rFonts w:ascii="Calibri" w:hAnsi="Calibri" w:cs="Tahoma"/>
                <w:sz w:val="22"/>
                <w:szCs w:val="22"/>
              </w:rPr>
              <w:t>Kubek granatowy</w:t>
            </w:r>
            <w:r w:rsidR="00C63619">
              <w:rPr>
                <w:rFonts w:ascii="Calibri" w:hAnsi="Calibri" w:cs="Tahoma"/>
                <w:sz w:val="22"/>
                <w:szCs w:val="22"/>
              </w:rPr>
              <w:t>, 500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5291F" w:rsidRPr="00CA123E" w:rsidRDefault="00E5291F" w:rsidP="00111F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5291F" w:rsidRPr="00CA123E" w:rsidRDefault="00E5291F" w:rsidP="00111F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5291F" w:rsidRPr="00CA123E" w:rsidRDefault="00E5291F" w:rsidP="00111F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C63619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E5291F" w:rsidRPr="00CA123E" w:rsidRDefault="00E5291F" w:rsidP="00111F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5291F" w:rsidRDefault="00E5291F" w:rsidP="00111F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5291F" w:rsidRDefault="00E5291F" w:rsidP="00111F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63619" w:rsidRDefault="00C63619" w:rsidP="00111F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63619" w:rsidRPr="004358D1" w:rsidRDefault="00C63619" w:rsidP="00C6361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63619" w:rsidRDefault="00C63619" w:rsidP="00C63619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63619" w:rsidRPr="006F75D7" w:rsidRDefault="00C63619" w:rsidP="00111F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5291F" w:rsidRPr="00CA123E" w:rsidTr="00111F98">
        <w:trPr>
          <w:jc w:val="center"/>
        </w:trPr>
        <w:tc>
          <w:tcPr>
            <w:tcW w:w="1729" w:type="dxa"/>
          </w:tcPr>
          <w:p w:rsidR="00E5291F" w:rsidRPr="00CA123E" w:rsidRDefault="00E5291F" w:rsidP="00111F9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5291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E5291F" w:rsidRPr="00CA123E" w:rsidRDefault="00E5291F" w:rsidP="00111F9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5291F">
              <w:rPr>
                <w:rFonts w:ascii="Calibri" w:hAnsi="Calibri" w:cs="Tahoma"/>
                <w:sz w:val="22"/>
                <w:szCs w:val="22"/>
              </w:rPr>
              <w:t>Czekoladki w sztabce</w:t>
            </w:r>
            <w:r w:rsidR="00C63619">
              <w:rPr>
                <w:rFonts w:ascii="Calibri" w:hAnsi="Calibri" w:cs="Tahoma"/>
                <w:sz w:val="22"/>
                <w:szCs w:val="22"/>
              </w:rPr>
              <w:t>, 500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5291F" w:rsidRPr="00CA123E" w:rsidRDefault="00E5291F" w:rsidP="00111F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5291F" w:rsidRPr="00CA123E" w:rsidRDefault="00E5291F" w:rsidP="00111F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5291F" w:rsidRPr="00CA123E" w:rsidRDefault="00E5291F" w:rsidP="00111F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C63619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E5291F" w:rsidRPr="00CA123E" w:rsidRDefault="00E5291F" w:rsidP="00111F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5291F" w:rsidRDefault="00E5291F" w:rsidP="00111F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5291F" w:rsidRDefault="00E5291F" w:rsidP="00111F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63619" w:rsidRPr="004358D1" w:rsidRDefault="00C63619" w:rsidP="00C6361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63619" w:rsidRDefault="00C63619" w:rsidP="00C63619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63619" w:rsidRPr="006F75D7" w:rsidRDefault="00C63619" w:rsidP="00111F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5291F" w:rsidRPr="00CA123E" w:rsidTr="00111F98">
        <w:trPr>
          <w:jc w:val="center"/>
        </w:trPr>
        <w:tc>
          <w:tcPr>
            <w:tcW w:w="1729" w:type="dxa"/>
          </w:tcPr>
          <w:p w:rsidR="00E5291F" w:rsidRPr="00CA123E" w:rsidRDefault="00E5291F" w:rsidP="00111F9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5291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E5291F" w:rsidRPr="00CA123E" w:rsidRDefault="00E5291F" w:rsidP="00111F9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5291F">
              <w:rPr>
                <w:rFonts w:ascii="Calibri" w:hAnsi="Calibri" w:cs="Tahoma"/>
                <w:sz w:val="22"/>
                <w:szCs w:val="22"/>
              </w:rPr>
              <w:t>Torba papierowa</w:t>
            </w:r>
            <w:r w:rsidR="00C63619">
              <w:rPr>
                <w:rFonts w:ascii="Calibri" w:hAnsi="Calibri" w:cs="Tahoma"/>
                <w:sz w:val="22"/>
                <w:szCs w:val="22"/>
              </w:rPr>
              <w:t>, 1000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5291F" w:rsidRPr="00CA123E" w:rsidRDefault="00E5291F" w:rsidP="00111F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5291F" w:rsidRPr="00CA123E" w:rsidRDefault="00E5291F" w:rsidP="00111F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5291F" w:rsidRPr="00CA123E" w:rsidRDefault="00E5291F" w:rsidP="00111F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C63619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E5291F" w:rsidRPr="00CA123E" w:rsidRDefault="00E5291F" w:rsidP="00111F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5291F" w:rsidRDefault="00E5291F" w:rsidP="00111F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5291F" w:rsidRDefault="00E5291F" w:rsidP="00111F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63619" w:rsidRPr="004358D1" w:rsidRDefault="00C63619" w:rsidP="00C6361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63619" w:rsidRDefault="00C63619" w:rsidP="00C63619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63619" w:rsidRPr="006F75D7" w:rsidRDefault="00C63619" w:rsidP="00111F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6361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C63619">
        <w:rPr>
          <w:rFonts w:ascii="Calibri" w:hAnsi="Calibri" w:cs="Calibri"/>
          <w:sz w:val="22"/>
          <w:szCs w:val="22"/>
        </w:rPr>
        <w:t>i zasadami postępowania</w:t>
      </w:r>
      <w:r w:rsidRPr="00C63619">
        <w:rPr>
          <w:rFonts w:ascii="Calibri" w:hAnsi="Calibri" w:cs="Calibri"/>
          <w:sz w:val="22"/>
          <w:szCs w:val="22"/>
        </w:rPr>
        <w:t>.</w:t>
      </w:r>
      <w:r w:rsidR="00110C43" w:rsidRPr="00C63619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6361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6361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63619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C63619">
        <w:rPr>
          <w:rFonts w:ascii="Calibri" w:hAnsi="Calibri" w:cs="Tahoma"/>
          <w:sz w:val="22"/>
          <w:szCs w:val="22"/>
        </w:rPr>
        <w:t>dostaw</w:t>
      </w:r>
      <w:r w:rsidR="002301EC" w:rsidRPr="00C63619">
        <w:rPr>
          <w:rFonts w:ascii="Calibri" w:hAnsi="Calibri" w:cs="Tahoma"/>
          <w:sz w:val="22"/>
          <w:szCs w:val="22"/>
        </w:rPr>
        <w:t xml:space="preserve"> wynosi </w:t>
      </w:r>
      <w:r w:rsidR="00C63619" w:rsidRPr="00C63619">
        <w:rPr>
          <w:rFonts w:ascii="Calibri" w:hAnsi="Calibri" w:cs="Tahoma"/>
          <w:b/>
          <w:sz w:val="22"/>
          <w:szCs w:val="22"/>
        </w:rPr>
        <w:t>12</w:t>
      </w:r>
      <w:r w:rsidR="00CE57E9" w:rsidRPr="00C63619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C6361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63619">
        <w:rPr>
          <w:rFonts w:ascii="Calibri" w:hAnsi="Calibri" w:cs="Tahoma"/>
          <w:sz w:val="22"/>
          <w:szCs w:val="22"/>
        </w:rPr>
        <w:t xml:space="preserve"> </w:t>
      </w:r>
      <w:r w:rsidR="002301EC" w:rsidRPr="00C63619">
        <w:rPr>
          <w:rFonts w:ascii="Calibri" w:hAnsi="Calibri" w:cs="Tahoma"/>
          <w:sz w:val="22"/>
          <w:szCs w:val="22"/>
        </w:rPr>
        <w:t xml:space="preserve"> </w:t>
      </w:r>
      <w:r w:rsidR="00CE57E9" w:rsidRPr="00C63619">
        <w:rPr>
          <w:rFonts w:ascii="Calibri" w:hAnsi="Calibri" w:cs="Tahoma"/>
          <w:sz w:val="22"/>
          <w:szCs w:val="22"/>
        </w:rPr>
        <w:t xml:space="preserve">licząc od daty </w:t>
      </w:r>
      <w:r w:rsidRPr="00C63619">
        <w:rPr>
          <w:rFonts w:ascii="Calibri" w:hAnsi="Calibri" w:cs="Tahoma"/>
          <w:sz w:val="22"/>
          <w:szCs w:val="22"/>
        </w:rPr>
        <w:t>odbioru końcowego.</w:t>
      </w:r>
    </w:p>
    <w:p w:rsidR="00AE009B" w:rsidRPr="00C6361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6361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C63619">
        <w:rPr>
          <w:rFonts w:ascii="Calibri" w:hAnsi="Calibri" w:cs="Tahoma"/>
          <w:sz w:val="22"/>
          <w:szCs w:val="22"/>
        </w:rPr>
        <w:t>czas wykazany w SWZ</w:t>
      </w:r>
      <w:r w:rsidRPr="00C63619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0A9" w:rsidRDefault="005810A9">
      <w:r>
        <w:separator/>
      </w:r>
    </w:p>
  </w:endnote>
  <w:endnote w:type="continuationSeparator" w:id="0">
    <w:p w:rsidR="005810A9" w:rsidRDefault="00581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91F" w:rsidRDefault="00E529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91F" w:rsidRDefault="00E52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0A9" w:rsidRDefault="005810A9">
      <w:r>
        <w:separator/>
      </w:r>
    </w:p>
  </w:footnote>
  <w:footnote w:type="continuationSeparator" w:id="0">
    <w:p w:rsidR="005810A9" w:rsidRDefault="005810A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5291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Upominki reklamowe z logo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C289952"/>
    <w:lvl w:ilvl="0" w:tplc="8506ADD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810A9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6361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5291F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317AB5E"/>
  <w15:chartTrackingRefBased/>
  <w15:docId w15:val="{AA44D91C-8FBA-4A4B-B227-35CBEE021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17AB6-9C40-4F47-99D3-66D1C726E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647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2024-01-17T11:27:00Z</cp:lastPrinted>
  <dcterms:created xsi:type="dcterms:W3CDTF">2024-01-17T11:27:00Z</dcterms:created>
  <dcterms:modified xsi:type="dcterms:W3CDTF">2024-01-17T11:27:00Z</dcterms:modified>
</cp:coreProperties>
</file>