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3A88" w:rsidRPr="00AD45A9" w:rsidRDefault="00BF068D" w:rsidP="00FD4A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BF068D">
        <w:rPr>
          <w:rFonts w:ascii="Arial" w:hAnsi="Arial" w:cs="Arial"/>
          <w:sz w:val="24"/>
          <w:szCs w:val="24"/>
        </w:rPr>
        <w:t>Częstochowa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BF068D">
        <w:rPr>
          <w:rFonts w:ascii="Arial" w:hAnsi="Arial" w:cs="Arial"/>
          <w:sz w:val="24"/>
          <w:szCs w:val="24"/>
        </w:rPr>
        <w:t>2024-01-04</w:t>
      </w:r>
    </w:p>
    <w:p w:rsidR="00843A88" w:rsidRPr="00AD45A9" w:rsidRDefault="00BF068D" w:rsidP="00843A8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F068D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43A88" w:rsidRPr="00AD45A9" w:rsidRDefault="00BF068D" w:rsidP="00843A88">
      <w:pPr>
        <w:spacing w:line="360" w:lineRule="auto"/>
        <w:rPr>
          <w:rFonts w:ascii="Arial" w:hAnsi="Arial" w:cs="Arial"/>
          <w:sz w:val="24"/>
          <w:szCs w:val="24"/>
        </w:rPr>
      </w:pPr>
      <w:r w:rsidRPr="00BF068D">
        <w:rPr>
          <w:rFonts w:ascii="Arial" w:hAnsi="Arial" w:cs="Arial"/>
          <w:sz w:val="24"/>
          <w:szCs w:val="24"/>
        </w:rPr>
        <w:t>Dąbrowskiego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BF068D">
        <w:rPr>
          <w:rFonts w:ascii="Arial" w:hAnsi="Arial" w:cs="Arial"/>
          <w:sz w:val="24"/>
          <w:szCs w:val="24"/>
        </w:rPr>
        <w:t>69</w:t>
      </w:r>
    </w:p>
    <w:p w:rsidR="00843A88" w:rsidRDefault="00BF068D" w:rsidP="00843A88">
      <w:pPr>
        <w:rPr>
          <w:rFonts w:ascii="Arial" w:hAnsi="Arial" w:cs="Arial"/>
          <w:sz w:val="24"/>
          <w:szCs w:val="24"/>
        </w:rPr>
      </w:pPr>
      <w:r w:rsidRPr="00BF068D">
        <w:rPr>
          <w:rFonts w:ascii="Arial" w:hAnsi="Arial" w:cs="Arial"/>
          <w:sz w:val="24"/>
          <w:szCs w:val="24"/>
        </w:rPr>
        <w:t>42-201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BF068D">
        <w:rPr>
          <w:rFonts w:ascii="Arial" w:hAnsi="Arial" w:cs="Arial"/>
          <w:sz w:val="24"/>
          <w:szCs w:val="24"/>
        </w:rPr>
        <w:t>Częstochowa</w:t>
      </w:r>
    </w:p>
    <w:p w:rsidR="002E26FB" w:rsidRDefault="002E26FB" w:rsidP="00843A88">
      <w:pPr>
        <w:rPr>
          <w:rFonts w:ascii="Arial" w:hAnsi="Arial" w:cs="Arial"/>
          <w:sz w:val="24"/>
          <w:szCs w:val="24"/>
        </w:rPr>
      </w:pPr>
    </w:p>
    <w:p w:rsidR="002E26FB" w:rsidRPr="00AD45A9" w:rsidRDefault="002E26FB" w:rsidP="00843A8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RK-</w:t>
      </w:r>
      <w:r w:rsidR="00EF4D5B">
        <w:rPr>
          <w:rFonts w:ascii="Arial" w:hAnsi="Arial" w:cs="Arial"/>
          <w:sz w:val="24"/>
          <w:szCs w:val="24"/>
        </w:rPr>
        <w:t>02/24</w:t>
      </w:r>
      <w:bookmarkStart w:id="0" w:name="_GoBack"/>
      <w:bookmarkEnd w:id="0"/>
    </w:p>
    <w:p w:rsidR="002E26FB" w:rsidRDefault="002E26FB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</w:p>
    <w:p w:rsidR="00843A88" w:rsidRPr="00AD45A9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843A88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:rsidR="004E4B64" w:rsidRPr="004E4B64" w:rsidRDefault="004E4B64" w:rsidP="004E4B64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178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  <w:gridCol w:w="106"/>
      </w:tblGrid>
      <w:tr w:rsidR="004E4B64" w:rsidRPr="004E4B64" w:rsidTr="002E26FB">
        <w:trPr>
          <w:gridAfter w:val="1"/>
          <w:wAfter w:w="106" w:type="dxa"/>
        </w:trPr>
        <w:tc>
          <w:tcPr>
            <w:tcW w:w="2269" w:type="dxa"/>
            <w:shd w:val="clear" w:color="auto" w:fill="auto"/>
          </w:tcPr>
          <w:p w:rsidR="004E4B64" w:rsidRPr="004E4B64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4E4B64" w:rsidRDefault="00BF068D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F068D">
              <w:rPr>
                <w:rFonts w:ascii="Arial" w:hAnsi="Arial" w:cs="Arial"/>
                <w:bCs/>
                <w:sz w:val="24"/>
                <w:szCs w:val="24"/>
              </w:rPr>
              <w:t>Przebudowa pomieszczeń w budynku Wydziału Zarządzania Politechniki Częstochowskiej ETAP II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BF068D" w:rsidRPr="004E4B64" w:rsidTr="002E26FB">
        <w:trPr>
          <w:gridAfter w:val="1"/>
          <w:wAfter w:w="106" w:type="dxa"/>
        </w:trPr>
        <w:tc>
          <w:tcPr>
            <w:tcW w:w="2269" w:type="dxa"/>
            <w:shd w:val="clear" w:color="auto" w:fill="auto"/>
          </w:tcPr>
          <w:p w:rsidR="00BF068D" w:rsidRPr="004E4B64" w:rsidRDefault="00BF068D" w:rsidP="00B5000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F068D" w:rsidRDefault="00BF068D" w:rsidP="00B5000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F068D">
              <w:rPr>
                <w:rFonts w:ascii="Arial" w:hAnsi="Arial" w:cs="Arial"/>
                <w:bCs/>
                <w:sz w:val="24"/>
                <w:szCs w:val="24"/>
              </w:rPr>
              <w:t>RK-NZ.261.113.2023.ŁZ</w:t>
            </w:r>
          </w:p>
          <w:p w:rsidR="002E26FB" w:rsidRPr="004E4B64" w:rsidRDefault="002E26FB" w:rsidP="00B5000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843A88" w:rsidRPr="00AD45A9" w:rsidTr="002E26FB">
        <w:tblPrEx>
          <w:tblBorders>
            <w:top w:val="single" w:sz="4" w:space="0" w:color="A6A6A6"/>
            <w:left w:val="single" w:sz="4" w:space="0" w:color="A6A6A6"/>
            <w:bottom w:val="single" w:sz="4" w:space="0" w:color="A6A6A6"/>
            <w:right w:val="single" w:sz="4" w:space="0" w:color="A6A6A6"/>
            <w:insideH w:val="single" w:sz="4" w:space="0" w:color="A6A6A6"/>
            <w:insideV w:val="single" w:sz="4" w:space="0" w:color="A6A6A6"/>
          </w:tblBorders>
        </w:tblPrEx>
        <w:tc>
          <w:tcPr>
            <w:tcW w:w="9178" w:type="dxa"/>
            <w:gridSpan w:val="3"/>
            <w:shd w:val="clear" w:color="auto" w:fill="F2F2F2"/>
            <w:hideMark/>
          </w:tcPr>
          <w:p w:rsidR="00843A88" w:rsidRPr="00AD45A9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:rsidR="0012774F" w:rsidRPr="00E935D6" w:rsidRDefault="00520165" w:rsidP="004E4B64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BF068D" w:rsidRPr="00BF068D">
        <w:rPr>
          <w:rFonts w:ascii="Arial" w:hAnsi="Arial" w:cs="Arial"/>
          <w:b/>
          <w:sz w:val="24"/>
          <w:szCs w:val="24"/>
        </w:rPr>
        <w:t>Politechnika Częstochowska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BF068D" w:rsidRPr="00BF068D">
        <w:rPr>
          <w:rFonts w:ascii="Arial" w:hAnsi="Arial" w:cs="Arial"/>
          <w:sz w:val="24"/>
          <w:szCs w:val="24"/>
        </w:rPr>
        <w:t>(</w:t>
      </w:r>
      <w:proofErr w:type="spellStart"/>
      <w:r w:rsidR="00BF068D" w:rsidRPr="00BF068D">
        <w:rPr>
          <w:rFonts w:ascii="Arial" w:hAnsi="Arial" w:cs="Arial"/>
          <w:sz w:val="24"/>
          <w:szCs w:val="24"/>
        </w:rPr>
        <w:t>t.j</w:t>
      </w:r>
      <w:proofErr w:type="spellEnd"/>
      <w:r w:rsidR="00BF068D" w:rsidRPr="00BF068D">
        <w:rPr>
          <w:rFonts w:ascii="Arial" w:hAnsi="Arial" w:cs="Arial"/>
          <w:sz w:val="24"/>
          <w:szCs w:val="24"/>
        </w:rPr>
        <w:t>. Dz. U. z 2023r. poz. 1605)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F068D" w:rsidRPr="00E935D6" w:rsidTr="00B50003">
        <w:tc>
          <w:tcPr>
            <w:tcW w:w="9356" w:type="dxa"/>
            <w:shd w:val="clear" w:color="auto" w:fill="auto"/>
          </w:tcPr>
          <w:p w:rsidR="00BF068D" w:rsidRDefault="002E26FB" w:rsidP="00B50003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Pytania:</w:t>
            </w:r>
          </w:p>
          <w:p w:rsidR="002E26FB" w:rsidRPr="004E4B64" w:rsidRDefault="002E26FB" w:rsidP="00B50003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BF068D" w:rsidRPr="00BF068D" w:rsidRDefault="00BF068D" w:rsidP="00B50003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F068D">
              <w:rPr>
                <w:rFonts w:ascii="Arial" w:hAnsi="Arial" w:cs="Arial"/>
                <w:sz w:val="24"/>
                <w:szCs w:val="24"/>
              </w:rPr>
              <w:t>1.</w:t>
            </w:r>
            <w:r w:rsidRPr="00BF068D">
              <w:rPr>
                <w:rFonts w:ascii="Arial" w:hAnsi="Arial" w:cs="Arial"/>
                <w:sz w:val="24"/>
                <w:szCs w:val="24"/>
              </w:rPr>
              <w:tab/>
              <w:t>Prosimy o dostarczenie brakujących rysunków projektu branży elektrycznej:</w:t>
            </w:r>
          </w:p>
          <w:p w:rsidR="00BF068D" w:rsidRPr="00BF068D" w:rsidRDefault="00BF068D" w:rsidP="00B50003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F068D">
              <w:rPr>
                <w:rFonts w:ascii="Arial" w:hAnsi="Arial" w:cs="Arial"/>
                <w:sz w:val="24"/>
                <w:szCs w:val="24"/>
              </w:rPr>
              <w:t>a.</w:t>
            </w:r>
            <w:r w:rsidRPr="00BF068D">
              <w:rPr>
                <w:rFonts w:ascii="Arial" w:hAnsi="Arial" w:cs="Arial"/>
                <w:sz w:val="24"/>
                <w:szCs w:val="24"/>
              </w:rPr>
              <w:tab/>
              <w:t>pomieszczenie Dziekana i sekretariat</w:t>
            </w:r>
          </w:p>
          <w:p w:rsidR="00BF068D" w:rsidRPr="00BF068D" w:rsidRDefault="00BF068D" w:rsidP="00B50003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F068D">
              <w:rPr>
                <w:rFonts w:ascii="Arial" w:hAnsi="Arial" w:cs="Arial"/>
                <w:sz w:val="24"/>
                <w:szCs w:val="24"/>
              </w:rPr>
              <w:t>b.</w:t>
            </w:r>
            <w:r w:rsidRPr="00BF068D">
              <w:rPr>
                <w:rFonts w:ascii="Arial" w:hAnsi="Arial" w:cs="Arial"/>
                <w:sz w:val="24"/>
                <w:szCs w:val="24"/>
              </w:rPr>
              <w:tab/>
              <w:t>pomieszczenia 106; 109; 110; 114; 115; 201; 208a; 208b; 314; 512; 513</w:t>
            </w:r>
          </w:p>
          <w:p w:rsidR="00BF068D" w:rsidRPr="00BF068D" w:rsidRDefault="00BF068D" w:rsidP="00B50003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F068D">
              <w:rPr>
                <w:rFonts w:ascii="Arial" w:hAnsi="Arial" w:cs="Arial"/>
                <w:sz w:val="24"/>
                <w:szCs w:val="24"/>
              </w:rPr>
              <w:lastRenderedPageBreak/>
              <w:t>2.</w:t>
            </w:r>
            <w:r w:rsidRPr="00BF068D">
              <w:rPr>
                <w:rFonts w:ascii="Arial" w:hAnsi="Arial" w:cs="Arial"/>
                <w:sz w:val="24"/>
                <w:szCs w:val="24"/>
              </w:rPr>
              <w:tab/>
              <w:t>Projekt branży elektrycznej zleca wykonanie pomiarów RCD, a brak takiej pozycji w kosztorysie - czy będzie wykonywany?</w:t>
            </w:r>
          </w:p>
          <w:p w:rsidR="00BF068D" w:rsidRPr="00BF068D" w:rsidRDefault="00BF068D" w:rsidP="00B50003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F068D">
              <w:rPr>
                <w:rFonts w:ascii="Arial" w:hAnsi="Arial" w:cs="Arial"/>
                <w:sz w:val="24"/>
                <w:szCs w:val="24"/>
              </w:rPr>
              <w:t>3.</w:t>
            </w:r>
            <w:r w:rsidRPr="00BF068D">
              <w:rPr>
                <w:rFonts w:ascii="Arial" w:hAnsi="Arial" w:cs="Arial"/>
                <w:sz w:val="24"/>
                <w:szCs w:val="24"/>
              </w:rPr>
              <w:tab/>
              <w:t>Brak oświetlenia awaryjnego i ewakuacyjnego w pomieszczeniach.</w:t>
            </w:r>
          </w:p>
          <w:p w:rsidR="00BF068D" w:rsidRPr="00BF068D" w:rsidRDefault="00BF068D" w:rsidP="00B50003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F068D">
              <w:rPr>
                <w:rFonts w:ascii="Arial" w:hAnsi="Arial" w:cs="Arial"/>
                <w:sz w:val="24"/>
                <w:szCs w:val="24"/>
              </w:rPr>
              <w:t>4.</w:t>
            </w:r>
            <w:r w:rsidRPr="00BF068D">
              <w:rPr>
                <w:rFonts w:ascii="Arial" w:hAnsi="Arial" w:cs="Arial"/>
                <w:sz w:val="24"/>
                <w:szCs w:val="24"/>
              </w:rPr>
              <w:tab/>
              <w:t>Czy proponowane w projekcie rozwiązanie kontroli dostępu jest uzgodnione z rzeczoznawcą do spraw zabezpieczenia przeciwpożarowego?</w:t>
            </w:r>
          </w:p>
          <w:p w:rsidR="00BF068D" w:rsidRPr="00BF068D" w:rsidRDefault="00BF068D" w:rsidP="00B50003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F068D">
              <w:rPr>
                <w:rFonts w:ascii="Arial" w:hAnsi="Arial" w:cs="Arial"/>
                <w:sz w:val="24"/>
                <w:szCs w:val="24"/>
              </w:rPr>
              <w:t>5.</w:t>
            </w:r>
            <w:r w:rsidRPr="00BF068D">
              <w:rPr>
                <w:rFonts w:ascii="Arial" w:hAnsi="Arial" w:cs="Arial"/>
                <w:sz w:val="24"/>
                <w:szCs w:val="24"/>
              </w:rPr>
              <w:tab/>
              <w:t xml:space="preserve">Brak pozycji </w:t>
            </w:r>
            <w:proofErr w:type="spellStart"/>
            <w:r w:rsidRPr="00BF068D">
              <w:rPr>
                <w:rFonts w:ascii="Arial" w:hAnsi="Arial" w:cs="Arial"/>
                <w:sz w:val="24"/>
                <w:szCs w:val="24"/>
              </w:rPr>
              <w:t>patchpanel</w:t>
            </w:r>
            <w:proofErr w:type="spellEnd"/>
            <w:r w:rsidRPr="00BF068D">
              <w:rPr>
                <w:rFonts w:ascii="Arial" w:hAnsi="Arial" w:cs="Arial"/>
                <w:sz w:val="24"/>
                <w:szCs w:val="24"/>
              </w:rPr>
              <w:t xml:space="preserve"> w przedmiarze prac branży elektrycznej - opis techniczny projektu: "...Istniejącą szafę wyposażyć w </w:t>
            </w:r>
            <w:proofErr w:type="spellStart"/>
            <w:r w:rsidRPr="00BF068D">
              <w:rPr>
                <w:rFonts w:ascii="Arial" w:hAnsi="Arial" w:cs="Arial"/>
                <w:sz w:val="24"/>
                <w:szCs w:val="24"/>
              </w:rPr>
              <w:t>patchpanel</w:t>
            </w:r>
            <w:proofErr w:type="spellEnd"/>
            <w:r w:rsidRPr="00BF068D">
              <w:rPr>
                <w:rFonts w:ascii="Arial" w:hAnsi="Arial" w:cs="Arial"/>
                <w:sz w:val="24"/>
                <w:szCs w:val="24"/>
              </w:rPr>
              <w:t xml:space="preserve"> kat 6e 48xRJ45 Kable układać nad stropem podwieszonym w rurkach ochronnych </w:t>
            </w:r>
            <w:proofErr w:type="spellStart"/>
            <w:r w:rsidRPr="00BF068D">
              <w:rPr>
                <w:rFonts w:ascii="Arial" w:hAnsi="Arial" w:cs="Arial"/>
                <w:sz w:val="24"/>
                <w:szCs w:val="24"/>
              </w:rPr>
              <w:t>Rl</w:t>
            </w:r>
            <w:proofErr w:type="spellEnd"/>
            <w:r w:rsidRPr="00BF068D">
              <w:rPr>
                <w:rFonts w:ascii="Arial" w:hAnsi="Arial" w:cs="Arial"/>
                <w:sz w:val="24"/>
                <w:szCs w:val="24"/>
              </w:rPr>
              <w:t xml:space="preserve"> oraz w tynku w rurkach ochronnych typu </w:t>
            </w:r>
            <w:proofErr w:type="spellStart"/>
            <w:r w:rsidRPr="00BF068D">
              <w:rPr>
                <w:rFonts w:ascii="Arial" w:hAnsi="Arial" w:cs="Arial"/>
                <w:sz w:val="24"/>
                <w:szCs w:val="24"/>
              </w:rPr>
              <w:t>peschel</w:t>
            </w:r>
            <w:proofErr w:type="spellEnd"/>
            <w:r w:rsidRPr="00BF068D">
              <w:rPr>
                <w:rFonts w:ascii="Arial" w:hAnsi="Arial" w:cs="Arial"/>
                <w:sz w:val="24"/>
                <w:szCs w:val="24"/>
              </w:rPr>
              <w:t>…"</w:t>
            </w:r>
          </w:p>
          <w:p w:rsidR="00BF068D" w:rsidRPr="004E4B64" w:rsidRDefault="00BF068D" w:rsidP="00B50003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F068D">
              <w:rPr>
                <w:rFonts w:ascii="Arial" w:hAnsi="Arial" w:cs="Arial"/>
                <w:sz w:val="24"/>
                <w:szCs w:val="24"/>
              </w:rPr>
              <w:t>6.</w:t>
            </w:r>
            <w:r w:rsidRPr="00BF068D">
              <w:rPr>
                <w:rFonts w:ascii="Arial" w:hAnsi="Arial" w:cs="Arial"/>
                <w:sz w:val="24"/>
                <w:szCs w:val="24"/>
              </w:rPr>
              <w:tab/>
              <w:t>Prosimy o podanie specyfikacji wykładziny PCV, którą należy zamontować w pomieszczeniach.</w:t>
            </w:r>
          </w:p>
          <w:p w:rsidR="002E26FB" w:rsidRDefault="002E26FB" w:rsidP="00B50003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BF068D" w:rsidRPr="004E4B64" w:rsidRDefault="00BF068D" w:rsidP="00B50003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2E26FB" w:rsidRDefault="002E26FB" w:rsidP="00B50003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F068D" w:rsidRPr="00BF068D" w:rsidRDefault="00BF068D" w:rsidP="00B50003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26FB">
              <w:rPr>
                <w:rFonts w:ascii="Arial" w:hAnsi="Arial" w:cs="Arial"/>
                <w:b/>
                <w:sz w:val="24"/>
                <w:szCs w:val="24"/>
              </w:rPr>
              <w:t>odp. 1a</w:t>
            </w:r>
            <w:r w:rsidRPr="00BF068D">
              <w:rPr>
                <w:rFonts w:ascii="Arial" w:hAnsi="Arial" w:cs="Arial"/>
                <w:sz w:val="24"/>
                <w:szCs w:val="24"/>
              </w:rPr>
              <w:t xml:space="preserve"> Zamówienie nie obejmuje pomieszczenia Dziekana i sekretariatu ( zgodnie z opisem przedmiotu zamówienia )</w:t>
            </w:r>
          </w:p>
          <w:p w:rsidR="00BF068D" w:rsidRPr="00BF068D" w:rsidRDefault="00BF068D" w:rsidP="00B50003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26FB">
              <w:rPr>
                <w:rFonts w:ascii="Arial" w:hAnsi="Arial" w:cs="Arial"/>
                <w:b/>
                <w:sz w:val="24"/>
                <w:szCs w:val="24"/>
              </w:rPr>
              <w:t>odp. 1b</w:t>
            </w:r>
            <w:r w:rsidRPr="00BF068D">
              <w:rPr>
                <w:rFonts w:ascii="Arial" w:hAnsi="Arial" w:cs="Arial"/>
                <w:sz w:val="24"/>
                <w:szCs w:val="24"/>
              </w:rPr>
              <w:t xml:space="preserve"> Zamówienie nie obejmuje pomieszczeń 106, 109, 110, 114, 115, 201, 208a, 208b, 314, 512, 513, ( zgodnie z opisem przedmiotu zamówienia )</w:t>
            </w:r>
          </w:p>
          <w:p w:rsidR="00BF068D" w:rsidRPr="00BF068D" w:rsidRDefault="00BF068D" w:rsidP="00B50003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26FB">
              <w:rPr>
                <w:rFonts w:ascii="Arial" w:hAnsi="Arial" w:cs="Arial"/>
                <w:b/>
                <w:sz w:val="24"/>
                <w:szCs w:val="24"/>
              </w:rPr>
              <w:t xml:space="preserve">odp. 2 </w:t>
            </w:r>
            <w:r w:rsidRPr="00BF068D">
              <w:rPr>
                <w:rFonts w:ascii="Arial" w:hAnsi="Arial" w:cs="Arial"/>
                <w:sz w:val="24"/>
                <w:szCs w:val="24"/>
              </w:rPr>
              <w:t xml:space="preserve"> Należy wycenić pomiary instalacji elektrycznej i inne czynności niezbędne do prawidłowego wykonania zadania zgodnie z opisem technicznym projektu instalacji elektrycznej</w:t>
            </w:r>
          </w:p>
          <w:p w:rsidR="00BF068D" w:rsidRPr="00BF068D" w:rsidRDefault="00BF068D" w:rsidP="00B50003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26FB">
              <w:rPr>
                <w:rFonts w:ascii="Arial" w:hAnsi="Arial" w:cs="Arial"/>
                <w:b/>
                <w:sz w:val="24"/>
                <w:szCs w:val="24"/>
              </w:rPr>
              <w:t>odp. 3</w:t>
            </w:r>
            <w:r w:rsidRPr="00BF068D">
              <w:rPr>
                <w:rFonts w:ascii="Arial" w:hAnsi="Arial" w:cs="Arial"/>
                <w:sz w:val="24"/>
                <w:szCs w:val="24"/>
              </w:rPr>
              <w:t xml:space="preserve"> Projekt w branży elektrycznej nie przewiduje oświetlenia awaryjnego i ewakuacyjnego w pomieszczeniach.</w:t>
            </w:r>
          </w:p>
          <w:p w:rsidR="00BF068D" w:rsidRPr="00BF068D" w:rsidRDefault="00BF068D" w:rsidP="00B50003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26FB">
              <w:rPr>
                <w:rFonts w:ascii="Arial" w:hAnsi="Arial" w:cs="Arial"/>
                <w:b/>
                <w:sz w:val="24"/>
                <w:szCs w:val="24"/>
              </w:rPr>
              <w:t>odp. 4</w:t>
            </w:r>
            <w:r w:rsidRPr="00BF068D">
              <w:rPr>
                <w:rFonts w:ascii="Arial" w:hAnsi="Arial" w:cs="Arial"/>
                <w:sz w:val="24"/>
                <w:szCs w:val="24"/>
              </w:rPr>
              <w:t xml:space="preserve"> Pomieszczenia objęte kontrolą dostępu nie wchodzą w zakres zamówienia.</w:t>
            </w:r>
          </w:p>
          <w:p w:rsidR="00BF068D" w:rsidRPr="00BF068D" w:rsidRDefault="00BF068D" w:rsidP="00B50003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26FB">
              <w:rPr>
                <w:rFonts w:ascii="Arial" w:hAnsi="Arial" w:cs="Arial"/>
                <w:b/>
                <w:sz w:val="24"/>
                <w:szCs w:val="24"/>
              </w:rPr>
              <w:t>odp. 5</w:t>
            </w:r>
            <w:r w:rsidRPr="00BF068D">
              <w:rPr>
                <w:rFonts w:ascii="Arial" w:hAnsi="Arial" w:cs="Arial"/>
                <w:sz w:val="24"/>
                <w:szCs w:val="24"/>
              </w:rPr>
              <w:t xml:space="preserve"> Część opisu technicznego projektu: „...Istniejącą szafę wyposażyć w </w:t>
            </w:r>
            <w:proofErr w:type="spellStart"/>
            <w:r w:rsidRPr="00BF068D">
              <w:rPr>
                <w:rFonts w:ascii="Arial" w:hAnsi="Arial" w:cs="Arial"/>
                <w:sz w:val="24"/>
                <w:szCs w:val="24"/>
              </w:rPr>
              <w:t>patchpanel</w:t>
            </w:r>
            <w:proofErr w:type="spellEnd"/>
            <w:r w:rsidRPr="00BF068D">
              <w:rPr>
                <w:rFonts w:ascii="Arial" w:hAnsi="Arial" w:cs="Arial"/>
                <w:sz w:val="24"/>
                <w:szCs w:val="24"/>
              </w:rPr>
              <w:t xml:space="preserve"> kat 6e 48xRJ45 Kable układać nad stropem podwieszonym w rurkach ochronnych </w:t>
            </w:r>
            <w:proofErr w:type="spellStart"/>
            <w:r w:rsidRPr="00BF068D">
              <w:rPr>
                <w:rFonts w:ascii="Arial" w:hAnsi="Arial" w:cs="Arial"/>
                <w:sz w:val="24"/>
                <w:szCs w:val="24"/>
              </w:rPr>
              <w:t>Rl</w:t>
            </w:r>
            <w:proofErr w:type="spellEnd"/>
            <w:r w:rsidRPr="00BF068D">
              <w:rPr>
                <w:rFonts w:ascii="Arial" w:hAnsi="Arial" w:cs="Arial"/>
                <w:sz w:val="24"/>
                <w:szCs w:val="24"/>
              </w:rPr>
              <w:t xml:space="preserve"> oraz w tynku w rurkach ochronnych typu </w:t>
            </w:r>
            <w:proofErr w:type="spellStart"/>
            <w:r w:rsidRPr="00BF068D">
              <w:rPr>
                <w:rFonts w:ascii="Arial" w:hAnsi="Arial" w:cs="Arial"/>
                <w:sz w:val="24"/>
                <w:szCs w:val="24"/>
              </w:rPr>
              <w:t>peschel</w:t>
            </w:r>
            <w:proofErr w:type="spellEnd"/>
            <w:r w:rsidRPr="00BF068D">
              <w:rPr>
                <w:rFonts w:ascii="Arial" w:hAnsi="Arial" w:cs="Arial"/>
                <w:sz w:val="24"/>
                <w:szCs w:val="24"/>
              </w:rPr>
              <w:t xml:space="preserve">…” nie dotyczy </w:t>
            </w:r>
            <w:r w:rsidRPr="00BF068D">
              <w:rPr>
                <w:rFonts w:ascii="Arial" w:hAnsi="Arial" w:cs="Arial"/>
                <w:sz w:val="24"/>
                <w:szCs w:val="24"/>
              </w:rPr>
              <w:lastRenderedPageBreak/>
              <w:t>zakresu zamówienia.</w:t>
            </w:r>
          </w:p>
          <w:p w:rsidR="00BF068D" w:rsidRPr="004E4B64" w:rsidRDefault="00BF068D" w:rsidP="00B50003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26FB">
              <w:rPr>
                <w:rFonts w:ascii="Arial" w:hAnsi="Arial" w:cs="Arial"/>
                <w:b/>
                <w:sz w:val="24"/>
                <w:szCs w:val="24"/>
              </w:rPr>
              <w:t>odp. 6</w:t>
            </w:r>
            <w:r w:rsidRPr="00BF068D">
              <w:rPr>
                <w:rFonts w:ascii="Arial" w:hAnsi="Arial" w:cs="Arial"/>
                <w:sz w:val="24"/>
                <w:szCs w:val="24"/>
              </w:rPr>
              <w:t xml:space="preserve"> Wykładzina jak w specyfikacji technicznej - dla pomieszczeń budynku użyteczności publicznej</w:t>
            </w:r>
          </w:p>
        </w:tc>
      </w:tr>
    </w:tbl>
    <w:p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2E26FB" w:rsidRPr="002E26FB" w:rsidRDefault="002E26FB" w:rsidP="002E26FB">
      <w:pPr>
        <w:spacing w:line="360" w:lineRule="auto"/>
        <w:ind w:left="567"/>
        <w:jc w:val="right"/>
        <w:rPr>
          <w:rFonts w:ascii="Arial" w:hAnsi="Arial" w:cs="Arial"/>
          <w:b/>
          <w:sz w:val="24"/>
          <w:szCs w:val="24"/>
        </w:rPr>
      </w:pPr>
      <w:r w:rsidRPr="002E26FB">
        <w:rPr>
          <w:rFonts w:ascii="Arial" w:hAnsi="Arial" w:cs="Arial"/>
          <w:b/>
          <w:sz w:val="24"/>
          <w:szCs w:val="24"/>
        </w:rPr>
        <w:t xml:space="preserve">Z-ca Kanclerza </w:t>
      </w:r>
    </w:p>
    <w:p w:rsidR="006D4AB3" w:rsidRPr="002E26FB" w:rsidRDefault="002E26FB" w:rsidP="002E26FB">
      <w:pPr>
        <w:spacing w:line="360" w:lineRule="auto"/>
        <w:ind w:left="567"/>
        <w:jc w:val="right"/>
        <w:rPr>
          <w:rFonts w:ascii="Arial" w:hAnsi="Arial" w:cs="Arial"/>
          <w:b/>
          <w:sz w:val="24"/>
          <w:szCs w:val="24"/>
        </w:rPr>
      </w:pPr>
      <w:r w:rsidRPr="002E26FB">
        <w:rPr>
          <w:rFonts w:ascii="Arial" w:hAnsi="Arial" w:cs="Arial"/>
          <w:b/>
          <w:sz w:val="24"/>
          <w:szCs w:val="24"/>
        </w:rPr>
        <w:t>Politechniki Częstochowskiej</w:t>
      </w:r>
    </w:p>
    <w:p w:rsidR="002E26FB" w:rsidRPr="002E26FB" w:rsidRDefault="002E26FB" w:rsidP="002E26FB">
      <w:pPr>
        <w:spacing w:line="360" w:lineRule="auto"/>
        <w:ind w:left="567"/>
        <w:jc w:val="right"/>
        <w:rPr>
          <w:rFonts w:ascii="Arial" w:hAnsi="Arial" w:cs="Arial"/>
          <w:b/>
          <w:sz w:val="24"/>
          <w:szCs w:val="24"/>
        </w:rPr>
      </w:pPr>
      <w:r w:rsidRPr="002E26FB">
        <w:rPr>
          <w:rFonts w:ascii="Arial" w:hAnsi="Arial" w:cs="Arial"/>
          <w:b/>
          <w:sz w:val="24"/>
          <w:szCs w:val="24"/>
        </w:rPr>
        <w:t>dr Waldemar Szczepaniak</w:t>
      </w:r>
    </w:p>
    <w:sectPr w:rsidR="002E26FB" w:rsidRPr="002E26FB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07B4" w:rsidRDefault="005F07B4">
      <w:r>
        <w:separator/>
      </w:r>
    </w:p>
  </w:endnote>
  <w:endnote w:type="continuationSeparator" w:id="0">
    <w:p w:rsidR="005F07B4" w:rsidRDefault="005F07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00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26FB" w:rsidRPr="002E26FB" w:rsidRDefault="00EF4D5B" w:rsidP="002E26FB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4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WDwOwIAAFQ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wSFg8DsCAABUBAAADgAAAAAAAAAAAAAA&#10;AAAuAgAAZHJzL2Uyb0RvYy54bWxQSwECLQAUAAYACAAAACEAD95PrNgAAAAHAQAADwAAAAAAAAAA&#10;AAAAAACVBAAAZHJzL2Rvd25yZXYueG1sUEsFBgAAAAAEAAQA8wAAAJoFAAAAAA==&#10;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s2053" type="#_x0000_t75" alt="PCz_logo_pol_poziom_mono" style="position:absolute;margin-left:-9.05pt;margin-top:10.15pt;width:15.6pt;height:28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 id="Obraz 6" o:spid="_x0000_s2052" type="#_x0000_t75" alt="PCz_logo_pol_poziom_mono" style="position:absolute;margin-left:30pt;margin-top:11.05pt;width:7.8pt;height:3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2E26FB" w:rsidRPr="002E26FB" w:rsidTr="00B50003">
      <w:tc>
        <w:tcPr>
          <w:tcW w:w="0" w:type="auto"/>
          <w:vAlign w:val="center"/>
        </w:tcPr>
        <w:p w:rsidR="002E26FB" w:rsidRPr="002E26FB" w:rsidRDefault="002E26FB" w:rsidP="002E26FB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2E26FB" w:rsidRPr="002E26FB" w:rsidRDefault="002E26FB" w:rsidP="002E26FB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2E26FB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2E26FB" w:rsidRPr="002E26FB" w:rsidRDefault="002E26FB" w:rsidP="002E26FB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2E26FB" w:rsidRPr="002E26FB" w:rsidRDefault="002E26FB" w:rsidP="002E26FB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2E26FB" w:rsidRPr="002E26FB" w:rsidRDefault="002E26FB" w:rsidP="002E26FB">
    <w:pPr>
      <w:spacing w:line="276" w:lineRule="auto"/>
      <w:rPr>
        <w:rFonts w:ascii="Roboto" w:hAnsi="Roboto"/>
        <w:b/>
        <w:bCs/>
        <w:sz w:val="24"/>
        <w:szCs w:val="24"/>
      </w:rPr>
    </w:pPr>
    <w:r w:rsidRPr="002E26FB">
      <w:rPr>
        <w:rFonts w:ascii="Roboto" w:hAnsi="Roboto"/>
        <w:b/>
        <w:bCs/>
        <w:sz w:val="24"/>
        <w:szCs w:val="18"/>
      </w:rPr>
      <w:t>Kanclerz Politechniki Częstochowskiej</w:t>
    </w:r>
  </w:p>
  <w:p w:rsidR="002E26FB" w:rsidRPr="002E26FB" w:rsidRDefault="00EF4D5B" w:rsidP="002E26FB">
    <w:pPr>
      <w:spacing w:line="276" w:lineRule="auto"/>
      <w:rPr>
        <w:rFonts w:ascii="Roboto" w:hAnsi="Roboto"/>
        <w:sz w:val="24"/>
        <w:szCs w:val="24"/>
      </w:rPr>
    </w:pPr>
    <w:r>
      <w:rPr>
        <w:noProof/>
      </w:rPr>
      <w:pict>
        <v:shape id="Obraz 5" o:spid="_x0000_s2051" type="#_x0000_t75" alt="PCz_logo_pol_poziom_mono" style="position:absolute;margin-left:425.1pt;margin-top:13.65pt;width:7.8pt;height:31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 w:rsidR="002E26FB" w:rsidRPr="002E26FB">
      <w:rPr>
        <w:rFonts w:ascii="Roboto" w:hAnsi="Roboto"/>
        <w:sz w:val="24"/>
        <w:szCs w:val="24"/>
      </w:rPr>
      <w:t>ul. Gen. J.H. Dąbrowskiego 69, 42-201 Częstochowa</w:t>
    </w:r>
  </w:p>
  <w:p w:rsidR="002E26FB" w:rsidRPr="002E26FB" w:rsidRDefault="002E26FB" w:rsidP="002E26FB">
    <w:pPr>
      <w:spacing w:line="276" w:lineRule="auto"/>
      <w:rPr>
        <w:rFonts w:ascii="Arial" w:hAnsi="Arial"/>
        <w:noProof/>
        <w:sz w:val="24"/>
        <w:szCs w:val="24"/>
      </w:rPr>
    </w:pPr>
    <w:r w:rsidRPr="002E26FB">
      <w:rPr>
        <w:rFonts w:ascii="Roboto" w:hAnsi="Roboto"/>
        <w:sz w:val="24"/>
        <w:szCs w:val="24"/>
      </w:rPr>
      <w:t>tel. +48 34 325 02 56, e-mail: kanclerz@pcz.pl</w:t>
    </w:r>
  </w:p>
  <w:p w:rsidR="002E26FB" w:rsidRPr="002E26FB" w:rsidRDefault="00EF4D5B" w:rsidP="002E26FB">
    <w:pPr>
      <w:tabs>
        <w:tab w:val="left" w:pos="3828"/>
      </w:tabs>
      <w:rPr>
        <w:rFonts w:ascii="Arial" w:hAnsi="Arial"/>
        <w:sz w:val="18"/>
        <w:szCs w:val="18"/>
      </w:rPr>
    </w:pPr>
    <w:hyperlink r:id="rId2" w:history="1">
      <w:r w:rsidR="002E26FB" w:rsidRPr="002E26FB">
        <w:rPr>
          <w:rFonts w:ascii="Roboto" w:hAnsi="Roboto"/>
          <w:b/>
          <w:color w:val="0563C1"/>
          <w:sz w:val="24"/>
          <w:szCs w:val="24"/>
          <w:u w:val="single"/>
        </w:rPr>
        <w:t>www.pcz.pl</w:t>
      </w:r>
    </w:hyperlink>
    <w:r w:rsidR="002E26FB" w:rsidRPr="002E26FB">
      <w:rPr>
        <w:rFonts w:ascii="Arial" w:hAnsi="Arial" w:cs="Arial"/>
        <w:sz w:val="18"/>
        <w:szCs w:val="18"/>
      </w:rPr>
      <w:tab/>
    </w:r>
    <w:r w:rsidR="002E26FB" w:rsidRPr="002E26FB">
      <w:rPr>
        <w:rFonts w:ascii="Arial" w:hAnsi="Arial" w:cs="Arial"/>
        <w:sz w:val="18"/>
        <w:szCs w:val="18"/>
      </w:rPr>
      <w:tab/>
    </w:r>
    <w:r w:rsidR="002E26FB" w:rsidRPr="002E26FB">
      <w:rPr>
        <w:rFonts w:ascii="Arial" w:hAnsi="Arial" w:cs="Arial"/>
        <w:sz w:val="18"/>
        <w:szCs w:val="18"/>
      </w:rPr>
      <w:tab/>
    </w:r>
    <w:r w:rsidR="002E26FB" w:rsidRPr="002E26FB">
      <w:rPr>
        <w:rFonts w:ascii="Arial" w:hAnsi="Arial" w:cs="Arial"/>
        <w:sz w:val="18"/>
        <w:szCs w:val="18"/>
      </w:rPr>
      <w:tab/>
    </w:r>
    <w:r w:rsidR="002E26FB" w:rsidRPr="002E26FB">
      <w:rPr>
        <w:rFonts w:ascii="Arial" w:hAnsi="Arial" w:cs="Arial"/>
        <w:sz w:val="18"/>
        <w:szCs w:val="18"/>
      </w:rPr>
      <w:tab/>
    </w:r>
    <w:r w:rsidR="002E26FB" w:rsidRPr="002E26FB">
      <w:rPr>
        <w:rFonts w:ascii="Arial" w:hAnsi="Arial" w:cs="Arial"/>
        <w:sz w:val="18"/>
        <w:szCs w:val="18"/>
      </w:rPr>
      <w:tab/>
    </w:r>
    <w:r w:rsidR="002E26FB" w:rsidRPr="002E26FB">
      <w:rPr>
        <w:rFonts w:ascii="Arial" w:hAnsi="Arial" w:cs="Arial"/>
        <w:sz w:val="18"/>
        <w:szCs w:val="18"/>
      </w:rPr>
      <w:tab/>
    </w:r>
    <w:r w:rsidR="002E26FB" w:rsidRPr="002E26FB">
      <w:rPr>
        <w:rFonts w:ascii="Arial" w:hAnsi="Arial" w:cs="Arial"/>
        <w:sz w:val="18"/>
        <w:szCs w:val="18"/>
      </w:rPr>
      <w:tab/>
    </w:r>
    <w:r w:rsidR="002E26FB" w:rsidRPr="002E26FB">
      <w:rPr>
        <w:rFonts w:ascii="Arial" w:hAnsi="Arial"/>
        <w:sz w:val="18"/>
        <w:szCs w:val="24"/>
      </w:rPr>
      <w:t xml:space="preserve">  </w:t>
    </w:r>
  </w:p>
  <w:p w:rsidR="002E26FB" w:rsidRPr="002E26FB" w:rsidRDefault="002E26FB" w:rsidP="002E26FB">
    <w:pPr>
      <w:tabs>
        <w:tab w:val="center" w:pos="4536"/>
        <w:tab w:val="right" w:pos="9072"/>
      </w:tabs>
      <w:rPr>
        <w:sz w:val="24"/>
        <w:szCs w:val="24"/>
      </w:rPr>
    </w:pPr>
  </w:p>
  <w:p w:rsidR="006D4AB3" w:rsidRPr="002E26FB" w:rsidRDefault="006D4AB3" w:rsidP="002E26F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F07B4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07B4" w:rsidRDefault="005F07B4">
      <w:r>
        <w:separator/>
      </w:r>
    </w:p>
  </w:footnote>
  <w:footnote w:type="continuationSeparator" w:id="0">
    <w:p w:rsidR="005F07B4" w:rsidRDefault="005F07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068D" w:rsidRDefault="00BF068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26FB" w:rsidRPr="002E26FB" w:rsidRDefault="00EF4D5B" w:rsidP="002E26FB">
    <w:pPr>
      <w:tabs>
        <w:tab w:val="center" w:pos="4536"/>
        <w:tab w:val="right" w:pos="9072"/>
      </w:tabs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s2050" type="#_x0000_t75" alt="PCz_logo_pol_poziom_mono" style="position:absolute;margin-left:-8.4pt;margin-top:-32.65pt;width:194.4pt;height:75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/>
        </v:shape>
      </w:pict>
    </w:r>
  </w:p>
  <w:p w:rsidR="002E26FB" w:rsidRPr="002E26FB" w:rsidRDefault="002E26FB" w:rsidP="002E26FB">
    <w:pPr>
      <w:tabs>
        <w:tab w:val="center" w:pos="4536"/>
        <w:tab w:val="right" w:pos="9072"/>
      </w:tabs>
    </w:pPr>
  </w:p>
  <w:p w:rsidR="002E26FB" w:rsidRPr="002E26FB" w:rsidRDefault="00EF4D5B" w:rsidP="002E26FB">
    <w:pPr>
      <w:tabs>
        <w:tab w:val="center" w:pos="4536"/>
        <w:tab w:val="right" w:pos="9072"/>
      </w:tabs>
      <w:rPr>
        <w:sz w:val="24"/>
        <w:szCs w:val="24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13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" strokeweight="1.5pt"/>
      </w:pict>
    </w:r>
  </w:p>
  <w:p w:rsidR="00BF068D" w:rsidRDefault="00BF068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068D" w:rsidRDefault="00BF068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F07B4"/>
    <w:rsid w:val="00031374"/>
    <w:rsid w:val="000A1097"/>
    <w:rsid w:val="000E2A8F"/>
    <w:rsid w:val="0012774F"/>
    <w:rsid w:val="00144B7A"/>
    <w:rsid w:val="00180C6E"/>
    <w:rsid w:val="0029606A"/>
    <w:rsid w:val="002E26FB"/>
    <w:rsid w:val="004848F3"/>
    <w:rsid w:val="004A75F2"/>
    <w:rsid w:val="004E4B64"/>
    <w:rsid w:val="005144A9"/>
    <w:rsid w:val="00520165"/>
    <w:rsid w:val="005B1B08"/>
    <w:rsid w:val="005F07B4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A905AC"/>
    <w:rsid w:val="00BA6584"/>
    <w:rsid w:val="00BE7BFD"/>
    <w:rsid w:val="00BF068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F4D5B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565346AE"/>
  <w15:chartTrackingRefBased/>
  <w15:docId w15:val="{5810486E-FCBC-464D-BCD9-AE7862D73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cz.pl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345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2001-02-10T14:28:00Z</cp:lastPrinted>
  <dcterms:created xsi:type="dcterms:W3CDTF">2024-01-04T11:39:00Z</dcterms:created>
  <dcterms:modified xsi:type="dcterms:W3CDTF">2024-01-04T11:39:00Z</dcterms:modified>
</cp:coreProperties>
</file>