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E7FB3" w:rsidRPr="00BE7FB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E7FB3" w:rsidRPr="00BE7FB3">
        <w:rPr>
          <w:rFonts w:ascii="Calibri" w:hAnsi="Calibri"/>
          <w:b/>
          <w:bCs/>
          <w:i/>
        </w:rPr>
        <w:t>CRZP/194/2023/AZP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E7FB3" w:rsidRPr="00BE7FB3">
        <w:rPr>
          <w:rFonts w:ascii="Calibri" w:hAnsi="Calibri"/>
          <w:b/>
          <w:bCs/>
          <w:i/>
        </w:rPr>
        <w:t>Przedłużenie wsparcia technicznego i gwarancji na usługę:  Centralny Systemu Zarządzania Użytkownikami Uniwersytetu Morskiego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E7FB3" w:rsidRPr="00BE7FB3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E7FB3" w:rsidRPr="00BE7FB3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E7FB3" w:rsidRPr="00BE7FB3">
        <w:rPr>
          <w:rFonts w:ascii="Calibri" w:hAnsi="Calibri" w:cs="Tahoma"/>
          <w:b/>
          <w:sz w:val="22"/>
          <w:szCs w:val="22"/>
        </w:rPr>
        <w:t>Przedłużenie wsparcia technicznego i gwarancji na usługę:  Centralny Systemu Zarządzania Użytkownikami Uniwersytetu Morskiego w Gdyni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205759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05759" w:rsidRPr="00CA123E" w:rsidTr="00C709DE">
        <w:trPr>
          <w:jc w:val="center"/>
        </w:trPr>
        <w:tc>
          <w:tcPr>
            <w:tcW w:w="7357" w:type="dxa"/>
          </w:tcPr>
          <w:p w:rsidR="00205759" w:rsidRPr="00205759" w:rsidRDefault="00205759" w:rsidP="0020575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</w:p>
          <w:p w:rsidR="00205759" w:rsidRPr="00205759" w:rsidRDefault="00205759" w:rsidP="0020575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205759">
              <w:rPr>
                <w:rFonts w:ascii="Calibri" w:hAnsi="Calibri" w:cs="Tahoma"/>
                <w:sz w:val="22"/>
                <w:szCs w:val="22"/>
              </w:rPr>
              <w:t>Termin płatności …………………(14-30) dni</w:t>
            </w:r>
          </w:p>
          <w:p w:rsidR="00205759" w:rsidRPr="007203EE" w:rsidRDefault="00205759" w:rsidP="007203EE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7203EE">
              <w:rPr>
                <w:rFonts w:ascii="Calibri" w:hAnsi="Calibri" w:cs="Tahoma"/>
                <w:sz w:val="18"/>
                <w:szCs w:val="22"/>
              </w:rPr>
              <w:t>Zamawiający przyzna Wykonawcy punkty za zadeklarowany przez Wykonawcę termin płatności odpowiednio:</w:t>
            </w:r>
          </w:p>
          <w:p w:rsidR="00205759" w:rsidRPr="007203EE" w:rsidRDefault="00205759" w:rsidP="007203EE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7203EE">
              <w:rPr>
                <w:rFonts w:ascii="Calibri" w:hAnsi="Calibri" w:cs="Tahoma"/>
                <w:sz w:val="18"/>
                <w:szCs w:val="22"/>
              </w:rPr>
              <w:t xml:space="preserve">- płatność w 21-30 dni = 20 pkt; </w:t>
            </w:r>
          </w:p>
          <w:p w:rsidR="00205759" w:rsidRPr="007203EE" w:rsidRDefault="00205759" w:rsidP="007203EE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7203EE">
              <w:rPr>
                <w:rFonts w:ascii="Calibri" w:hAnsi="Calibri" w:cs="Tahoma"/>
                <w:sz w:val="18"/>
                <w:szCs w:val="22"/>
              </w:rPr>
              <w:t xml:space="preserve">- płatność w ciągu 15-20 dni = 10 pkt; </w:t>
            </w:r>
          </w:p>
          <w:p w:rsidR="00205759" w:rsidRPr="007203EE" w:rsidRDefault="00205759" w:rsidP="007203EE">
            <w:pPr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7203EE">
              <w:rPr>
                <w:rFonts w:ascii="Calibri" w:hAnsi="Calibri" w:cs="Tahoma"/>
                <w:sz w:val="18"/>
                <w:szCs w:val="22"/>
              </w:rPr>
              <w:t xml:space="preserve">- płatność 14 dni = 0 pkt; </w:t>
            </w:r>
          </w:p>
          <w:p w:rsidR="00205759" w:rsidRDefault="00205759" w:rsidP="007203EE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7203EE">
              <w:rPr>
                <w:rFonts w:ascii="Calibri" w:hAnsi="Calibri" w:cs="Tahoma"/>
                <w:sz w:val="18"/>
                <w:szCs w:val="22"/>
              </w:rPr>
              <w:t>Punkty przyznawane będą za termin płatności określony w zakresie od 14 dni do 30 dni.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0575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205759">
        <w:rPr>
          <w:rFonts w:ascii="Calibri" w:hAnsi="Calibri" w:cs="Calibri"/>
          <w:sz w:val="22"/>
          <w:szCs w:val="22"/>
        </w:rPr>
        <w:t>Zamówienia.</w:t>
      </w:r>
    </w:p>
    <w:p w:rsidR="00CE57E9" w:rsidRPr="0020575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05759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05759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05759">
        <w:rPr>
          <w:rFonts w:ascii="Calibri" w:hAnsi="Calibri" w:cs="Tahoma"/>
          <w:b/>
          <w:sz w:val="22"/>
          <w:szCs w:val="22"/>
        </w:rPr>
        <w:t xml:space="preserve"> </w:t>
      </w:r>
      <w:r w:rsidR="00BE7FB3" w:rsidRPr="00205759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205759">
        <w:rPr>
          <w:rFonts w:ascii="Calibri" w:hAnsi="Calibri" w:cs="Tahoma"/>
          <w:b/>
          <w:sz w:val="22"/>
          <w:szCs w:val="22"/>
        </w:rPr>
        <w:t>.</w:t>
      </w:r>
    </w:p>
    <w:p w:rsidR="00AE009B" w:rsidRPr="0020575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0575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05759">
        <w:rPr>
          <w:rFonts w:ascii="Calibri" w:hAnsi="Calibri" w:cs="Tahoma"/>
          <w:sz w:val="22"/>
          <w:szCs w:val="22"/>
        </w:rPr>
        <w:t>dla wykonanych usług</w:t>
      </w:r>
      <w:r w:rsidR="002307F7" w:rsidRPr="00205759">
        <w:rPr>
          <w:rFonts w:ascii="Calibri" w:hAnsi="Calibri" w:cs="Tahoma"/>
          <w:sz w:val="22"/>
          <w:szCs w:val="22"/>
        </w:rPr>
        <w:t xml:space="preserve"> lub dostaw</w:t>
      </w:r>
      <w:r w:rsidR="002301EC" w:rsidRPr="00205759">
        <w:rPr>
          <w:rFonts w:ascii="Calibri" w:hAnsi="Calibri" w:cs="Tahoma"/>
          <w:sz w:val="22"/>
          <w:szCs w:val="22"/>
        </w:rPr>
        <w:t xml:space="preserve"> wynosi </w:t>
      </w:r>
      <w:r w:rsidR="00205759" w:rsidRPr="00205759">
        <w:rPr>
          <w:rFonts w:ascii="Calibri" w:hAnsi="Calibri" w:cs="Tahoma"/>
          <w:b/>
          <w:sz w:val="22"/>
          <w:szCs w:val="22"/>
        </w:rPr>
        <w:t xml:space="preserve">12 </w:t>
      </w:r>
      <w:r w:rsidR="00CE57E9" w:rsidRPr="00205759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205759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205759">
        <w:rPr>
          <w:rFonts w:ascii="Calibri" w:hAnsi="Calibri" w:cs="Tahoma"/>
          <w:sz w:val="22"/>
          <w:szCs w:val="22"/>
        </w:rPr>
        <w:t xml:space="preserve"> </w:t>
      </w:r>
      <w:r w:rsidR="002301EC" w:rsidRPr="00205759">
        <w:rPr>
          <w:rFonts w:ascii="Calibri" w:hAnsi="Calibri" w:cs="Tahoma"/>
          <w:sz w:val="22"/>
          <w:szCs w:val="22"/>
        </w:rPr>
        <w:t xml:space="preserve"> </w:t>
      </w:r>
      <w:r w:rsidR="00CE57E9" w:rsidRPr="00205759">
        <w:rPr>
          <w:rFonts w:ascii="Calibri" w:hAnsi="Calibri" w:cs="Tahoma"/>
          <w:sz w:val="22"/>
          <w:szCs w:val="22"/>
        </w:rPr>
        <w:t xml:space="preserve">licząc od daty </w:t>
      </w:r>
      <w:r w:rsidRPr="00205759">
        <w:rPr>
          <w:rFonts w:ascii="Calibri" w:hAnsi="Calibri" w:cs="Tahoma"/>
          <w:sz w:val="22"/>
          <w:szCs w:val="22"/>
        </w:rPr>
        <w:t>odbioru końcowego.</w:t>
      </w:r>
    </w:p>
    <w:p w:rsidR="00AE009B" w:rsidRPr="00205759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05759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05759">
        <w:rPr>
          <w:rFonts w:ascii="Calibri" w:hAnsi="Calibri" w:cs="Tahoma"/>
          <w:sz w:val="22"/>
          <w:szCs w:val="22"/>
        </w:rPr>
        <w:t>czas wykazany w SWZ</w:t>
      </w:r>
      <w:r w:rsidRPr="00205759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0EA9" w:rsidRDefault="00020EA9">
      <w:r>
        <w:separator/>
      </w:r>
    </w:p>
  </w:endnote>
  <w:endnote w:type="continuationSeparator" w:id="0">
    <w:p w:rsidR="00020EA9" w:rsidRDefault="00020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FB3" w:rsidRDefault="00BE7F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FB3" w:rsidRDefault="00BE7F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0EA9" w:rsidRDefault="00020EA9">
      <w:r>
        <w:separator/>
      </w:r>
    </w:p>
  </w:footnote>
  <w:footnote w:type="continuationSeparator" w:id="0">
    <w:p w:rsidR="00020EA9" w:rsidRDefault="00020EA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203E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BE7FB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Przedłużenie wsparcia technicznego i gwarancji na usługę:  Centralny Systemu Zarządzania Użytkownikami Uniwersytetu Morskiego w Gdyni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7203EE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203E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8A4671E"/>
    <w:lvl w:ilvl="0" w:tplc="5340172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20EA9"/>
    <w:rsid w:val="00045A23"/>
    <w:rsid w:val="00077FB9"/>
    <w:rsid w:val="00110C43"/>
    <w:rsid w:val="0017115D"/>
    <w:rsid w:val="00192AE4"/>
    <w:rsid w:val="001E7CD0"/>
    <w:rsid w:val="00205759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03E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BE7FB3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7F568EE3-06EC-45A5-952B-10908BBF7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DECD8-F769-41A9-90D6-CC93A38AE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642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2023-12-08T13:28:00Z</cp:lastPrinted>
  <dcterms:created xsi:type="dcterms:W3CDTF">2023-12-08T13:28:00Z</dcterms:created>
  <dcterms:modified xsi:type="dcterms:W3CDTF">2023-12-08T13:28:00Z</dcterms:modified>
</cp:coreProperties>
</file>