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CE3F01" w:rsidRDefault="00D36A4B" w:rsidP="00CE3F0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CE3F01">
        <w:rPr>
          <w:rFonts w:ascii="Arial" w:hAnsi="Arial" w:cs="Arial"/>
        </w:rPr>
        <w:t>Częstochowa</w:t>
      </w:r>
      <w:r w:rsidR="00B048DA" w:rsidRPr="00CE3F01">
        <w:rPr>
          <w:rFonts w:ascii="Arial" w:hAnsi="Arial" w:cs="Arial"/>
        </w:rPr>
        <w:t xml:space="preserve"> dnia: </w:t>
      </w:r>
      <w:r w:rsidRPr="00CE3F01">
        <w:rPr>
          <w:rFonts w:ascii="Arial" w:hAnsi="Arial" w:cs="Arial"/>
        </w:rPr>
        <w:t>2023-12-07</w:t>
      </w:r>
    </w:p>
    <w:p w:rsidR="00B048DA" w:rsidRPr="00CE3F01" w:rsidRDefault="00D36A4B" w:rsidP="00CE3F01">
      <w:pPr>
        <w:spacing w:line="360" w:lineRule="auto"/>
        <w:ind w:right="3969"/>
        <w:rPr>
          <w:rFonts w:ascii="Arial" w:hAnsi="Arial" w:cs="Arial"/>
          <w:b/>
          <w:bCs/>
        </w:rPr>
      </w:pPr>
      <w:r w:rsidRPr="00CE3F01">
        <w:rPr>
          <w:rFonts w:ascii="Arial" w:hAnsi="Arial" w:cs="Arial"/>
          <w:b/>
          <w:bCs/>
        </w:rPr>
        <w:t>Politechnika Częstochowska</w:t>
      </w:r>
    </w:p>
    <w:p w:rsidR="00B048DA" w:rsidRPr="00CE3F01" w:rsidRDefault="00D36A4B" w:rsidP="00CE3F01">
      <w:pPr>
        <w:spacing w:line="360" w:lineRule="auto"/>
        <w:ind w:right="3969"/>
        <w:rPr>
          <w:rFonts w:ascii="Arial" w:hAnsi="Arial" w:cs="Arial"/>
        </w:rPr>
      </w:pPr>
      <w:r w:rsidRPr="00CE3F01">
        <w:rPr>
          <w:rFonts w:ascii="Arial" w:hAnsi="Arial" w:cs="Arial"/>
        </w:rPr>
        <w:t>Dąbrowskiego</w:t>
      </w:r>
      <w:r w:rsidR="00B048DA" w:rsidRPr="00CE3F01">
        <w:rPr>
          <w:rFonts w:ascii="Arial" w:hAnsi="Arial" w:cs="Arial"/>
        </w:rPr>
        <w:t xml:space="preserve"> </w:t>
      </w:r>
      <w:r w:rsidRPr="00CE3F01">
        <w:rPr>
          <w:rFonts w:ascii="Arial" w:hAnsi="Arial" w:cs="Arial"/>
        </w:rPr>
        <w:t>69</w:t>
      </w:r>
    </w:p>
    <w:p w:rsidR="00B048DA" w:rsidRPr="00CE3F01" w:rsidRDefault="00D36A4B" w:rsidP="00CE3F01">
      <w:pPr>
        <w:spacing w:line="360" w:lineRule="auto"/>
        <w:ind w:right="3969"/>
        <w:rPr>
          <w:rFonts w:ascii="Arial" w:hAnsi="Arial" w:cs="Arial"/>
        </w:rPr>
      </w:pPr>
      <w:r w:rsidRPr="00CE3F01">
        <w:rPr>
          <w:rFonts w:ascii="Arial" w:hAnsi="Arial" w:cs="Arial"/>
        </w:rPr>
        <w:t>42-201</w:t>
      </w:r>
      <w:r w:rsidR="00B048DA" w:rsidRPr="00CE3F01">
        <w:rPr>
          <w:rFonts w:ascii="Arial" w:hAnsi="Arial" w:cs="Arial"/>
        </w:rPr>
        <w:t xml:space="preserve"> </w:t>
      </w:r>
      <w:r w:rsidRPr="00CE3F01">
        <w:rPr>
          <w:rFonts w:ascii="Arial" w:hAnsi="Arial" w:cs="Arial"/>
        </w:rPr>
        <w:t>Częstochowa</w:t>
      </w:r>
    </w:p>
    <w:p w:rsidR="00B048DA" w:rsidRPr="00CE3F01" w:rsidRDefault="00B048DA" w:rsidP="00CE3F0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CE3F01" w:rsidTr="00B048DA">
        <w:tc>
          <w:tcPr>
            <w:tcW w:w="9498" w:type="dxa"/>
            <w:shd w:val="clear" w:color="auto" w:fill="F2F2F2"/>
            <w:hideMark/>
          </w:tcPr>
          <w:p w:rsidR="00B048DA" w:rsidRPr="00CE3F01" w:rsidRDefault="00B048DA" w:rsidP="00CE3F0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CE3F01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048DA" w:rsidRPr="00CE3F01" w:rsidRDefault="00B048DA" w:rsidP="00CE3F0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CE3F01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O </w:t>
            </w:r>
            <w:r w:rsidR="00CE3F01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PONOWNYM </w:t>
            </w:r>
            <w:r w:rsidRPr="00CE3F01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WYBORZE NAJKORZYSTNIEJSZEJ OFERTY</w:t>
            </w:r>
            <w:r w:rsidR="000F618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="00CE3F01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NA ZADANIE NR 2</w:t>
            </w:r>
          </w:p>
        </w:tc>
      </w:tr>
    </w:tbl>
    <w:p w:rsidR="00B048DA" w:rsidRPr="00CE3F01" w:rsidRDefault="00B048DA" w:rsidP="00CE3F0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048DA" w:rsidRPr="00CE3F01" w:rsidRDefault="00B048DA" w:rsidP="00CE3F0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CE3F01">
        <w:rPr>
          <w:rFonts w:ascii="Arial" w:eastAsia="Calibri" w:hAnsi="Arial" w:cs="Arial"/>
          <w:lang w:eastAsia="en-US"/>
        </w:rPr>
        <w:t xml:space="preserve">Dotyczy </w:t>
      </w:r>
      <w:r w:rsidRPr="00CE3F01">
        <w:rPr>
          <w:rFonts w:ascii="Arial" w:hAnsi="Arial" w:cs="Arial"/>
        </w:rPr>
        <w:t>postępowania o udzielenie zamówienia publicznego</w:t>
      </w:r>
      <w:r w:rsidRPr="00CE3F01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CE3F01" w:rsidTr="00B048DA">
        <w:tc>
          <w:tcPr>
            <w:tcW w:w="2269" w:type="dxa"/>
            <w:shd w:val="clear" w:color="auto" w:fill="auto"/>
          </w:tcPr>
          <w:p w:rsidR="00B048DA" w:rsidRPr="00CE3F01" w:rsidRDefault="00B048DA" w:rsidP="00CE3F0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E3F01" w:rsidRDefault="00D36A4B" w:rsidP="00CE3F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3F01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D36A4B" w:rsidRPr="00CE3F01" w:rsidTr="00133690">
        <w:tc>
          <w:tcPr>
            <w:tcW w:w="2269" w:type="dxa"/>
            <w:shd w:val="clear" w:color="auto" w:fill="auto"/>
          </w:tcPr>
          <w:p w:rsidR="00D36A4B" w:rsidRPr="00CE3F01" w:rsidRDefault="00D36A4B" w:rsidP="00CE3F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36A4B" w:rsidRPr="00CE3F01" w:rsidRDefault="00D36A4B" w:rsidP="00CE3F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3F01">
              <w:rPr>
                <w:rFonts w:ascii="Arial" w:hAnsi="Arial" w:cs="Arial"/>
                <w:bCs/>
              </w:rPr>
              <w:t>RK-NZ.261.92.2023.MT</w:t>
            </w:r>
          </w:p>
          <w:p w:rsidR="00CE3F01" w:rsidRPr="00CE3F01" w:rsidRDefault="00CE3F01" w:rsidP="00CE3F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CE3F01" w:rsidRPr="00CE3F01" w:rsidRDefault="00CE3F01" w:rsidP="00CE3F01">
      <w:pPr>
        <w:pStyle w:val="Nagwek"/>
        <w:spacing w:line="360" w:lineRule="auto"/>
        <w:jc w:val="both"/>
        <w:rPr>
          <w:rFonts w:ascii="Arial" w:hAnsi="Arial" w:cs="Arial"/>
        </w:rPr>
      </w:pPr>
      <w:r w:rsidRPr="00CE3F01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CE3F01">
        <w:rPr>
          <w:rFonts w:ascii="Arial" w:hAnsi="Arial" w:cs="Arial"/>
        </w:rPr>
        <w:t>t.j</w:t>
      </w:r>
      <w:proofErr w:type="spellEnd"/>
      <w:r w:rsidRPr="00CE3F01">
        <w:rPr>
          <w:rFonts w:ascii="Arial" w:hAnsi="Arial" w:cs="Arial"/>
        </w:rPr>
        <w:t xml:space="preserve">. Dz. U. z 2023r. poz. 1605) zwanej dalej „ustawą </w:t>
      </w:r>
      <w:proofErr w:type="spellStart"/>
      <w:r w:rsidRPr="00CE3F01">
        <w:rPr>
          <w:rFonts w:ascii="Arial" w:hAnsi="Arial" w:cs="Arial"/>
        </w:rPr>
        <w:t>Pzp</w:t>
      </w:r>
      <w:proofErr w:type="spellEnd"/>
      <w:r w:rsidRPr="00CE3F01">
        <w:rPr>
          <w:rFonts w:ascii="Arial" w:hAnsi="Arial" w:cs="Arial"/>
        </w:rPr>
        <w:t xml:space="preserve">”, jeżeli Wykonawca, którego oferta została wybrana jako najkorzystniejsza, uchyla się od zawarcia umowy w sprawie zamówienia publicznego lub nie wnosi wymaganego zabezpieczenia należytego wykonania umowy, </w:t>
      </w:r>
      <w:r w:rsidRPr="00CE3F01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CE3F01">
        <w:rPr>
          <w:rFonts w:ascii="Arial" w:hAnsi="Arial" w:cs="Arial"/>
        </w:rPr>
        <w:t xml:space="preserve"> albo unieważnić postępowanie.</w:t>
      </w:r>
    </w:p>
    <w:p w:rsidR="00CE3F01" w:rsidRPr="00CE3F01" w:rsidRDefault="00CE3F01" w:rsidP="00CE3F01">
      <w:pPr>
        <w:spacing w:before="360" w:after="240" w:line="360" w:lineRule="auto"/>
        <w:jc w:val="both"/>
        <w:rPr>
          <w:rFonts w:ascii="Arial" w:hAnsi="Arial" w:cs="Arial"/>
        </w:rPr>
      </w:pPr>
      <w:r w:rsidRPr="00CE3F01">
        <w:rPr>
          <w:rFonts w:ascii="Arial" w:hAnsi="Arial" w:cs="Arial"/>
        </w:rPr>
        <w:t xml:space="preserve">W związku z uchyleniem się od zawarcia umowy przez firmę </w:t>
      </w:r>
      <w:proofErr w:type="spellStart"/>
      <w:r w:rsidRPr="00CE3F01">
        <w:rPr>
          <w:rFonts w:ascii="Arial" w:hAnsi="Arial" w:cs="Arial"/>
          <w:b/>
          <w:bCs/>
        </w:rPr>
        <w:t>Tronus</w:t>
      </w:r>
      <w:proofErr w:type="spellEnd"/>
      <w:r w:rsidRPr="00CE3F01">
        <w:rPr>
          <w:rFonts w:ascii="Arial" w:hAnsi="Arial" w:cs="Arial"/>
          <w:b/>
          <w:bCs/>
        </w:rPr>
        <w:t xml:space="preserve"> Polska Sp. z o.o.   </w:t>
      </w:r>
      <w:r w:rsidRPr="00CE3F01">
        <w:rPr>
          <w:rFonts w:ascii="Arial" w:hAnsi="Arial" w:cs="Arial"/>
          <w:b/>
        </w:rPr>
        <w:t>na zadanie nr 2</w:t>
      </w:r>
      <w:r w:rsidRPr="00CE3F01">
        <w:rPr>
          <w:rFonts w:ascii="Arial" w:hAnsi="Arial" w:cs="Arial"/>
        </w:rPr>
        <w:t>, Zamawiający dokonał ponownego badania i oceny ofert spośród ofert pozostałych w postępowaniu Wykonawców w zadaniu nr 2.</w:t>
      </w:r>
    </w:p>
    <w:p w:rsidR="00B048DA" w:rsidRPr="00CE3F01" w:rsidRDefault="00B048DA" w:rsidP="00CE3F01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8642B3" w:rsidRPr="00CE3F01" w:rsidRDefault="00CE3F01" w:rsidP="00CE3F01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CE3F01">
        <w:rPr>
          <w:rFonts w:ascii="Arial" w:hAnsi="Arial" w:cs="Arial"/>
        </w:rPr>
        <w:lastRenderedPageBreak/>
        <w:t xml:space="preserve">W związku z powyższym, </w:t>
      </w:r>
      <w:r w:rsidR="00B048DA" w:rsidRPr="00CE3F01">
        <w:rPr>
          <w:rFonts w:ascii="Arial" w:hAnsi="Arial" w:cs="Arial"/>
        </w:rPr>
        <w:t xml:space="preserve">Zamawiający, </w:t>
      </w:r>
      <w:r w:rsidR="00D36A4B" w:rsidRPr="00CE3F01">
        <w:rPr>
          <w:rFonts w:ascii="Arial" w:hAnsi="Arial" w:cs="Arial"/>
          <w:b/>
        </w:rPr>
        <w:t>Politechnika Częstochowska</w:t>
      </w:r>
      <w:r w:rsidR="00B048DA" w:rsidRPr="00CE3F01">
        <w:rPr>
          <w:rFonts w:ascii="Arial" w:hAnsi="Arial" w:cs="Arial"/>
        </w:rPr>
        <w:t xml:space="preserve">, działając </w:t>
      </w:r>
      <w:r w:rsidR="00C65E53" w:rsidRPr="00CE3F01">
        <w:rPr>
          <w:rFonts w:ascii="Arial" w:hAnsi="Arial" w:cs="Arial"/>
        </w:rPr>
        <w:t>na podstawie art. 253 ust. 1</w:t>
      </w:r>
      <w:r w:rsidR="00836DAF" w:rsidRPr="00CE3F01">
        <w:rPr>
          <w:rFonts w:ascii="Arial" w:hAnsi="Arial" w:cs="Arial"/>
        </w:rPr>
        <w:t xml:space="preserve"> pkt. 1 i ust. 2</w:t>
      </w:r>
      <w:r w:rsidR="00C65E53" w:rsidRPr="00CE3F01">
        <w:rPr>
          <w:rFonts w:ascii="Arial" w:hAnsi="Arial" w:cs="Arial"/>
        </w:rPr>
        <w:t xml:space="preserve"> ustawy</w:t>
      </w:r>
      <w:r w:rsidRPr="00CE3F01">
        <w:rPr>
          <w:rFonts w:ascii="Arial" w:hAnsi="Arial" w:cs="Arial"/>
        </w:rPr>
        <w:t xml:space="preserve"> </w:t>
      </w:r>
      <w:proofErr w:type="spellStart"/>
      <w:r w:rsidRPr="00CE3F01">
        <w:rPr>
          <w:rFonts w:ascii="Arial" w:hAnsi="Arial" w:cs="Arial"/>
        </w:rPr>
        <w:t>Pzp</w:t>
      </w:r>
      <w:proofErr w:type="spellEnd"/>
      <w:r w:rsidR="00D26ED6" w:rsidRPr="00CE3F01">
        <w:rPr>
          <w:rFonts w:ascii="Arial" w:hAnsi="Arial" w:cs="Arial"/>
        </w:rPr>
        <w:t xml:space="preserve">, </w:t>
      </w:r>
      <w:r w:rsidR="00C65E53" w:rsidRPr="00CE3F01">
        <w:rPr>
          <w:rFonts w:ascii="Arial" w:hAnsi="Arial" w:cs="Arial"/>
        </w:rPr>
        <w:t>informuje</w:t>
      </w:r>
      <w:r w:rsidR="00D26ED6" w:rsidRPr="00CE3F01">
        <w:rPr>
          <w:rFonts w:ascii="Arial" w:hAnsi="Arial" w:cs="Arial"/>
        </w:rPr>
        <w:t>, że w toczącym się postępowaniu o udzielenie zamówienia publicznego</w:t>
      </w:r>
      <w:r w:rsidR="000F618B">
        <w:rPr>
          <w:rFonts w:ascii="Arial" w:hAnsi="Arial" w:cs="Arial"/>
        </w:rPr>
        <w:t xml:space="preserve"> na </w:t>
      </w:r>
      <w:bookmarkStart w:id="1" w:name="_GoBack"/>
      <w:r w:rsidR="000F618B" w:rsidRPr="000F618B">
        <w:rPr>
          <w:rFonts w:ascii="Arial" w:hAnsi="Arial" w:cs="Arial"/>
          <w:b/>
        </w:rPr>
        <w:t>zadanie nr 2</w:t>
      </w:r>
      <w:bookmarkEnd w:id="1"/>
      <w:r w:rsidR="00D26ED6" w:rsidRPr="00CE3F01">
        <w:rPr>
          <w:rFonts w:ascii="Arial" w:hAnsi="Arial" w:cs="Arial"/>
        </w:rPr>
        <w:t xml:space="preserve">, jako </w:t>
      </w:r>
      <w:r w:rsidR="00756CDA" w:rsidRPr="00CE3F01">
        <w:rPr>
          <w:rFonts w:ascii="Arial" w:hAnsi="Arial" w:cs="Arial"/>
        </w:rPr>
        <w:t>najkorzystniejsz</w:t>
      </w:r>
      <w:r w:rsidR="00D26ED6" w:rsidRPr="00CE3F01">
        <w:rPr>
          <w:rFonts w:ascii="Arial" w:hAnsi="Arial" w:cs="Arial"/>
        </w:rPr>
        <w:t xml:space="preserve">a wybrana została </w:t>
      </w:r>
      <w:r w:rsidR="00756CDA" w:rsidRPr="00CE3F01">
        <w:rPr>
          <w:rFonts w:ascii="Arial" w:hAnsi="Arial" w:cs="Arial"/>
        </w:rPr>
        <w:t>ofer</w:t>
      </w:r>
      <w:r w:rsidR="00D26ED6" w:rsidRPr="00CE3F01">
        <w:rPr>
          <w:rFonts w:ascii="Arial" w:hAnsi="Arial" w:cs="Arial"/>
        </w:rPr>
        <w:t>t</w:t>
      </w:r>
      <w:r w:rsidR="009F0E5C" w:rsidRPr="00CE3F01">
        <w:rPr>
          <w:rFonts w:ascii="Arial" w:hAnsi="Arial" w:cs="Arial"/>
        </w:rPr>
        <w:t>a</w:t>
      </w:r>
      <w:r w:rsidRPr="00CE3F01">
        <w:rPr>
          <w:rFonts w:ascii="Arial" w:hAnsi="Arial" w:cs="Arial"/>
        </w:rPr>
        <w:t xml:space="preserve"> złożona przez W</w:t>
      </w:r>
      <w:r w:rsidR="00B048DA" w:rsidRPr="00CE3F01">
        <w:rPr>
          <w:rFonts w:ascii="Arial" w:hAnsi="Arial" w:cs="Arial"/>
        </w:rPr>
        <w:t>ykonawcę</w:t>
      </w:r>
      <w:r w:rsidR="00D26ED6" w:rsidRPr="00CE3F01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36A4B" w:rsidRPr="00CE3F01" w:rsidTr="00133690">
        <w:trPr>
          <w:cantSplit/>
        </w:trPr>
        <w:tc>
          <w:tcPr>
            <w:tcW w:w="9498" w:type="dxa"/>
          </w:tcPr>
          <w:p w:rsidR="00D36A4B" w:rsidRPr="00CE3F01" w:rsidRDefault="00D36A4B" w:rsidP="00CE3F01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CE3F01">
              <w:rPr>
                <w:rFonts w:ascii="Arial" w:hAnsi="Arial" w:cs="Arial"/>
                <w:b/>
                <w:bCs/>
              </w:rPr>
              <w:t xml:space="preserve">Część nr </w:t>
            </w:r>
            <w:r w:rsidRPr="00CE3F01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CE3F01">
              <w:rPr>
                <w:rFonts w:ascii="Arial" w:hAnsi="Arial" w:cs="Arial"/>
              </w:rPr>
              <w:t xml:space="preserve">: </w:t>
            </w:r>
            <w:r w:rsidRPr="00CE3F01">
              <w:rPr>
                <w:rFonts w:ascii="Arial" w:hAnsi="Arial" w:cs="Arial"/>
                <w:color w:val="000000"/>
              </w:rPr>
              <w:t>Dostawa szaf aktowych dla Wydziału Budownictwa Politechniki Częstochowskiej</w:t>
            </w:r>
          </w:p>
          <w:p w:rsidR="00D36A4B" w:rsidRPr="00CE3F01" w:rsidRDefault="00D36A4B" w:rsidP="00CE3F0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E3F01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D36A4B" w:rsidRPr="00CE3F01" w:rsidRDefault="00D36A4B" w:rsidP="00CE3F01">
            <w:pPr>
              <w:spacing w:line="360" w:lineRule="auto"/>
              <w:rPr>
                <w:rFonts w:ascii="Arial" w:hAnsi="Arial" w:cs="Arial"/>
                <w:bCs/>
              </w:rPr>
            </w:pPr>
            <w:r w:rsidRPr="00CE3F01">
              <w:rPr>
                <w:rFonts w:ascii="Arial" w:hAnsi="Arial" w:cs="Arial"/>
                <w:bCs/>
              </w:rPr>
              <w:t xml:space="preserve">Białostocka 40  </w:t>
            </w:r>
          </w:p>
          <w:p w:rsidR="00D36A4B" w:rsidRPr="00CE3F01" w:rsidRDefault="00D36A4B" w:rsidP="00CE3F01">
            <w:pPr>
              <w:spacing w:line="360" w:lineRule="auto"/>
              <w:rPr>
                <w:rFonts w:ascii="Arial" w:hAnsi="Arial" w:cs="Arial"/>
                <w:bCs/>
              </w:rPr>
            </w:pPr>
            <w:r w:rsidRPr="00CE3F01">
              <w:rPr>
                <w:rFonts w:ascii="Arial" w:hAnsi="Arial" w:cs="Arial"/>
                <w:bCs/>
              </w:rPr>
              <w:t>42-202 Częstochowa</w:t>
            </w:r>
          </w:p>
          <w:p w:rsidR="00D36A4B" w:rsidRPr="00CE3F01" w:rsidRDefault="00D36A4B" w:rsidP="00CE3F0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za cenę wykonania przedmiotu zamówienia w wysokości</w:t>
            </w:r>
            <w:r w:rsidRPr="00CE3F01">
              <w:rPr>
                <w:rFonts w:ascii="Arial" w:hAnsi="Arial" w:cs="Arial"/>
                <w:b/>
              </w:rPr>
              <w:t xml:space="preserve"> 4 797.00 zł brutto</w:t>
            </w:r>
          </w:p>
          <w:p w:rsidR="00D36A4B" w:rsidRPr="00CE3F01" w:rsidRDefault="00D36A4B" w:rsidP="00CE3F0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  <w:u w:val="single"/>
              </w:rPr>
              <w:t>Uzasadnienie wyboru</w:t>
            </w:r>
            <w:r w:rsidRPr="00CE3F01">
              <w:rPr>
                <w:rFonts w:ascii="Arial" w:hAnsi="Arial" w:cs="Arial"/>
              </w:rPr>
              <w:t>:</w:t>
            </w:r>
          </w:p>
          <w:p w:rsidR="00D36A4B" w:rsidRPr="00CE3F01" w:rsidRDefault="00D36A4B" w:rsidP="00CE3F0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992FF5" w:rsidRPr="00CE3F01" w:rsidRDefault="00992FF5" w:rsidP="00CE3F01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CE3F01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CE3F01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E3F01" w:rsidRDefault="00992FF5" w:rsidP="00CE3F0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E3F01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E3F01" w:rsidRDefault="00992FF5" w:rsidP="00CE3F0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CE3F01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E3F01" w:rsidRDefault="00992FF5" w:rsidP="00CE3F0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E3F01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E3F01" w:rsidRDefault="00992FF5" w:rsidP="00CE3F0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E3F01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36A4B" w:rsidRPr="00CE3F01" w:rsidTr="001336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2 - Dostawa szaf aktowych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4B" w:rsidRPr="00CE3F01" w:rsidRDefault="00D36A4B" w:rsidP="00CE3F01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CE3F01">
              <w:rPr>
                <w:rFonts w:ascii="Arial" w:hAnsi="Arial" w:cs="Arial"/>
                <w:b/>
                <w:bCs/>
              </w:rPr>
              <w:t>BENER MICHAŁ BENKA</w:t>
            </w:r>
          </w:p>
          <w:p w:rsidR="00D36A4B" w:rsidRPr="00CE3F01" w:rsidRDefault="00D36A4B" w:rsidP="00CE3F01">
            <w:pPr>
              <w:spacing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WILEŃSKA 59B/15</w:t>
            </w:r>
          </w:p>
          <w:p w:rsidR="00D36A4B" w:rsidRPr="00CE3F01" w:rsidRDefault="00D36A4B" w:rsidP="00CE3F0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80-215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1 - Cena - 37.50</w:t>
            </w:r>
          </w:p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2 - Termin realizacji - 20.00</w:t>
            </w:r>
          </w:p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4B" w:rsidRPr="00CE3F01" w:rsidRDefault="00D36A4B" w:rsidP="00CE3F0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 xml:space="preserve">  77,50</w:t>
            </w:r>
          </w:p>
        </w:tc>
      </w:tr>
      <w:tr w:rsidR="00D36A4B" w:rsidRPr="00CE3F01" w:rsidTr="001336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2 - Dostawa szaf aktowych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4B" w:rsidRPr="00CE3F01" w:rsidRDefault="00D36A4B" w:rsidP="00CE3F01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CE3F01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36A4B" w:rsidRPr="00CE3F01" w:rsidRDefault="00D36A4B" w:rsidP="00CE3F01">
            <w:pPr>
              <w:spacing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Białostocka 40</w:t>
            </w:r>
          </w:p>
          <w:p w:rsidR="00D36A4B" w:rsidRPr="00CE3F01" w:rsidRDefault="00D36A4B" w:rsidP="00CE3F0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1 - Cena - 60.00</w:t>
            </w:r>
          </w:p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2 - Termin realizacji - 20.00</w:t>
            </w:r>
          </w:p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4B" w:rsidRPr="00CE3F01" w:rsidRDefault="00D36A4B" w:rsidP="00CE3F0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 xml:space="preserve">  100,00</w:t>
            </w:r>
          </w:p>
        </w:tc>
      </w:tr>
      <w:tr w:rsidR="00D36A4B" w:rsidRPr="00CE3F01" w:rsidTr="001336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2 - Dostawa szaf aktowych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4B" w:rsidRPr="00CE3F01" w:rsidRDefault="00D36A4B" w:rsidP="00CE3F01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E3F01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CE3F0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D36A4B" w:rsidRPr="00CE3F01" w:rsidRDefault="00D36A4B" w:rsidP="00CE3F01">
            <w:pPr>
              <w:spacing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>Ordona 2a</w:t>
            </w:r>
          </w:p>
          <w:p w:rsidR="00D36A4B" w:rsidRPr="00CE3F01" w:rsidRDefault="00D36A4B" w:rsidP="00CE3F0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 xml:space="preserve">1 - Cena - </w:t>
            </w:r>
          </w:p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</w:rPr>
            </w:pPr>
            <w:r w:rsidRPr="00CE3F01">
              <w:rPr>
                <w:rFonts w:ascii="Arial" w:hAnsi="Arial" w:cs="Arial"/>
              </w:rPr>
              <w:t xml:space="preserve">2 - Termin realizacji - </w:t>
            </w:r>
          </w:p>
          <w:p w:rsidR="00D36A4B" w:rsidRPr="00CE3F01" w:rsidRDefault="00D36A4B" w:rsidP="00CE3F0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4B" w:rsidRPr="00CE3F01" w:rsidRDefault="00D36A4B" w:rsidP="00CE3F0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E3F01">
              <w:rPr>
                <w:rFonts w:ascii="Arial" w:hAnsi="Arial" w:cs="Arial"/>
              </w:rPr>
              <w:t xml:space="preserve">  </w:t>
            </w:r>
          </w:p>
        </w:tc>
      </w:tr>
      <w:bookmarkEnd w:id="0"/>
    </w:tbl>
    <w:p w:rsidR="008642B3" w:rsidRPr="00CE3F01" w:rsidRDefault="008642B3" w:rsidP="00CE3F01">
      <w:pPr>
        <w:spacing w:before="72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CE3F01" w:rsidSect="00CE3F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C12" w:rsidRDefault="00552C12">
      <w:r>
        <w:separator/>
      </w:r>
    </w:p>
  </w:endnote>
  <w:endnote w:type="continuationSeparator" w:id="0">
    <w:p w:rsidR="00552C12" w:rsidRDefault="00552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4B" w:rsidRDefault="00D36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F01" w:rsidRPr="00CE3F01" w:rsidRDefault="000F618B" w:rsidP="00CE3F0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3F01" w:rsidRPr="00CE3F01" w:rsidTr="00133690">
      <w:tc>
        <w:tcPr>
          <w:tcW w:w="0" w:type="auto"/>
          <w:shd w:val="clear" w:color="auto" w:fill="auto"/>
          <w:vAlign w:val="center"/>
        </w:tcPr>
        <w:p w:rsidR="00CE3F01" w:rsidRPr="00CE3F01" w:rsidRDefault="00CE3F01" w:rsidP="00CE3F0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3F01" w:rsidRPr="00CE3F01" w:rsidRDefault="00CE3F01" w:rsidP="00CE3F0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E3F0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E3F01" w:rsidRPr="00CE3F01" w:rsidRDefault="00CE3F01" w:rsidP="00CE3F0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3F01" w:rsidRPr="00CE3F01" w:rsidRDefault="00CE3F01" w:rsidP="00CE3F0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E3F01" w:rsidRPr="00CE3F01" w:rsidRDefault="00CE3F01" w:rsidP="00CE3F01">
    <w:pPr>
      <w:spacing w:line="276" w:lineRule="auto"/>
      <w:rPr>
        <w:rFonts w:ascii="Roboto" w:hAnsi="Roboto"/>
        <w:b/>
        <w:bCs/>
      </w:rPr>
    </w:pPr>
    <w:r w:rsidRPr="00CE3F01">
      <w:rPr>
        <w:rFonts w:ascii="Roboto" w:hAnsi="Roboto"/>
        <w:b/>
        <w:bCs/>
        <w:szCs w:val="18"/>
      </w:rPr>
      <w:t>Kanclerz Politechniki Częstochowskiej</w:t>
    </w:r>
  </w:p>
  <w:p w:rsidR="00CE3F01" w:rsidRPr="00CE3F01" w:rsidRDefault="000F618B" w:rsidP="00CE3F0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E3F01" w:rsidRPr="00CE3F01">
      <w:rPr>
        <w:rFonts w:ascii="Roboto" w:hAnsi="Roboto"/>
      </w:rPr>
      <w:t>ul. Gen. J.H. Dąbrowskiego 69, 42-201 Częstochowa</w:t>
    </w:r>
  </w:p>
  <w:p w:rsidR="00CE3F01" w:rsidRPr="00CE3F01" w:rsidRDefault="00CE3F01" w:rsidP="00CE3F01">
    <w:pPr>
      <w:spacing w:line="276" w:lineRule="auto"/>
      <w:rPr>
        <w:rFonts w:ascii="Arial" w:hAnsi="Arial"/>
        <w:noProof/>
      </w:rPr>
    </w:pPr>
    <w:r w:rsidRPr="00CE3F01">
      <w:rPr>
        <w:rFonts w:ascii="Roboto" w:hAnsi="Roboto"/>
      </w:rPr>
      <w:t>tel. +48 34 325 02 56, e-mail: kanclerz@pcz.pl</w:t>
    </w:r>
  </w:p>
  <w:p w:rsidR="00CE3F01" w:rsidRPr="00CE3F01" w:rsidRDefault="00CE3F01" w:rsidP="00CE3F01">
    <w:pPr>
      <w:rPr>
        <w:rFonts w:ascii="Roboto" w:hAnsi="Roboto"/>
        <w:b/>
      </w:rPr>
    </w:pPr>
    <w:r w:rsidRPr="00CE3F01">
      <w:rPr>
        <w:rFonts w:ascii="Roboto" w:hAnsi="Roboto"/>
        <w:b/>
      </w:rPr>
      <w:t>www.pcz.pl</w:t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4B" w:rsidRDefault="00D36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C12" w:rsidRDefault="00552C12">
      <w:r>
        <w:separator/>
      </w:r>
    </w:p>
  </w:footnote>
  <w:footnote w:type="continuationSeparator" w:id="0">
    <w:p w:rsidR="00552C12" w:rsidRDefault="00552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4B" w:rsidRDefault="00D36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F01" w:rsidRPr="00CE3F01" w:rsidRDefault="000F618B" w:rsidP="00CE3F0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E3F01" w:rsidRPr="00CE3F01" w:rsidRDefault="00CE3F01" w:rsidP="00CE3F01">
    <w:pPr>
      <w:spacing w:after="160" w:line="259" w:lineRule="auto"/>
      <w:rPr>
        <w:rFonts w:ascii="Arial" w:hAnsi="Arial"/>
        <w:sz w:val="22"/>
        <w:szCs w:val="22"/>
      </w:rPr>
    </w:pPr>
  </w:p>
  <w:p w:rsidR="00D36A4B" w:rsidRDefault="00D36A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4B" w:rsidRDefault="00D36A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C12"/>
    <w:rsid w:val="00022322"/>
    <w:rsid w:val="00042497"/>
    <w:rsid w:val="000C1E6F"/>
    <w:rsid w:val="000E4E56"/>
    <w:rsid w:val="000F618B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52C12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E3F01"/>
    <w:rsid w:val="00D01E5B"/>
    <w:rsid w:val="00D04203"/>
    <w:rsid w:val="00D168A0"/>
    <w:rsid w:val="00D26ED6"/>
    <w:rsid w:val="00D36A4B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60D5717"/>
  <w15:chartTrackingRefBased/>
  <w15:docId w15:val="{20BEBD55-150A-4884-A5C3-A3041AB7D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382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2023-12-07T10:29:00Z</dcterms:created>
  <dcterms:modified xsi:type="dcterms:W3CDTF">2023-12-07T10:29:00Z</dcterms:modified>
</cp:coreProperties>
</file>