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651DE" w:rsidRPr="002651D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651DE" w:rsidRPr="002651DE">
        <w:rPr>
          <w:rFonts w:ascii="Calibri" w:hAnsi="Calibri"/>
          <w:b/>
          <w:bCs/>
          <w:i/>
        </w:rPr>
        <w:t>CRZP/189/2023/AZP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651DE" w:rsidRPr="002651DE">
        <w:rPr>
          <w:rFonts w:ascii="Calibri" w:hAnsi="Calibri"/>
          <w:b/>
          <w:bCs/>
          <w:i/>
        </w:rPr>
        <w:t>Meble biurowe dla Instytutu Morskiego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651DE" w:rsidRPr="002651D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651DE" w:rsidRPr="002651D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651DE" w:rsidRPr="002651DE">
        <w:rPr>
          <w:rFonts w:ascii="Calibri" w:hAnsi="Calibri" w:cs="Tahoma"/>
          <w:b/>
          <w:sz w:val="22"/>
          <w:szCs w:val="22"/>
        </w:rPr>
        <w:t>Meble biurowe dla Instytutu Morskiego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651DE" w:rsidRPr="00CA123E" w:rsidTr="00D034F9">
        <w:trPr>
          <w:jc w:val="center"/>
        </w:trPr>
        <w:tc>
          <w:tcPr>
            <w:tcW w:w="1729" w:type="dxa"/>
          </w:tcPr>
          <w:p w:rsidR="002651DE" w:rsidRPr="00CA123E" w:rsidRDefault="002651DE" w:rsidP="00D034F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51D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651DE" w:rsidRPr="00CA123E" w:rsidRDefault="002651DE" w:rsidP="00D034F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51DE">
              <w:rPr>
                <w:rFonts w:ascii="Calibri" w:hAnsi="Calibri" w:cs="Tahoma"/>
                <w:sz w:val="22"/>
                <w:szCs w:val="22"/>
              </w:rPr>
              <w:t>GRUPA 1 - MEBLE BIUROWE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,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poniżej wpisać cenę końcową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4</w:t>
            </w:r>
            <w:r>
              <w:rPr>
                <w:rFonts w:ascii="Calibri" w:hAnsi="Calibri" w:cs="Tahoma"/>
                <w:sz w:val="22"/>
                <w:szCs w:val="22"/>
              </w:rPr>
              <w:t>) tygodni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…………………(24/36) miesięcy</w:t>
            </w:r>
          </w:p>
          <w:p w:rsidR="002651DE" w:rsidRPr="006F75D7" w:rsidRDefault="002651DE" w:rsidP="00D034F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651DE" w:rsidRPr="00CA123E" w:rsidTr="00D034F9">
        <w:trPr>
          <w:jc w:val="center"/>
        </w:trPr>
        <w:tc>
          <w:tcPr>
            <w:tcW w:w="1729" w:type="dxa"/>
          </w:tcPr>
          <w:p w:rsidR="002651DE" w:rsidRPr="00CA123E" w:rsidRDefault="002651DE" w:rsidP="00D034F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51D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651DE" w:rsidRPr="00CA123E" w:rsidRDefault="002651DE" w:rsidP="00D034F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51DE">
              <w:rPr>
                <w:rFonts w:ascii="Calibri" w:hAnsi="Calibri" w:cs="Tahoma"/>
                <w:sz w:val="22"/>
                <w:szCs w:val="22"/>
              </w:rPr>
              <w:t>GRUPA 2 - KRZESŁA I FOTELE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,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poniżej wpisać cenę końcową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</w:t>
            </w:r>
            <w:r>
              <w:rPr>
                <w:rFonts w:ascii="Calibri" w:hAnsi="Calibri" w:cs="Tahoma"/>
                <w:sz w:val="22"/>
                <w:szCs w:val="22"/>
              </w:rPr>
              <w:t>(1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3</w:t>
            </w:r>
            <w:r>
              <w:rPr>
                <w:rFonts w:ascii="Calibri" w:hAnsi="Calibri" w:cs="Tahoma"/>
                <w:sz w:val="22"/>
                <w:szCs w:val="22"/>
              </w:rPr>
              <w:t>) tygodni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</w:t>
            </w:r>
            <w:r>
              <w:rPr>
                <w:rFonts w:ascii="Calibri" w:hAnsi="Calibri" w:cs="Tahoma"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sz w:val="22"/>
                <w:szCs w:val="22"/>
              </w:rPr>
              <w:t>) miesięcy</w:t>
            </w:r>
          </w:p>
          <w:p w:rsidR="002651DE" w:rsidRPr="006F75D7" w:rsidRDefault="002651DE" w:rsidP="00D034F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651DE" w:rsidRPr="00CA123E" w:rsidTr="00D034F9">
        <w:trPr>
          <w:jc w:val="center"/>
        </w:trPr>
        <w:tc>
          <w:tcPr>
            <w:tcW w:w="1729" w:type="dxa"/>
          </w:tcPr>
          <w:p w:rsidR="002651DE" w:rsidRPr="00CA123E" w:rsidRDefault="002651DE" w:rsidP="00D034F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51D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651DE" w:rsidRPr="00CA123E" w:rsidRDefault="002651DE" w:rsidP="00D034F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51DE">
              <w:rPr>
                <w:rFonts w:ascii="Calibri" w:hAnsi="Calibri" w:cs="Tahoma"/>
                <w:sz w:val="22"/>
                <w:szCs w:val="22"/>
              </w:rPr>
              <w:t>GRUPA 3 - REGAŁY MAGAZYNOWE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ceny, poniżej wpisać cenę końcową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…………………….(1/2/3) tygodni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…………………(12/24) miesięcy</w:t>
            </w:r>
          </w:p>
          <w:p w:rsidR="002651DE" w:rsidRPr="006F75D7" w:rsidRDefault="002651DE" w:rsidP="00D034F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651DE" w:rsidRPr="00CA123E" w:rsidTr="00D034F9">
        <w:trPr>
          <w:jc w:val="center"/>
        </w:trPr>
        <w:tc>
          <w:tcPr>
            <w:tcW w:w="1729" w:type="dxa"/>
          </w:tcPr>
          <w:p w:rsidR="002651DE" w:rsidRPr="00CA123E" w:rsidRDefault="002651DE" w:rsidP="00D034F9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651D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7357" w:type="dxa"/>
          </w:tcPr>
          <w:p w:rsidR="002651DE" w:rsidRPr="00CA123E" w:rsidRDefault="002651DE" w:rsidP="00D034F9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651DE">
              <w:rPr>
                <w:rFonts w:ascii="Calibri" w:hAnsi="Calibri" w:cs="Tahoma"/>
                <w:sz w:val="22"/>
                <w:szCs w:val="22"/>
              </w:rPr>
              <w:t>GRUPA 4 - ZABUDOWY NIETYPOWE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Wymagane wypełnienie i załączenie do oferty Kalkulacji ceny, poniżej wpisać cenę końcową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3262E" w:rsidRDefault="0023262E" w:rsidP="0023262E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VAT 23 %  ………………… zł (słownie : ………………………………………….…..)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…………………….(2/3/4) tygodni</w:t>
            </w:r>
          </w:p>
          <w:p w:rsidR="002651DE" w:rsidRPr="0023262E" w:rsidRDefault="0023262E" w:rsidP="0023262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…………………(24/36)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3262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</w:t>
      </w:r>
      <w:r w:rsidR="00110C43" w:rsidRPr="0023262E">
        <w:rPr>
          <w:rFonts w:ascii="Calibri" w:hAnsi="Calibri" w:cs="Calibri"/>
          <w:sz w:val="22"/>
          <w:szCs w:val="22"/>
        </w:rPr>
        <w:t>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3262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3262E">
        <w:rPr>
          <w:rFonts w:ascii="Calibri" w:hAnsi="Calibri" w:cs="Tahoma"/>
          <w:b/>
          <w:sz w:val="22"/>
          <w:szCs w:val="22"/>
        </w:rPr>
        <w:t>30</w:t>
      </w:r>
      <w:r w:rsidRPr="0023262E">
        <w:rPr>
          <w:rFonts w:ascii="Calibri" w:hAnsi="Calibri" w:cs="Tahoma"/>
          <w:b/>
          <w:sz w:val="22"/>
          <w:szCs w:val="22"/>
        </w:rPr>
        <w:t xml:space="preserve"> dni</w:t>
      </w:r>
      <w:r w:rsidRPr="0023262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EFD" w:rsidRDefault="00785EFD">
      <w:r>
        <w:separator/>
      </w:r>
    </w:p>
  </w:endnote>
  <w:endnote w:type="continuationSeparator" w:id="0">
    <w:p w:rsidR="00785EFD" w:rsidRDefault="00785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1DE" w:rsidRDefault="002651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1DE" w:rsidRDefault="002651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EFD" w:rsidRDefault="00785EFD">
      <w:r>
        <w:separator/>
      </w:r>
    </w:p>
  </w:footnote>
  <w:footnote w:type="continuationSeparator" w:id="0">
    <w:p w:rsidR="00785EFD" w:rsidRDefault="00785EF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651D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biurowe dla Instytutu Morskiego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4F81764"/>
    <w:lvl w:ilvl="0" w:tplc="AF3CFEC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3262E"/>
    <w:rsid w:val="00263E2B"/>
    <w:rsid w:val="002651DE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785EFD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D2509F3"/>
  <w15:chartTrackingRefBased/>
  <w15:docId w15:val="{19190E8F-C6B8-4341-A868-11451B5E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3262E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65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8DF01-39FC-4CAF-BC1E-D973E6B2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697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2023-12-04T08:38:00Z</cp:lastPrinted>
  <dcterms:created xsi:type="dcterms:W3CDTF">2023-12-04T08:38:00Z</dcterms:created>
  <dcterms:modified xsi:type="dcterms:W3CDTF">2023-12-04T08:38:00Z</dcterms:modified>
</cp:coreProperties>
</file>