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AF5CD8">
        <w:rPr>
          <w:rFonts w:eastAsia="Times New Roman" w:cs="Calibri"/>
          <w:b/>
          <w:sz w:val="24"/>
          <w:szCs w:val="24"/>
          <w:lang w:eastAsia="pl-PL"/>
        </w:rPr>
        <w:t>5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BE3ADB" w:rsidRPr="00BE3ADB">
        <w:rPr>
          <w:rFonts w:eastAsia="Times New Roman" w:cs="Calibri"/>
          <w:b/>
          <w:sz w:val="20"/>
          <w:szCs w:val="20"/>
          <w:lang w:eastAsia="pl-PL"/>
        </w:rPr>
        <w:t>CRZP/180/2023/AZP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AF5CD8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AF5CD8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AF5CD8">
        <w:rPr>
          <w:rFonts w:eastAsia="Times New Roman" w:cs="Calibri"/>
          <w:b/>
          <w:sz w:val="28"/>
          <w:szCs w:val="28"/>
          <w:lang w:eastAsia="pl-PL"/>
        </w:rPr>
        <w:t xml:space="preserve">W Y K A Z   D O S T A W  </w:t>
      </w:r>
    </w:p>
    <w:p w:rsidR="006A461B" w:rsidRPr="00AF5CD8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AF5CD8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AF5CD8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BE3ADB" w:rsidRPr="00AF5CD8">
        <w:rPr>
          <w:rFonts w:eastAsia="Times New Roman" w:cs="Calibri"/>
          <w:b/>
          <w:sz w:val="20"/>
          <w:szCs w:val="20"/>
          <w:lang w:eastAsia="pl-PL"/>
        </w:rPr>
        <w:t>przetarg nieograniczony</w:t>
      </w:r>
      <w:r w:rsidRPr="00AF5CD8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7130F0" w:rsidRDefault="006A461B" w:rsidP="007130F0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AF5CD8">
        <w:rPr>
          <w:rFonts w:eastAsia="Times New Roman" w:cs="Calibri"/>
          <w:b/>
          <w:sz w:val="20"/>
          <w:szCs w:val="20"/>
          <w:lang w:eastAsia="pl-PL"/>
        </w:rPr>
        <w:t>„</w:t>
      </w:r>
      <w:r w:rsidR="007130F0" w:rsidRPr="007130F0">
        <w:rPr>
          <w:rFonts w:eastAsia="Times New Roman" w:cs="Calibri"/>
          <w:b/>
          <w:sz w:val="20"/>
          <w:szCs w:val="20"/>
          <w:lang w:eastAsia="pl-PL"/>
        </w:rPr>
        <w:t>Rozbudowa macierzy dyskowej, dostawa firewalla</w:t>
      </w:r>
      <w:bookmarkStart w:id="0" w:name="_GoBack"/>
      <w:bookmarkEnd w:id="0"/>
      <w:r w:rsidR="007130F0" w:rsidRPr="007130F0">
        <w:rPr>
          <w:rFonts w:eastAsia="Times New Roman" w:cs="Calibri"/>
          <w:b/>
          <w:sz w:val="20"/>
          <w:szCs w:val="20"/>
          <w:lang w:eastAsia="pl-PL"/>
        </w:rPr>
        <w:t xml:space="preserve"> ze wsparciem technicznym </w:t>
      </w:r>
    </w:p>
    <w:p w:rsidR="006A461B" w:rsidRPr="00AF5CD8" w:rsidRDefault="007130F0" w:rsidP="007130F0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7130F0">
        <w:rPr>
          <w:rFonts w:eastAsia="Times New Roman" w:cs="Calibri"/>
          <w:b/>
          <w:sz w:val="20"/>
          <w:szCs w:val="20"/>
          <w:lang w:eastAsia="pl-PL"/>
        </w:rPr>
        <w:t>oraz punktów dostępowych dla Instytutu Morskiego UMG</w:t>
      </w:r>
      <w:r w:rsidR="006A461B" w:rsidRPr="00AF5CD8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AF5CD8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AF5CD8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AF5CD8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AF5CD8">
        <w:rPr>
          <w:rFonts w:eastAsia="Times New Roman" w:cs="Calibri"/>
          <w:sz w:val="20"/>
          <w:szCs w:val="20"/>
          <w:lang w:eastAsia="pl-PL"/>
        </w:rPr>
        <w:t>e</w:t>
      </w:r>
      <w:r w:rsidR="005E443B" w:rsidRPr="00AF5CD8">
        <w:rPr>
          <w:rFonts w:eastAsia="Times New Roman" w:cs="Calibri"/>
          <w:sz w:val="20"/>
          <w:szCs w:val="20"/>
          <w:lang w:eastAsia="pl-PL"/>
        </w:rPr>
        <w:t>,</w:t>
      </w:r>
      <w:r w:rsidR="00C16AA2" w:rsidRPr="00AF5CD8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AF5CD8">
        <w:rPr>
          <w:rFonts w:eastAsia="Times New Roman" w:cs="Calibri"/>
          <w:sz w:val="20"/>
          <w:szCs w:val="20"/>
          <w:lang w:eastAsia="pl-PL"/>
        </w:rPr>
        <w:t>następujących dostaw na potwierdzenie spełnienia warunku.</w:t>
      </w:r>
    </w:p>
    <w:p w:rsidR="006A461B" w:rsidRPr="00AF5CD8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AF5CD8" w:rsidRPr="00AF5CD8" w:rsidTr="00991432">
        <w:tc>
          <w:tcPr>
            <w:tcW w:w="532" w:type="dxa"/>
          </w:tcPr>
          <w:p w:rsidR="006A461B" w:rsidRPr="00AF5CD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F5CD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F5CD8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AF5CD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F5CD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F5CD8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AF5CD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AF5CD8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F5CD8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AF5CD8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AF5CD8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F5CD8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AF5CD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F5CD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F5CD8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AF5CD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F5CD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F5CD8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AF5CD8" w:rsidRPr="00AF5CD8" w:rsidTr="00991432">
        <w:tc>
          <w:tcPr>
            <w:tcW w:w="532" w:type="dxa"/>
          </w:tcPr>
          <w:p w:rsidR="006A461B" w:rsidRPr="00AF5CD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F5CD8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AF5CD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F5CD8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AF5CD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F5CD8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AF5CD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F5CD8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AF5CD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F5CD8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AF5CD8" w:rsidRPr="00AF5CD8" w:rsidTr="00991432">
        <w:trPr>
          <w:trHeight w:val="617"/>
        </w:trPr>
        <w:tc>
          <w:tcPr>
            <w:tcW w:w="532" w:type="dxa"/>
          </w:tcPr>
          <w:p w:rsidR="006A461B" w:rsidRPr="00AF5CD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F5CD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F5CD8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AF5CD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AF5CD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F5CD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AF5CD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AF5CD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AF5CD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AF5CD8" w:rsidRPr="00AF5CD8" w:rsidTr="00991432">
        <w:tc>
          <w:tcPr>
            <w:tcW w:w="532" w:type="dxa"/>
          </w:tcPr>
          <w:p w:rsidR="006A461B" w:rsidRPr="00AF5CD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F5CD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F5CD8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AF5CD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AF5CD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F5CD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AF5CD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AF5CD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AF5CD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0B5D" w:rsidRDefault="00080B5D">
      <w:pPr>
        <w:spacing w:after="0" w:line="240" w:lineRule="auto"/>
      </w:pPr>
      <w:r>
        <w:separator/>
      </w:r>
    </w:p>
  </w:endnote>
  <w:endnote w:type="continuationSeparator" w:id="0">
    <w:p w:rsidR="00080B5D" w:rsidRDefault="00080B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7130F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0F0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  <w:p w:rsidR="007130F0" w:rsidRDefault="007130F0">
    <w:pPr>
      <w:pStyle w:val="Stopka"/>
      <w:tabs>
        <w:tab w:val="clear" w:pos="4536"/>
      </w:tabs>
      <w:jc w:val="center"/>
      <w:rPr>
        <w:rStyle w:val="Numerstrony"/>
        <w:rFonts w:ascii="Arial" w:hAnsi="Arial"/>
        <w:sz w:val="18"/>
        <w:szCs w:val="18"/>
      </w:rPr>
    </w:pPr>
    <w:r w:rsidRPr="00B332F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7" type="#_x0000_t75" style="width:453.75pt;height:12.75pt;visibility:visible;mso-wrap-style:square">
          <v:imagedata r:id="rId1" o:title=""/>
        </v:shape>
      </w:pict>
    </w:r>
  </w:p>
  <w:p w:rsidR="00302206" w:rsidRDefault="006A461B" w:rsidP="007130F0">
    <w:pPr>
      <w:pStyle w:val="Stopka"/>
      <w:tabs>
        <w:tab w:val="clear" w:pos="4536"/>
      </w:tabs>
      <w:jc w:val="right"/>
      <w:rPr>
        <w:rFonts w:ascii="Arial" w:hAnsi="Arial"/>
        <w:sz w:val="18"/>
        <w:szCs w:val="18"/>
      </w:rPr>
    </w:pP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7130F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7130F0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0B5D" w:rsidRDefault="00080B5D">
      <w:pPr>
        <w:spacing w:after="0" w:line="240" w:lineRule="auto"/>
      </w:pPr>
      <w:r>
        <w:separator/>
      </w:r>
    </w:p>
  </w:footnote>
  <w:footnote w:type="continuationSeparator" w:id="0">
    <w:p w:rsidR="00080B5D" w:rsidRDefault="00080B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7130F0">
    <w:pPr>
      <w:pStyle w:val="Nagwek"/>
    </w:pPr>
    <w:r w:rsidRPr="00B332F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77pt;height:56.2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080B5D"/>
    <w:rsid w:val="00080B5D"/>
    <w:rsid w:val="00084773"/>
    <w:rsid w:val="001079FB"/>
    <w:rsid w:val="002C16B6"/>
    <w:rsid w:val="004255B1"/>
    <w:rsid w:val="00581849"/>
    <w:rsid w:val="005E443B"/>
    <w:rsid w:val="0060457E"/>
    <w:rsid w:val="006666A6"/>
    <w:rsid w:val="006A461B"/>
    <w:rsid w:val="007130F0"/>
    <w:rsid w:val="00787E3E"/>
    <w:rsid w:val="00A2662E"/>
    <w:rsid w:val="00AF5CD8"/>
    <w:rsid w:val="00BC5BCC"/>
    <w:rsid w:val="00BC677E"/>
    <w:rsid w:val="00BE3ADB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3FACB6D8"/>
  <w15:docId w15:val="{E19132AB-137C-4277-8055-BBF9BEA03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2023-11-13T09:10:00Z</cp:lastPrinted>
  <dcterms:created xsi:type="dcterms:W3CDTF">2023-11-13T09:10:00Z</dcterms:created>
  <dcterms:modified xsi:type="dcterms:W3CDTF">2023-11-13T09:10:00Z</dcterms:modified>
</cp:coreProperties>
</file>