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B6C8A">
        <w:rPr>
          <w:rFonts w:ascii="Arial" w:hAnsi="Arial" w:cs="Arial"/>
          <w:bCs/>
          <w:szCs w:val="24"/>
        </w:rPr>
        <w:t xml:space="preserve">4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B0F77" w:rsidRPr="006B0F77">
        <w:rPr>
          <w:rFonts w:ascii="Arial" w:hAnsi="Arial" w:cs="Arial"/>
          <w:b/>
          <w:sz w:val="24"/>
          <w:szCs w:val="24"/>
        </w:rPr>
        <w:t>CRZP/180/2023/AZP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B0F77" w:rsidRPr="006B0F77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B0F77" w:rsidRPr="006B0F77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6B0F77" w:rsidRPr="006B0F77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B0F77" w:rsidRPr="006B0F77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6B0F77" w:rsidRPr="006B0F77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B0F77" w:rsidTr="007058E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B0F77" w:rsidRDefault="006B0F77" w:rsidP="007058E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B0F77" w:rsidRDefault="006B0F77" w:rsidP="007058E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B0F7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B0F7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B0F77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6B0F77" w:rsidRDefault="006B0F77" w:rsidP="007058E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B0F77" w:rsidRDefault="006B0F77" w:rsidP="0070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B0F77" w:rsidRDefault="006B0F77" w:rsidP="007058E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6B0F77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6C3495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C3495">
        <w:rPr>
          <w:rFonts w:ascii="Arial" w:hAnsi="Arial" w:cs="Arial"/>
          <w:b/>
          <w:sz w:val="24"/>
          <w:szCs w:val="24"/>
        </w:rPr>
        <w:t>Rozbudowa macierzy dyskowej, dostawa firewalla ze wsparciem technicznym oraz punktów dostępowych dla Instytutu Morskiego UMG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6B0F77" w:rsidRPr="006B0F77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6B0F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B0F77" w:rsidTr="006B0F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F77" w:rsidRDefault="006B0F77" w:rsidP="007058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0F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F77" w:rsidRDefault="006B0F77" w:rsidP="007058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0F7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B0F77" w:rsidRDefault="006B0F77" w:rsidP="007058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F7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B0F77" w:rsidTr="00A740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F77" w:rsidRDefault="006B0F77" w:rsidP="007058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B0F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F77" w:rsidRDefault="006B0F77" w:rsidP="007058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0F7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B0F77" w:rsidRDefault="006B0F77" w:rsidP="007058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F7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B0F77" w:rsidTr="00A740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F77" w:rsidRDefault="006B0F77" w:rsidP="007058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406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F77" w:rsidRDefault="006B0F77" w:rsidP="007058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0F7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B0F77" w:rsidRDefault="006B0F77" w:rsidP="007058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F7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B0F77" w:rsidTr="00A740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F77" w:rsidRDefault="006B0F77" w:rsidP="007058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B0F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F77" w:rsidRDefault="006B0F77" w:rsidP="007058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0F7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B0F77" w:rsidRDefault="006B0F77" w:rsidP="007058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F77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dwie dostawy macierzy o wartości min. 2 000 000 zł (dwa miliony złotych) brutto każda,</w:t>
            </w:r>
          </w:p>
          <w:p w:rsidR="004D6911" w:rsidRPr="004D6911" w:rsidRDefault="004D6911" w:rsidP="004D69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4D6911">
              <w:rPr>
                <w:rFonts w:ascii="Arial" w:hAnsi="Arial" w:cs="Arial"/>
                <w:sz w:val="24"/>
                <w:szCs w:val="24"/>
              </w:rPr>
              <w:t>Wykonawca winien wykazać, iż dysponuje osobami, które zostaną skierowane do realizacji zamówienia publicznego w zakresie wykonywania prac instalacyjnych, posiadających następujący zestaw certyfikatów:</w:t>
            </w:r>
          </w:p>
          <w:p w:rsidR="004D6911" w:rsidRDefault="004D6911" w:rsidP="004D69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6911">
              <w:rPr>
                <w:rFonts w:ascii="Arial" w:hAnsi="Arial" w:cs="Arial"/>
                <w:sz w:val="24"/>
                <w:szCs w:val="24"/>
              </w:rPr>
              <w:t>minimum dwie osoby posiadające ważny certyfikat wystawiony przez producenta oferowanego rozwiązania na poziomie minimum specjalisty, potwierdzający umiejętności z instalacji, konfiguracji i rozwiązywania problemów</w:t>
            </w:r>
          </w:p>
        </w:tc>
      </w:tr>
    </w:tbl>
    <w:p w:rsidR="00E4548F" w:rsidRDefault="006B0F77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2621C4" w:rsidRPr="00E4548F" w:rsidRDefault="002621C4" w:rsidP="00E4548F"/>
    <w:sectPr w:rsidR="002621C4" w:rsidRPr="00E4548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4E9B" w:rsidRDefault="00EA4E9B" w:rsidP="00E4548F">
      <w:pPr>
        <w:spacing w:after="0" w:line="240" w:lineRule="auto"/>
      </w:pPr>
      <w:r>
        <w:separator/>
      </w:r>
    </w:p>
  </w:endnote>
  <w:endnote w:type="continuationSeparator" w:id="0">
    <w:p w:rsidR="00EA4E9B" w:rsidRDefault="00EA4E9B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F77" w:rsidRPr="00635EF6" w:rsidRDefault="00635EF6" w:rsidP="00635EF6">
    <w:pPr>
      <w:pStyle w:val="Stopka"/>
    </w:pPr>
    <w:r w:rsidRPr="008D46D2">
      <w:rPr>
        <w:noProof/>
      </w:rPr>
      <w:drawing>
        <wp:inline distT="0" distB="0" distL="0" distR="0" wp14:anchorId="0D414029" wp14:editId="1B472B41">
          <wp:extent cx="5760720" cy="163830"/>
          <wp:effectExtent l="0" t="0" r="0" b="762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4E9B" w:rsidRDefault="00EA4E9B" w:rsidP="00E4548F">
      <w:pPr>
        <w:spacing w:after="0" w:line="240" w:lineRule="auto"/>
      </w:pPr>
      <w:r>
        <w:separator/>
      </w:r>
    </w:p>
  </w:footnote>
  <w:footnote w:type="continuationSeparator" w:id="0">
    <w:p w:rsidR="00EA4E9B" w:rsidRDefault="00EA4E9B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EF6" w:rsidRDefault="00635EF6" w:rsidP="00635EF6">
    <w:pPr>
      <w:pStyle w:val="Nagwek"/>
      <w:jc w:val="center"/>
    </w:pPr>
    <w:r w:rsidRPr="008D46D2">
      <w:rPr>
        <w:noProof/>
      </w:rPr>
      <w:drawing>
        <wp:inline distT="0" distB="0" distL="0" distR="0" wp14:anchorId="0FDAE2D7" wp14:editId="5B3D0402">
          <wp:extent cx="6050943" cy="713469"/>
          <wp:effectExtent l="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0555" cy="72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0F77" w:rsidRDefault="006B0F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E9B"/>
    <w:rsid w:val="002621C4"/>
    <w:rsid w:val="004D6911"/>
    <w:rsid w:val="00635EF6"/>
    <w:rsid w:val="006B0F77"/>
    <w:rsid w:val="006C3495"/>
    <w:rsid w:val="007B107C"/>
    <w:rsid w:val="007C7D43"/>
    <w:rsid w:val="00843802"/>
    <w:rsid w:val="008750B3"/>
    <w:rsid w:val="008B6C8A"/>
    <w:rsid w:val="00A74067"/>
    <w:rsid w:val="00C31816"/>
    <w:rsid w:val="00E4548F"/>
    <w:rsid w:val="00EA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3A2C1"/>
  <w15:chartTrackingRefBased/>
  <w15:docId w15:val="{6D19F6A2-D1EB-44AD-A35F-9053C4317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B0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0F7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B0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0F77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1017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2023-11-13T10:05:00Z</cp:lastPrinted>
  <dcterms:created xsi:type="dcterms:W3CDTF">2023-11-13T10:05:00Z</dcterms:created>
  <dcterms:modified xsi:type="dcterms:W3CDTF">2023-11-13T10:05:00Z</dcterms:modified>
</cp:coreProperties>
</file>