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55BA127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225819">
        <w:rPr>
          <w:rFonts w:eastAsia="Times New Roman" w:cs="Calibri"/>
          <w:b/>
          <w:lang w:eastAsia="pl-PL"/>
        </w:rPr>
        <w:t>6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2B02533B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</w:t>
      </w:r>
      <w:r w:rsidR="00356E95">
        <w:rPr>
          <w:rFonts w:eastAsia="Times New Roman" w:cs="Calibri"/>
          <w:lang w:eastAsia="pl-PL"/>
        </w:rPr>
        <w:t xml:space="preserve"> </w:t>
      </w:r>
      <w:r w:rsidR="00D22F7B" w:rsidRPr="00D22F7B">
        <w:rPr>
          <w:rFonts w:eastAsia="Times New Roman" w:cs="Calibri"/>
          <w:lang w:eastAsia="pl-PL"/>
        </w:rPr>
        <w:t>podstawowym na podstawie przepisów ustawy z dnia</w:t>
      </w:r>
      <w:r w:rsidR="00356E95">
        <w:rPr>
          <w:rFonts w:eastAsia="Times New Roman" w:cs="Calibri"/>
          <w:lang w:eastAsia="pl-PL"/>
        </w:rPr>
        <w:t xml:space="preserve"> </w:t>
      </w:r>
      <w:r w:rsidR="00D22F7B" w:rsidRPr="00D22F7B">
        <w:rPr>
          <w:rFonts w:eastAsia="Times New Roman" w:cs="Calibri"/>
          <w:lang w:eastAsia="pl-PL"/>
        </w:rPr>
        <w:t>11 września 2019 r. – Prawo zamówień publicznych (</w:t>
      </w:r>
      <w:r w:rsidR="00356E95">
        <w:rPr>
          <w:rFonts w:cs="Calibri"/>
        </w:rPr>
        <w:t>Dz. U. z </w:t>
      </w:r>
      <w:r w:rsidR="007D43FC" w:rsidRPr="00A27580">
        <w:rPr>
          <w:rFonts w:cs="Calibri"/>
        </w:rPr>
        <w:t xml:space="preserve">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A24B7A">
        <w:rPr>
          <w:rFonts w:eastAsia="Times New Roman" w:cs="Calibri"/>
          <w:b/>
          <w:lang w:eastAsia="pl-PL"/>
        </w:rPr>
        <w:t>1</w:t>
      </w:r>
      <w:r w:rsidR="005F752F">
        <w:rPr>
          <w:rFonts w:eastAsia="Times New Roman" w:cs="Calibri"/>
          <w:b/>
          <w:lang w:eastAsia="pl-PL"/>
        </w:rPr>
        <w:t>7</w:t>
      </w:r>
      <w:r w:rsidR="00225819">
        <w:rPr>
          <w:rFonts w:eastAsia="Times New Roman" w:cs="Calibri"/>
          <w:b/>
          <w:lang w:eastAsia="pl-PL"/>
        </w:rPr>
        <w:t>6</w:t>
      </w:r>
      <w:r w:rsidR="00D22F7B">
        <w:rPr>
          <w:rFonts w:eastAsia="Times New Roman" w:cs="Calibri"/>
          <w:b/>
          <w:lang w:eastAsia="pl-PL"/>
        </w:rPr>
        <w:t>/202</w:t>
      </w:r>
      <w:r w:rsidR="007D43FC">
        <w:rPr>
          <w:rFonts w:eastAsia="Times New Roman" w:cs="Calibri"/>
          <w:b/>
          <w:lang w:eastAsia="pl-PL"/>
        </w:rPr>
        <w:t>3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Pr="005F752F">
        <w:rPr>
          <w:rFonts w:eastAsia="Times New Roman" w:cs="Calibri"/>
          <w:bCs/>
          <w:lang w:eastAsia="pl-PL"/>
        </w:rPr>
        <w:t>dotyczącego:</w:t>
      </w:r>
      <w:r w:rsidR="00356E95">
        <w:rPr>
          <w:rFonts w:eastAsia="Times New Roman" w:cs="Calibri"/>
          <w:b/>
          <w:lang w:eastAsia="pl-PL"/>
        </w:rPr>
        <w:t xml:space="preserve"> </w:t>
      </w:r>
      <w:r w:rsidR="00225819" w:rsidRPr="00225819">
        <w:rPr>
          <w:rFonts w:eastAsia="Times New Roman" w:cs="Calibri"/>
          <w:b/>
          <w:lang w:eastAsia="pl-PL"/>
        </w:rPr>
        <w:t>Dostawa sprzętu sportowe</w:t>
      </w:r>
      <w:r w:rsidR="00356E95">
        <w:rPr>
          <w:rFonts w:eastAsia="Times New Roman" w:cs="Calibri"/>
          <w:b/>
          <w:lang w:eastAsia="pl-PL"/>
        </w:rPr>
        <w:t>go na potrzeby Centrum Sportu i </w:t>
      </w:r>
      <w:r w:rsidR="00225819" w:rsidRPr="00225819">
        <w:rPr>
          <w:rFonts w:eastAsia="Times New Roman" w:cs="Calibri"/>
          <w:b/>
          <w:lang w:eastAsia="pl-PL"/>
        </w:rPr>
        <w:t xml:space="preserve">Rekreacji Uniwersytetu Morskiego w Gdyni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115EDDDE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56E9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5C9E014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>przez</w:t>
      </w:r>
      <w:r w:rsidR="00356E9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1190964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</w:t>
      </w:r>
      <w:r w:rsidR="00356E95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7EA8975A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</w:t>
      </w:r>
      <w:r w:rsidR="00225819">
        <w:rPr>
          <w:rFonts w:eastAsia="Times New Roman" w:cs="Calibri"/>
          <w:lang w:eastAsia="pl-PL"/>
        </w:rPr>
        <w:t xml:space="preserve">wraz z montażem </w:t>
      </w:r>
      <w:r w:rsidR="00271D57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dostarczonego sprzętu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parametrami technicznymi przedstawionymi w </w:t>
      </w:r>
      <w:r w:rsidR="00225819">
        <w:rPr>
          <w:rFonts w:eastAsia="Times New Roman" w:cs="Calibri"/>
          <w:bCs/>
          <w:lang w:eastAsia="pl-PL"/>
        </w:rPr>
        <w:t>opisie przedmiotu zamówienia zawartym w kalkulacji ceny</w:t>
      </w:r>
      <w:r>
        <w:rPr>
          <w:rFonts w:eastAsia="Times New Roman" w:cs="Calibri"/>
          <w:lang w:eastAsia="pl-PL"/>
        </w:rPr>
        <w:t xml:space="preserve"> </w:t>
      </w:r>
      <w:r w:rsidR="00225819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 xml:space="preserve">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1EA59C44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</w:p>
    <w:p w14:paraId="0E8809A1" w14:textId="68557008" w:rsidR="00A20333" w:rsidRPr="005F752F" w:rsidRDefault="00A20333" w:rsidP="00441C22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5F752F">
        <w:rPr>
          <w:rFonts w:eastAsia="Times New Roman" w:cs="Calibri"/>
          <w:lang w:eastAsia="pl-PL"/>
        </w:rPr>
        <w:lastRenderedPageBreak/>
        <w:t xml:space="preserve">Przedmiot </w:t>
      </w:r>
      <w:r w:rsidR="005D04F3" w:rsidRPr="005F752F">
        <w:rPr>
          <w:rFonts w:eastAsia="Times New Roman" w:cs="Calibri"/>
          <w:lang w:eastAsia="pl-PL"/>
        </w:rPr>
        <w:t xml:space="preserve">umowy </w:t>
      </w:r>
      <w:r w:rsidRPr="005F752F">
        <w:rPr>
          <w:rFonts w:eastAsia="Times New Roman" w:cs="Calibri"/>
          <w:lang w:eastAsia="pl-PL"/>
        </w:rPr>
        <w:t xml:space="preserve">wymieniony w § 1 zostanie dostarczony na adres: </w:t>
      </w:r>
      <w:r w:rsidR="00225819" w:rsidRPr="00225819">
        <w:rPr>
          <w:rFonts w:eastAsia="Times New Roman" w:cs="Calibri"/>
          <w:b/>
          <w:lang w:eastAsia="pl-PL"/>
        </w:rPr>
        <w:t>Centrum Sportu i Rekreacji Uniwersytetu Morskiego w Gdyni</w:t>
      </w:r>
      <w:r w:rsidRPr="005F752F"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3F7F7B2D" w14:textId="77777777" w:rsidR="006925C3" w:rsidRPr="006925C3" w:rsidRDefault="006925C3" w:rsidP="006925C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Zamówienie obejmuje:</w:t>
      </w:r>
    </w:p>
    <w:p w14:paraId="18A54684" w14:textId="7777777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dostawę przedmiotu umowy własnym transportem, na własny koszt i ryzyko do miejsca wskazanego przez Zamawiającego na terenie miasta Gdynia ul. Morska 81-87</w:t>
      </w:r>
    </w:p>
    <w:p w14:paraId="178EEF47" w14:textId="7777777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rozładunek, rozpakowanie, montaż (skręcenie, umocowanie) oraz ustawienie i wypoziomowanie we wskazanych pomieszczeniach,</w:t>
      </w:r>
    </w:p>
    <w:p w14:paraId="617E288B" w14:textId="7777777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uprzątnięcie i wywiezienie wszelkich odpadów, opakowań (kartony, folie, itp.).</w:t>
      </w:r>
    </w:p>
    <w:p w14:paraId="3FE64DB7" w14:textId="77777777" w:rsidR="006925C3" w:rsidRPr="006925C3" w:rsidRDefault="006925C3" w:rsidP="009E002A">
      <w:pPr>
        <w:numPr>
          <w:ilvl w:val="0"/>
          <w:numId w:val="4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925C3">
        <w:rPr>
          <w:rFonts w:eastAsia="Times New Roman" w:cs="Calibri"/>
          <w:lang w:eastAsia="pl-PL"/>
        </w:rPr>
        <w:t>przechowanie sprzętu do czasu przygotowania pomieszczeń do instalacji.</w:t>
      </w:r>
    </w:p>
    <w:p w14:paraId="13E61200" w14:textId="439991E5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356E95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B08E20C" w14:textId="540C636A" w:rsidR="00E258A5" w:rsidRPr="000C4DF2" w:rsidRDefault="00E258A5" w:rsidP="009E002A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</w:t>
      </w:r>
      <w:r w:rsidR="00ED34B5">
        <w:rPr>
          <w:rFonts w:eastAsia="Times New Roman" w:cs="Calibri"/>
          <w:lang w:eastAsia="pl-PL"/>
        </w:rPr>
        <w:t xml:space="preserve"> zgodne z ofertą Wykonawcy w wysokości nieprzekraczającej </w:t>
      </w:r>
      <w:r w:rsidRPr="000C4DF2">
        <w:rPr>
          <w:rFonts w:eastAsia="Times New Roman" w:cs="Calibri"/>
          <w:lang w:eastAsia="pl-PL"/>
        </w:rPr>
        <w:t>………………………………………..</w:t>
      </w:r>
      <w:r w:rsidR="00356E95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>zł</w:t>
      </w:r>
      <w:r w:rsidR="00ED34B5">
        <w:rPr>
          <w:rFonts w:eastAsia="Times New Roman" w:cs="Calibri"/>
          <w:lang w:eastAsia="pl-PL"/>
        </w:rPr>
        <w:t>otych</w:t>
      </w:r>
      <w:r w:rsidRPr="000C4DF2">
        <w:rPr>
          <w:rFonts w:eastAsia="Times New Roman" w:cs="Calibri"/>
          <w:lang w:eastAsia="pl-PL"/>
        </w:rPr>
        <w:t xml:space="preserve">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0B0ADB65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</w:t>
      </w:r>
      <w:r w:rsidR="00ED34B5">
        <w:rPr>
          <w:rFonts w:eastAsia="Times New Roman" w:cs="Calibri"/>
          <w:lang w:eastAsia="pl-PL"/>
        </w:rPr>
        <w:t xml:space="preserve">a zobowiązuje się </w:t>
      </w:r>
      <w:r>
        <w:rPr>
          <w:rFonts w:eastAsia="Times New Roman" w:cs="Calibri"/>
          <w:lang w:eastAsia="pl-PL"/>
        </w:rPr>
        <w:t>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zrealizowa</w:t>
      </w:r>
      <w:r w:rsidR="00ED34B5">
        <w:rPr>
          <w:rFonts w:eastAsia="Times New Roman" w:cs="Calibri"/>
          <w:lang w:eastAsia="pl-PL"/>
        </w:rPr>
        <w:t>ć</w:t>
      </w:r>
      <w:r>
        <w:rPr>
          <w:rFonts w:eastAsia="Times New Roman" w:cs="Calibri"/>
          <w:lang w:eastAsia="pl-PL"/>
        </w:rPr>
        <w:t xml:space="preserve"> dostaw</w:t>
      </w:r>
      <w:r w:rsidR="00ED34B5">
        <w:rPr>
          <w:rFonts w:eastAsia="Times New Roman" w:cs="Calibri"/>
          <w:lang w:eastAsia="pl-PL"/>
        </w:rPr>
        <w:t xml:space="preserve">ę, wykonać </w:t>
      </w:r>
      <w:r w:rsidR="00225819" w:rsidRPr="00225819">
        <w:rPr>
          <w:rFonts w:eastAsia="Times New Roman" w:cs="Calibri"/>
          <w:lang w:eastAsia="pl-PL"/>
        </w:rPr>
        <w:t xml:space="preserve">montaż </w:t>
      </w:r>
      <w:r w:rsidR="00ED34B5">
        <w:rPr>
          <w:rFonts w:eastAsia="Times New Roman" w:cs="Calibri"/>
          <w:lang w:eastAsia="pl-PL"/>
        </w:rPr>
        <w:t xml:space="preserve">oraz dokonać </w:t>
      </w:r>
      <w:r>
        <w:rPr>
          <w:rFonts w:eastAsia="Times New Roman" w:cs="Calibri"/>
          <w:lang w:eastAsia="pl-PL"/>
        </w:rPr>
        <w:t>sprawdzeni</w:t>
      </w:r>
      <w:r w:rsidR="00ED34B5">
        <w:rPr>
          <w:rFonts w:eastAsia="Times New Roman" w:cs="Calibri"/>
          <w:lang w:eastAsia="pl-PL"/>
        </w:rPr>
        <w:t>a</w:t>
      </w:r>
      <w:r>
        <w:rPr>
          <w:rFonts w:eastAsia="Times New Roman" w:cs="Calibri"/>
          <w:lang w:eastAsia="pl-PL"/>
        </w:rPr>
        <w:t xml:space="preserve"> poprawności działania sprzętu </w:t>
      </w:r>
      <w:r w:rsidR="00ED34B5">
        <w:rPr>
          <w:rFonts w:eastAsia="Times New Roman" w:cs="Calibri"/>
          <w:lang w:eastAsia="pl-PL"/>
        </w:rPr>
        <w:t xml:space="preserve">w obecności </w:t>
      </w:r>
      <w:r>
        <w:rPr>
          <w:rFonts w:eastAsia="Times New Roman" w:cs="Calibri"/>
          <w:lang w:eastAsia="pl-PL"/>
        </w:rPr>
        <w:t>os</w:t>
      </w:r>
      <w:r w:rsidR="00ED34B5">
        <w:rPr>
          <w:rFonts w:eastAsia="Times New Roman" w:cs="Calibri"/>
          <w:lang w:eastAsia="pl-PL"/>
        </w:rPr>
        <w:t>ó</w:t>
      </w:r>
      <w:r>
        <w:rPr>
          <w:rFonts w:eastAsia="Times New Roman" w:cs="Calibri"/>
          <w:lang w:eastAsia="pl-PL"/>
        </w:rPr>
        <w:t>b upoważnion</w:t>
      </w:r>
      <w:r w:rsidR="00ED34B5">
        <w:rPr>
          <w:rFonts w:eastAsia="Times New Roman" w:cs="Calibri"/>
          <w:lang w:eastAsia="pl-PL"/>
        </w:rPr>
        <w:t>ych</w:t>
      </w:r>
      <w:r>
        <w:rPr>
          <w:rFonts w:eastAsia="Times New Roman" w:cs="Calibri"/>
          <w:lang w:eastAsia="pl-PL"/>
        </w:rPr>
        <w:t xml:space="preserve">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5D9D7172" w:rsidR="00ED4024" w:rsidRDefault="0016554A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następstwie prawidłowego wykonania przez </w:t>
      </w:r>
      <w:r w:rsidR="009E002A">
        <w:rPr>
          <w:rFonts w:eastAsia="Times New Roman" w:cs="Calibri"/>
          <w:lang w:eastAsia="pl-PL"/>
        </w:rPr>
        <w:t>Wykonawcę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 </w:t>
      </w:r>
      <w:r w:rsidR="00A20333" w:rsidRPr="00E567A5">
        <w:rPr>
          <w:rFonts w:eastAsia="Times New Roman" w:cs="Calibri"/>
          <w:lang w:eastAsia="pl-PL"/>
        </w:rPr>
        <w:t xml:space="preserve">czynności, o których mowa w </w:t>
      </w:r>
      <w:r w:rsidR="00353AE2">
        <w:rPr>
          <w:rFonts w:eastAsia="Times New Roman" w:cs="Calibri"/>
          <w:lang w:eastAsia="pl-PL"/>
        </w:rPr>
        <w:t>ust</w:t>
      </w:r>
      <w:r w:rsidR="00A20333" w:rsidRPr="00E567A5">
        <w:rPr>
          <w:rFonts w:eastAsia="Times New Roman" w:cs="Calibri"/>
          <w:lang w:eastAsia="pl-PL"/>
        </w:rPr>
        <w:t xml:space="preserve">. 1 </w:t>
      </w:r>
      <w:r>
        <w:rPr>
          <w:rFonts w:eastAsia="Times New Roman" w:cs="Calibri"/>
          <w:lang w:eastAsia="pl-PL"/>
        </w:rPr>
        <w:t xml:space="preserve">Strony sporządzą </w:t>
      </w:r>
      <w:r w:rsidR="00A20333" w:rsidRPr="00E567A5">
        <w:rPr>
          <w:rFonts w:eastAsia="Times New Roman" w:cs="Calibri"/>
          <w:lang w:eastAsia="pl-PL"/>
        </w:rPr>
        <w:t>protok</w:t>
      </w:r>
      <w:r>
        <w:rPr>
          <w:rFonts w:eastAsia="Times New Roman" w:cs="Calibri"/>
          <w:lang w:eastAsia="pl-PL"/>
        </w:rPr>
        <w:t>ół</w:t>
      </w:r>
      <w:r w:rsidR="00A20333" w:rsidRPr="00E567A5">
        <w:rPr>
          <w:rFonts w:eastAsia="Times New Roman" w:cs="Calibri"/>
          <w:lang w:eastAsia="pl-PL"/>
        </w:rPr>
        <w:t xml:space="preserve"> odbioru sprzętu </w:t>
      </w:r>
      <w:r>
        <w:rPr>
          <w:rFonts w:eastAsia="Times New Roman" w:cs="Calibri"/>
          <w:lang w:eastAsia="pl-PL"/>
        </w:rPr>
        <w:t xml:space="preserve">zaś </w:t>
      </w:r>
      <w:r w:rsidR="001F2FE4">
        <w:rPr>
          <w:rFonts w:eastAsia="Times New Roman" w:cs="Calibri"/>
          <w:lang w:eastAsia="pl-PL"/>
        </w:rPr>
        <w:t xml:space="preserve">Wykonawca </w:t>
      </w:r>
      <w:r>
        <w:rPr>
          <w:rFonts w:eastAsia="Times New Roman" w:cs="Calibri"/>
          <w:lang w:eastAsia="pl-PL"/>
        </w:rPr>
        <w:t xml:space="preserve">będzie uprawniony do </w:t>
      </w:r>
      <w:r w:rsidR="001F2FE4">
        <w:rPr>
          <w:rFonts w:eastAsia="Times New Roman" w:cs="Calibri"/>
          <w:lang w:eastAsia="pl-PL"/>
        </w:rPr>
        <w:t>wystawi</w:t>
      </w:r>
      <w:r>
        <w:rPr>
          <w:rFonts w:eastAsia="Times New Roman" w:cs="Calibri"/>
          <w:lang w:eastAsia="pl-PL"/>
        </w:rPr>
        <w:t>enia</w:t>
      </w:r>
      <w:r w:rsidR="001F2FE4">
        <w:rPr>
          <w:rFonts w:eastAsia="Times New Roman" w:cs="Calibri"/>
          <w:lang w:eastAsia="pl-PL"/>
        </w:rPr>
        <w:t xml:space="preserve"> fakturę VAT</w:t>
      </w:r>
      <w:r w:rsidR="00ED4024">
        <w:rPr>
          <w:rFonts w:eastAsia="Times New Roman" w:cs="Calibri"/>
          <w:lang w:eastAsia="pl-PL"/>
        </w:rPr>
        <w:t xml:space="preserve">. </w:t>
      </w:r>
    </w:p>
    <w:p w14:paraId="1A1AA211" w14:textId="47BAF32B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225819">
        <w:rPr>
          <w:rFonts w:eastAsia="Times New Roman" w:cs="Calibri"/>
          <w:lang w:eastAsia="pl-PL"/>
        </w:rPr>
        <w:t>30</w:t>
      </w:r>
      <w:r w:rsidR="00356E95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dni</w:t>
      </w:r>
      <w:r w:rsidR="0016554A">
        <w:rPr>
          <w:rFonts w:eastAsia="Times New Roman" w:cs="Calibri"/>
          <w:lang w:eastAsia="pl-PL"/>
        </w:rPr>
        <w:t xml:space="preserve"> od dnia doręczenia przez Wykonawcę prawidłowo wystawionej faktury VAT Zamawiającemu</w:t>
      </w:r>
      <w:r>
        <w:rPr>
          <w:rFonts w:eastAsia="Times New Roman" w:cs="Calibri"/>
          <w:lang w:eastAsia="pl-PL"/>
        </w:rPr>
        <w:t>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395FFB3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>mi zawartymi w</w:t>
      </w:r>
      <w:r w:rsidR="00356E95">
        <w:rPr>
          <w:rFonts w:eastAsia="Times New Roman" w:cs="Calibri"/>
          <w:lang w:eastAsia="pl-PL"/>
        </w:rPr>
        <w:t xml:space="preserve"> </w:t>
      </w:r>
      <w:r w:rsidR="00A81D82">
        <w:rPr>
          <w:rFonts w:eastAsia="Times New Roman" w:cs="Calibri"/>
          <w:lang w:eastAsia="pl-PL"/>
        </w:rPr>
        <w:t>SWZ</w:t>
      </w:r>
      <w:r w:rsidR="00356E95">
        <w:rPr>
          <w:rFonts w:eastAsia="Times New Roman" w:cs="Calibri"/>
          <w:lang w:eastAsia="pl-PL"/>
        </w:rPr>
        <w:t xml:space="preserve"> w </w:t>
      </w:r>
      <w:r w:rsidR="005F752F">
        <w:rPr>
          <w:rFonts w:eastAsia="Times New Roman" w:cs="Calibri"/>
          <w:lang w:eastAsia="pl-PL"/>
        </w:rPr>
        <w:t xml:space="preserve">wymiarze </w:t>
      </w:r>
      <w:r w:rsidR="00225819">
        <w:rPr>
          <w:rFonts w:eastAsia="Times New Roman" w:cs="Calibri"/>
          <w:lang w:eastAsia="pl-PL"/>
        </w:rPr>
        <w:t>………………</w:t>
      </w:r>
      <w:r w:rsidR="005F752F">
        <w:rPr>
          <w:rFonts w:eastAsia="Times New Roman" w:cs="Calibri"/>
          <w:lang w:eastAsia="pl-PL"/>
        </w:rPr>
        <w:t xml:space="preserve"> m-</w:t>
      </w:r>
      <w:proofErr w:type="spellStart"/>
      <w:r w:rsidR="005F752F"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 w:rsidR="00356E95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28005F68" w14:textId="17AC4C90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356E95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137EBBA6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</w:t>
      </w:r>
      <w:r w:rsidR="003D3B9C" w:rsidRPr="00344A5D">
        <w:rPr>
          <w:rFonts w:eastAsia="Times New Roman" w:cs="Calibri"/>
          <w:lang w:eastAsia="pl-PL"/>
        </w:rPr>
        <w:t>, w tym zak</w:t>
      </w:r>
      <w:r w:rsidR="00356E95">
        <w:rPr>
          <w:rFonts w:eastAsia="Times New Roman" w:cs="Calibri"/>
          <w:lang w:eastAsia="pl-PL"/>
        </w:rPr>
        <w:t>resie montażu na czas zgodnie z </w:t>
      </w:r>
      <w:r w:rsidR="003D3B9C" w:rsidRPr="00344A5D">
        <w:rPr>
          <w:rFonts w:eastAsia="Times New Roman" w:cs="Calibri"/>
          <w:lang w:eastAsia="pl-PL"/>
        </w:rPr>
        <w:t xml:space="preserve">ofertą Wykonawcy. </w:t>
      </w:r>
    </w:p>
    <w:p w14:paraId="3C523015" w14:textId="218B5FBC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2.</w:t>
      </w:r>
      <w:r w:rsidR="00356E95">
        <w:rPr>
          <w:rFonts w:eastAsia="Times New Roman" w:cs="Calibri"/>
          <w:lang w:eastAsia="pl-PL"/>
        </w:rPr>
        <w:t xml:space="preserve"> </w:t>
      </w:r>
      <w:r w:rsidR="005F07CC" w:rsidRPr="00344A5D">
        <w:rPr>
          <w:rFonts w:asciiTheme="minorHAnsi" w:hAnsiTheme="minorHAnsi"/>
          <w:lang w:eastAsia="pl-PL"/>
        </w:rPr>
        <w:t>Realizując uprawnienia z gwaran</w:t>
      </w:r>
      <w:r w:rsidR="00356E95">
        <w:rPr>
          <w:rFonts w:asciiTheme="minorHAnsi" w:hAnsiTheme="minorHAnsi"/>
          <w:lang w:eastAsia="pl-PL"/>
        </w:rPr>
        <w:t>cji Zamawiający uprawniony jest</w:t>
      </w:r>
      <w:r w:rsidR="005F07CC" w:rsidRPr="00344A5D">
        <w:rPr>
          <w:rFonts w:asciiTheme="minorHAnsi" w:hAnsiTheme="minorHAnsi"/>
          <w:lang w:eastAsia="pl-PL"/>
        </w:rPr>
        <w:t>:</w:t>
      </w:r>
    </w:p>
    <w:p w14:paraId="380B5D43" w14:textId="2BA77E50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</w:t>
      </w:r>
      <w:r w:rsidR="00356E95">
        <w:rPr>
          <w:rFonts w:asciiTheme="minorHAnsi" w:hAnsiTheme="minorHAnsi"/>
          <w:lang w:eastAsia="pl-PL"/>
        </w:rPr>
        <w:t xml:space="preserve"> </w:t>
      </w:r>
      <w:r w:rsidRPr="000A4DE8">
        <w:rPr>
          <w:rFonts w:asciiTheme="minorHAnsi" w:hAnsiTheme="minorHAnsi"/>
          <w:lang w:eastAsia="pl-PL"/>
        </w:rPr>
        <w:t>bezpośrednio do producenta i ocz</w:t>
      </w:r>
      <w:r w:rsidR="00356E95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44A0A2F6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</w:t>
      </w:r>
      <w:r w:rsidR="00356E95">
        <w:rPr>
          <w:rFonts w:asciiTheme="minorHAnsi" w:hAnsiTheme="minorHAnsi"/>
          <w:lang w:eastAsia="pl-PL"/>
        </w:rPr>
        <w:t>t b) Wykonawca zobowiązany jest</w:t>
      </w:r>
      <w:r w:rsidRPr="003672B2">
        <w:rPr>
          <w:rFonts w:asciiTheme="minorHAnsi" w:hAnsiTheme="minorHAnsi"/>
          <w:lang w:eastAsia="pl-PL"/>
        </w:rPr>
        <w:t>:</w:t>
      </w:r>
    </w:p>
    <w:p w14:paraId="3BF407AC" w14:textId="77777777" w:rsidR="005F07CC" w:rsidRPr="00225819" w:rsidRDefault="005F07CC" w:rsidP="0022581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225819">
        <w:rPr>
          <w:rFonts w:asciiTheme="minorHAnsi" w:hAnsiTheme="minorHAnsi"/>
          <w:lang w:eastAsia="pl-PL"/>
        </w:rPr>
        <w:t>odebrać od Zamawiającego i 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4B842D5C" w:rsidR="00A20333" w:rsidRPr="003672B2" w:rsidRDefault="00C77E00" w:rsidP="009E002A">
      <w:pPr>
        <w:pStyle w:val="Akapitzlist"/>
        <w:numPr>
          <w:ilvl w:val="0"/>
          <w:numId w:val="4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</w:t>
      </w:r>
      <w:r w:rsidR="00356E95">
        <w:rPr>
          <w:rFonts w:eastAsia="Times New Roman" w:cs="Calibri"/>
          <w:lang w:eastAsia="pl-PL"/>
        </w:rPr>
        <w:t>ącego z uprawnień gwarancyjnych</w:t>
      </w:r>
      <w:r w:rsidR="00423065" w:rsidRPr="003672B2">
        <w:rPr>
          <w:rFonts w:eastAsia="Times New Roman" w:cs="Calibri"/>
          <w:lang w:eastAsia="pl-PL"/>
        </w:rPr>
        <w:t>:</w:t>
      </w:r>
    </w:p>
    <w:p w14:paraId="7BD2FE04" w14:textId="234B4D8D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</w:t>
      </w:r>
      <w:r w:rsidR="00356E95">
        <w:rPr>
          <w:rFonts w:eastAsia="Times New Roman" w:cs="Calibri"/>
          <w:lang w:eastAsia="pl-PL"/>
        </w:rPr>
        <w:t xml:space="preserve">ższy niż </w:t>
      </w:r>
      <w:commentRangeStart w:id="1"/>
      <w:commentRangeStart w:id="2"/>
      <w:r w:rsidR="00356E95">
        <w:rPr>
          <w:rFonts w:eastAsia="Times New Roman" w:cs="Calibri"/>
          <w:lang w:eastAsia="pl-PL"/>
        </w:rPr>
        <w:t xml:space="preserve">3 dni robocze </w:t>
      </w:r>
      <w:commentRangeEnd w:id="1"/>
      <w:commentRangeEnd w:id="2"/>
      <w:r w:rsidRPr="003672B2">
        <w:rPr>
          <w:rFonts w:eastAsia="Times New Roman" w:cs="Calibri"/>
          <w:lang w:eastAsia="pl-PL"/>
        </w:rPr>
        <w:t>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624F1986" w14:textId="168FDF3B" w:rsidR="000062EA" w:rsidRDefault="000062EA" w:rsidP="000062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>do dostarczenia na czas naprawy sprzętu zastępczego  o analogicznych parametrach jak oddany do naprawy.</w:t>
      </w:r>
    </w:p>
    <w:p w14:paraId="68633884" w14:textId="495F4DBB" w:rsidR="000062EA" w:rsidRPr="000062EA" w:rsidRDefault="000062EA" w:rsidP="000062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 przypadku konieczności dokonania trzech napraw Wykonawca zobowiązany jest do wymiany przedmiotu umowy na nowy.</w:t>
      </w:r>
    </w:p>
    <w:p w14:paraId="4CF659D3" w14:textId="7864EF40" w:rsidR="00A20333" w:rsidRDefault="000062EA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954449">
        <w:rPr>
          <w:rFonts w:eastAsia="Times New Roman" w:cs="Calibri"/>
          <w:lang w:eastAsia="pl-PL"/>
        </w:rPr>
        <w:t>ykonawca zobowiązany jest niezwłocznie</w:t>
      </w:r>
      <w:r w:rsidR="008B3916">
        <w:rPr>
          <w:rFonts w:eastAsia="Times New Roman" w:cs="Calibri"/>
          <w:lang w:eastAsia="pl-PL"/>
        </w:rPr>
        <w:t xml:space="preserve">, nie później aniżeli w terminie 3 dni roboczych </w:t>
      </w:r>
      <w:r w:rsidR="00954449">
        <w:rPr>
          <w:rFonts w:eastAsia="Times New Roman" w:cs="Calibri"/>
          <w:lang w:eastAsia="pl-PL"/>
        </w:rPr>
        <w:t xml:space="preserve">rozpoznać zgłoszenie przez Zamawiającego wady objętej gwarancją. </w:t>
      </w:r>
      <w:r w:rsidR="00A20333"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8B3916">
        <w:rPr>
          <w:rFonts w:eastAsia="Times New Roman" w:cs="Calibri"/>
          <w:lang w:eastAsia="pl-PL"/>
        </w:rPr>
        <w:t xml:space="preserve">odmowy </w:t>
      </w:r>
      <w:r w:rsidR="009023FA">
        <w:rPr>
          <w:rFonts w:eastAsia="Times New Roman" w:cs="Calibri"/>
          <w:lang w:eastAsia="pl-PL"/>
        </w:rPr>
        <w:t xml:space="preserve">uwzględnienia </w:t>
      </w:r>
      <w:r w:rsidR="008B3916">
        <w:rPr>
          <w:rFonts w:eastAsia="Times New Roman" w:cs="Calibri"/>
          <w:lang w:eastAsia="pl-PL"/>
        </w:rPr>
        <w:t xml:space="preserve">roszczeń z gwarancji </w:t>
      </w:r>
      <w:r w:rsidR="00A20333">
        <w:rPr>
          <w:rFonts w:eastAsia="Times New Roman" w:cs="Calibri"/>
          <w:lang w:eastAsia="pl-PL"/>
        </w:rPr>
        <w:t>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 w:rsidR="00A20333"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 w:rsidR="00A20333">
        <w:rPr>
          <w:rFonts w:eastAsia="Times New Roman" w:cs="Calibri"/>
          <w:lang w:eastAsia="pl-PL"/>
        </w:rPr>
        <w:t>reklamacji koszty tej ekspertyzy obciążają Wykonawcę. W przypadku</w:t>
      </w:r>
      <w:r w:rsidR="008B3916">
        <w:rPr>
          <w:rFonts w:eastAsia="Times New Roman" w:cs="Calibri"/>
          <w:lang w:eastAsia="pl-PL"/>
        </w:rPr>
        <w:t xml:space="preserve"> zlecona </w:t>
      </w:r>
      <w:r w:rsidR="00A20333">
        <w:rPr>
          <w:rFonts w:eastAsia="Times New Roman" w:cs="Calibri"/>
          <w:lang w:eastAsia="pl-PL"/>
        </w:rPr>
        <w:t>ekspertyz</w:t>
      </w:r>
      <w:r w:rsidR="008B3916">
        <w:rPr>
          <w:rFonts w:eastAsia="Times New Roman" w:cs="Calibri"/>
          <w:lang w:eastAsia="pl-PL"/>
        </w:rPr>
        <w:t>a</w:t>
      </w:r>
      <w:r w:rsidR="00A20333">
        <w:rPr>
          <w:rFonts w:eastAsia="Times New Roman" w:cs="Calibri"/>
          <w:lang w:eastAsia="pl-PL"/>
        </w:rPr>
        <w:t xml:space="preserve"> </w:t>
      </w:r>
      <w:r w:rsidR="008B3916">
        <w:rPr>
          <w:rFonts w:eastAsia="Times New Roman" w:cs="Calibri"/>
          <w:lang w:eastAsia="pl-PL"/>
        </w:rPr>
        <w:t xml:space="preserve">potwierdzi zasadność zgłoszenia gwarancyjnego </w:t>
      </w:r>
      <w:r w:rsidR="00A20333">
        <w:rPr>
          <w:rFonts w:eastAsia="Times New Roman" w:cs="Calibri"/>
          <w:lang w:eastAsia="pl-PL"/>
        </w:rPr>
        <w:t>Wykonawca</w:t>
      </w:r>
      <w:r w:rsidR="008B3916">
        <w:rPr>
          <w:rFonts w:eastAsia="Times New Roman" w:cs="Calibri"/>
          <w:lang w:eastAsia="pl-PL"/>
        </w:rPr>
        <w:t>,</w:t>
      </w:r>
      <w:r w:rsidR="00A20333">
        <w:rPr>
          <w:rFonts w:eastAsia="Times New Roman" w:cs="Calibri"/>
          <w:lang w:eastAsia="pl-PL"/>
        </w:rPr>
        <w:t xml:space="preserve"> </w:t>
      </w:r>
      <w:r w:rsidR="008B3916">
        <w:rPr>
          <w:rFonts w:eastAsia="Times New Roman" w:cs="Calibri"/>
          <w:lang w:eastAsia="pl-PL"/>
        </w:rPr>
        <w:t xml:space="preserve">niezależnie od pozostałych obowiązków przewidzianych w dokumencie gwarancji lub przepisach prawa, </w:t>
      </w:r>
      <w:r w:rsidR="00A20333">
        <w:rPr>
          <w:rFonts w:eastAsia="Times New Roman" w:cs="Calibri"/>
          <w:lang w:eastAsia="pl-PL"/>
        </w:rPr>
        <w:t xml:space="preserve">zobowiązany jest </w:t>
      </w:r>
      <w:r w:rsidR="008B3916">
        <w:rPr>
          <w:rFonts w:eastAsia="Times New Roman" w:cs="Calibri"/>
          <w:lang w:eastAsia="pl-PL"/>
        </w:rPr>
        <w:t xml:space="preserve">zwrócić Zamawiającemu poniesione koszty związane z zapewnieniem </w:t>
      </w:r>
      <w:r w:rsidR="00A20333">
        <w:rPr>
          <w:rFonts w:eastAsia="Times New Roman" w:cs="Calibri"/>
          <w:lang w:eastAsia="pl-PL"/>
        </w:rPr>
        <w:t xml:space="preserve">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 w:rsidR="00A20333"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44E494D3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356E95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0AC94C80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356E95">
        <w:rPr>
          <w:szCs w:val="24"/>
        </w:rPr>
        <w:t xml:space="preserve">zwłokę </w:t>
      </w:r>
      <w:r>
        <w:rPr>
          <w:szCs w:val="24"/>
        </w:rPr>
        <w:t xml:space="preserve">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356E95">
        <w:rPr>
          <w:szCs w:val="24"/>
        </w:rPr>
        <w:t>brutto</w:t>
      </w:r>
      <w:r w:rsidR="00356E95" w:rsidRPr="00A93784">
        <w:rPr>
          <w:szCs w:val="24"/>
        </w:rPr>
        <w:t xml:space="preserve"> </w:t>
      </w:r>
      <w:r w:rsidRPr="00A93784">
        <w:rPr>
          <w:szCs w:val="24"/>
        </w:rPr>
        <w:t xml:space="preserve">określonego w § 3 za każdy dzień </w:t>
      </w:r>
      <w:r w:rsidR="00356E95">
        <w:rPr>
          <w:szCs w:val="24"/>
        </w:rPr>
        <w:t xml:space="preserve">zwłoki, jednak nie więcej niż 20% tego </w:t>
      </w:r>
      <w:r w:rsidR="00356E95" w:rsidRPr="00A93784">
        <w:rPr>
          <w:szCs w:val="24"/>
        </w:rPr>
        <w:t>wynagrodzenia</w:t>
      </w:r>
      <w:r w:rsidRPr="00A93784">
        <w:rPr>
          <w:szCs w:val="24"/>
        </w:rPr>
        <w:t>;</w:t>
      </w:r>
    </w:p>
    <w:p w14:paraId="6F6CAABD" w14:textId="144E7900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 xml:space="preserve">za </w:t>
      </w:r>
      <w:r w:rsidR="00356E95">
        <w:rPr>
          <w:szCs w:val="24"/>
        </w:rPr>
        <w:t>zwłokę</w:t>
      </w:r>
      <w:r w:rsidR="00356E95" w:rsidRPr="00A93784">
        <w:rPr>
          <w:szCs w:val="24"/>
        </w:rPr>
        <w:t xml:space="preserve"> </w:t>
      </w:r>
      <w:r w:rsidRPr="00A93784">
        <w:rPr>
          <w:szCs w:val="24"/>
        </w:rPr>
        <w:t xml:space="preserve">w </w:t>
      </w:r>
      <w:r w:rsidR="004A70EA" w:rsidRPr="00A93784">
        <w:rPr>
          <w:szCs w:val="24"/>
        </w:rPr>
        <w:t xml:space="preserve">wykonaniu czynności opisanych w § 5 ust. 4 lit. a-c </w:t>
      </w:r>
      <w:r w:rsidR="00356E95">
        <w:rPr>
          <w:szCs w:val="24"/>
        </w:rPr>
        <w:t>w wysokości 0,5</w:t>
      </w:r>
      <w:r w:rsidR="00E656E4" w:rsidRPr="00A93784">
        <w:rPr>
          <w:szCs w:val="24"/>
        </w:rPr>
        <w:t xml:space="preserve">% wynagrodzenia brutto określonego w § 3 </w:t>
      </w:r>
      <w:r w:rsidR="00A24CD6" w:rsidRPr="00A93784">
        <w:rPr>
          <w:szCs w:val="24"/>
        </w:rPr>
        <w:t xml:space="preserve">za każdy dzień </w:t>
      </w:r>
      <w:r w:rsidR="00356E95">
        <w:rPr>
          <w:szCs w:val="24"/>
        </w:rPr>
        <w:t xml:space="preserve">zwłoki, jednak nie więcej niż 20% tego </w:t>
      </w:r>
      <w:r w:rsidR="00356E95" w:rsidRPr="00A93784">
        <w:rPr>
          <w:szCs w:val="24"/>
        </w:rPr>
        <w:t>wynagrodzenia</w:t>
      </w:r>
      <w:r w:rsidRPr="00A93784">
        <w:rPr>
          <w:szCs w:val="24"/>
        </w:rPr>
        <w:t>;</w:t>
      </w:r>
    </w:p>
    <w:p w14:paraId="36DEF5B1" w14:textId="2BE8723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3;</w:t>
      </w:r>
    </w:p>
    <w:p w14:paraId="25C3374E" w14:textId="7D24073C" w:rsidR="00D22F7B" w:rsidRPr="00D22F7B" w:rsidRDefault="003B7936" w:rsidP="003B7936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A20333" w:rsidRPr="00A93784">
        <w:rPr>
          <w:szCs w:val="24"/>
        </w:rPr>
        <w:t>każd</w:t>
      </w:r>
      <w:r>
        <w:rPr>
          <w:szCs w:val="24"/>
        </w:rPr>
        <w:t>y stwierdzony</w:t>
      </w:r>
      <w:r w:rsidR="00A20333" w:rsidRPr="00A93784">
        <w:rPr>
          <w:szCs w:val="24"/>
        </w:rPr>
        <w:t xml:space="preserve"> </w:t>
      </w:r>
      <w:r>
        <w:rPr>
          <w:szCs w:val="24"/>
        </w:rPr>
        <w:t xml:space="preserve">przypadek </w:t>
      </w:r>
      <w:r w:rsidR="00A20333" w:rsidRPr="00A93784">
        <w:rPr>
          <w:szCs w:val="24"/>
        </w:rPr>
        <w:t xml:space="preserve">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="00A20333" w:rsidRPr="00A93784">
        <w:rPr>
          <w:szCs w:val="24"/>
        </w:rPr>
        <w:t xml:space="preserve">% wynagrodzenia </w:t>
      </w:r>
      <w:r w:rsidR="00356E95">
        <w:rPr>
          <w:szCs w:val="24"/>
        </w:rPr>
        <w:t>brutto</w:t>
      </w:r>
      <w:r w:rsidR="00356E95" w:rsidRPr="00A93784">
        <w:rPr>
          <w:szCs w:val="24"/>
        </w:rPr>
        <w:t xml:space="preserve"> </w:t>
      </w:r>
      <w:r w:rsidR="00A20333" w:rsidRPr="00A93784">
        <w:rPr>
          <w:szCs w:val="24"/>
        </w:rPr>
        <w:t>określonego w § 3</w:t>
      </w:r>
      <w:r>
        <w:rPr>
          <w:szCs w:val="24"/>
        </w:rPr>
        <w:t>.</w:t>
      </w:r>
    </w:p>
    <w:p w14:paraId="6C317D11" w14:textId="4957F4FE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</w:t>
      </w:r>
      <w:r w:rsidR="00356E95">
        <w:rPr>
          <w:rFonts w:asciiTheme="minorHAnsi" w:hAnsiTheme="minorHAnsi" w:cstheme="minorHAnsi"/>
        </w:rPr>
        <w:t>mownych nie może przekroczyć 20</w:t>
      </w:r>
      <w:r w:rsidRPr="00D22F7B">
        <w:rPr>
          <w:rFonts w:asciiTheme="minorHAnsi" w:hAnsiTheme="minorHAnsi" w:cstheme="minorHAnsi"/>
        </w:rPr>
        <w:t>% wynagrodzen</w:t>
      </w:r>
      <w:r>
        <w:rPr>
          <w:rFonts w:asciiTheme="minorHAnsi" w:hAnsiTheme="minorHAnsi" w:cstheme="minorHAnsi"/>
        </w:rPr>
        <w:t>ia brutto opisanego w § 3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102AE612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 wypadku, gdy wysokość ustalonej kary nie pokrywa faktycznie poniesionej szkody przez Zamawiającego,</w:t>
      </w:r>
      <w:r w:rsidR="00356E95">
        <w:rPr>
          <w:szCs w:val="24"/>
        </w:rPr>
        <w:t xml:space="preserve"> </w:t>
      </w:r>
      <w:r>
        <w:rPr>
          <w:szCs w:val="24"/>
        </w:rPr>
        <w:t xml:space="preserve">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66DD7AEB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</w:t>
      </w:r>
      <w:r w:rsidR="003B7936">
        <w:rPr>
          <w:rFonts w:eastAsia="Times New Roman" w:cs="Calibri"/>
          <w:lang w:eastAsia="pl-PL"/>
        </w:rPr>
        <w:t xml:space="preserve">niezależnie od pozostałych przesłanek przewidzianych w przepisach prawa </w:t>
      </w:r>
      <w:r w:rsidRPr="003672B2">
        <w:rPr>
          <w:rFonts w:eastAsia="Times New Roman" w:cs="Calibri"/>
          <w:lang w:eastAsia="pl-PL"/>
        </w:rPr>
        <w:t xml:space="preserve">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1A25FB3D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>, przy czym</w:t>
      </w:r>
      <w:r w:rsidR="00356E95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</w:t>
      </w:r>
      <w:r w:rsidR="003B7936" w:rsidRPr="003672B2">
        <w:rPr>
          <w:rFonts w:eastAsia="Times New Roman" w:cs="Calibri"/>
          <w:lang w:eastAsia="pl-PL"/>
        </w:rPr>
        <w:t>d</w:t>
      </w:r>
      <w:r w:rsidR="003B7936">
        <w:rPr>
          <w:rFonts w:eastAsia="Times New Roman" w:cs="Calibri"/>
          <w:lang w:eastAsia="pl-PL"/>
        </w:rPr>
        <w:t>ni</w:t>
      </w:r>
      <w:r w:rsidR="003B7936" w:rsidRPr="003672B2">
        <w:rPr>
          <w:rFonts w:eastAsia="Times New Roman" w:cs="Calibri"/>
          <w:lang w:eastAsia="pl-PL"/>
        </w:rPr>
        <w:t xml:space="preserve"> </w:t>
      </w:r>
      <w:r w:rsidR="008B15C9" w:rsidRPr="003672B2">
        <w:rPr>
          <w:rFonts w:eastAsia="Times New Roman" w:cs="Calibri"/>
          <w:lang w:eastAsia="pl-PL"/>
        </w:rPr>
        <w:t>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6731651E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</w:t>
      </w:r>
      <w:r w:rsidR="00356E95">
        <w:rPr>
          <w:rFonts w:eastAsia="Times New Roman" w:cs="Calibri"/>
          <w:lang w:eastAsia="pl-PL"/>
        </w:rPr>
        <w:t>siąca od powzięcia Wiadomości o </w:t>
      </w:r>
      <w:r w:rsidRPr="003672B2">
        <w:rPr>
          <w:rFonts w:eastAsia="Times New Roman" w:cs="Calibri"/>
          <w:lang w:eastAsia="pl-PL"/>
        </w:rPr>
        <w:t xml:space="preserve">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0F9F1178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356E95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Specyfikacji Istotnych Warunków Zamówienia.</w:t>
      </w:r>
    </w:p>
    <w:p w14:paraId="16A1E6AB" w14:textId="0BB4A2E4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Zamawiający dopuszcza możliwość zmian umowy w następującym zakresie i na określonych poniżej warunkach:</w:t>
      </w:r>
      <w:r w:rsidR="00356E95">
        <w:rPr>
          <w:rFonts w:eastAsia="Times New Roman" w:cs="Calibri"/>
          <w:lang w:eastAsia="pl-PL"/>
        </w:rPr>
        <w:t xml:space="preserve"> </w:t>
      </w:r>
    </w:p>
    <w:p w14:paraId="5C1AF275" w14:textId="5DF7677C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Zamawiający przewiduje zmiany w przypadku, gdy prz</w:t>
      </w:r>
      <w:r w:rsidR="00356E95">
        <w:rPr>
          <w:rFonts w:eastAsia="Times New Roman" w:cs="Calibri"/>
          <w:lang w:eastAsia="pl-PL"/>
        </w:rPr>
        <w:t>edmiot zamówienia zaoferowany w </w:t>
      </w:r>
      <w:r w:rsidRPr="000C4DF2">
        <w:rPr>
          <w:rFonts w:eastAsia="Times New Roman" w:cs="Calibri"/>
          <w:lang w:eastAsia="pl-PL"/>
        </w:rPr>
        <w:t>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</w:t>
      </w:r>
      <w:r w:rsidR="0044097E">
        <w:rPr>
          <w:rFonts w:eastAsia="Times New Roman" w:cs="Calibri"/>
          <w:lang w:eastAsia="pl-PL"/>
        </w:rPr>
        <w:t xml:space="preserve"> zmiany</w:t>
      </w:r>
      <w:r w:rsidRPr="000C4DF2">
        <w:rPr>
          <w:rFonts w:eastAsia="Times New Roman" w:cs="Calibri"/>
          <w:lang w:eastAsia="pl-PL"/>
        </w:rPr>
        <w:t xml:space="preserve">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3B40F097" w14:textId="39D6B33E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</w:t>
      </w:r>
      <w:r w:rsidRPr="000C4DF2">
        <w:rPr>
          <w:rFonts w:eastAsia="Times New Roman" w:cs="Calibri"/>
          <w:lang w:eastAsia="pl-PL"/>
        </w:rPr>
        <w:lastRenderedPageBreak/>
        <w:t>zapobiec, występujące po podpisaniu umowy, a powodując</w:t>
      </w:r>
      <w:r w:rsidR="00356E95">
        <w:rPr>
          <w:rFonts w:eastAsia="Times New Roman" w:cs="Calibri"/>
          <w:lang w:eastAsia="pl-PL"/>
        </w:rPr>
        <w:t>e niemożliwość wywiązania się z </w:t>
      </w:r>
      <w:r w:rsidRPr="000C4DF2">
        <w:rPr>
          <w:rFonts w:eastAsia="Times New Roman" w:cs="Calibri"/>
          <w:lang w:eastAsia="pl-PL"/>
        </w:rPr>
        <w:t xml:space="preserve">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3E24177F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</w:t>
      </w:r>
      <w:r w:rsidR="003B7936">
        <w:rPr>
          <w:rFonts w:eastAsia="Times New Roman" w:cs="Calibri"/>
          <w:lang w:eastAsia="pl-PL"/>
        </w:rPr>
        <w:t xml:space="preserve">innych aniżeli opisane powyżej roszczenia wynikające z gwarancji, </w:t>
      </w:r>
      <w:r>
        <w:rPr>
          <w:rFonts w:eastAsia="Times New Roman" w:cs="Calibri"/>
          <w:lang w:eastAsia="pl-PL"/>
        </w:rPr>
        <w:t xml:space="preserve">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mową i przepisami powszechnie obowiązującego prawa albo zawiadomić Zamawiającego o odmowie uznania zasadności tych roszczeń w terminie 21 dni od dnia otrzymania zgłoszenia. Niezawiadomienie Zamawiającego o stanowisku Wykonawcy w kwestii zgłoszonych</w:t>
      </w:r>
      <w:r w:rsidR="00356E95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>zdaniu poprzedzającym jest równoznaczne z odmową u</w:t>
      </w:r>
      <w:r w:rsidR="00356E95">
        <w:rPr>
          <w:rFonts w:eastAsia="Times New Roman" w:cs="Calibri"/>
          <w:lang w:eastAsia="pl-PL"/>
        </w:rPr>
        <w:t>znania roszczeń Zamawiającego w </w:t>
      </w:r>
      <w:r>
        <w:rPr>
          <w:rFonts w:eastAsia="Times New Roman" w:cs="Calibri"/>
          <w:lang w:eastAsia="pl-PL"/>
        </w:rPr>
        <w:t xml:space="preserve">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5897AFFE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356E95">
        <w:rPr>
          <w:rFonts w:eastAsia="Times New Roman" w:cs="Calibri"/>
          <w:lang w:eastAsia="pl-PL"/>
        </w:rPr>
        <w:t xml:space="preserve"> </w:t>
      </w:r>
      <w:r w:rsidRPr="00D22F7B">
        <w:rPr>
          <w:rFonts w:eastAsia="Times New Roman" w:cs="Calibri"/>
          <w:lang w:eastAsia="pl-PL"/>
        </w:rPr>
        <w:t>ustawy z dnia 11 września 2019 r. – Prawo zamówień publicznych (</w:t>
      </w:r>
      <w:r w:rsidR="00356E95">
        <w:rPr>
          <w:rFonts w:cs="Calibri"/>
        </w:rPr>
        <w:t>Dz. U. z 2022 r. poz. 1710 z </w:t>
      </w:r>
      <w:r w:rsidR="007D43FC" w:rsidRPr="00A27580">
        <w:rPr>
          <w:rFonts w:cs="Calibri"/>
        </w:rPr>
        <w:t xml:space="preserve">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47842B4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właściwemu ze względu na siedzibę Zamawiającego.</w:t>
      </w:r>
    </w:p>
    <w:p w14:paraId="4DFCCD87" w14:textId="77777777" w:rsidR="0044097E" w:rsidRDefault="0044097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71968646" w14:textId="2F43901F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F5107" w14:textId="77777777" w:rsidR="00BC2C7F" w:rsidRDefault="00BC2C7F" w:rsidP="002526DB">
      <w:pPr>
        <w:spacing w:after="0" w:line="240" w:lineRule="auto"/>
      </w:pPr>
      <w:r>
        <w:separator/>
      </w:r>
    </w:p>
  </w:endnote>
  <w:endnote w:type="continuationSeparator" w:id="0">
    <w:p w14:paraId="657BB4B0" w14:textId="77777777" w:rsidR="00BC2C7F" w:rsidRDefault="00BC2C7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1CA62986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10F">
          <w:rPr>
            <w:noProof/>
          </w:rPr>
          <w:t>1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01660" w14:textId="77777777" w:rsidR="00BC2C7F" w:rsidRDefault="00BC2C7F" w:rsidP="002526DB">
      <w:pPr>
        <w:spacing w:after="0" w:line="240" w:lineRule="auto"/>
      </w:pPr>
      <w:r>
        <w:separator/>
      </w:r>
    </w:p>
  </w:footnote>
  <w:footnote w:type="continuationSeparator" w:id="0">
    <w:p w14:paraId="602B29C2" w14:textId="77777777" w:rsidR="00BC2C7F" w:rsidRDefault="00BC2C7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646AAB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5B836C33"/>
    <w:multiLevelType w:val="hybridMultilevel"/>
    <w:tmpl w:val="4CE8E414"/>
    <w:lvl w:ilvl="0" w:tplc="446E8F5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0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9" w15:restartNumberingAfterBreak="0">
    <w:nsid w:val="7F401AA0"/>
    <w:multiLevelType w:val="hybridMultilevel"/>
    <w:tmpl w:val="55B21B88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CBA3764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</w:num>
  <w:num w:numId="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20"/>
    <w:lvlOverride w:ilvl="0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2"/>
  </w:num>
  <w:num w:numId="16">
    <w:abstractNumId w:val="40"/>
  </w:num>
  <w:num w:numId="17">
    <w:abstractNumId w:val="4"/>
  </w:num>
  <w:num w:numId="18">
    <w:abstractNumId w:val="7"/>
  </w:num>
  <w:num w:numId="19">
    <w:abstractNumId w:val="1"/>
  </w:num>
  <w:num w:numId="20">
    <w:abstractNumId w:val="38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9"/>
  </w:num>
  <w:num w:numId="32">
    <w:abstractNumId w:val="31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7"/>
  </w:num>
  <w:num w:numId="40">
    <w:abstractNumId w:val="18"/>
  </w:num>
  <w:num w:numId="41">
    <w:abstractNumId w:val="35"/>
  </w:num>
  <w:num w:numId="42">
    <w:abstractNumId w:val="27"/>
  </w:num>
  <w:num w:numId="43">
    <w:abstractNumId w:val="26"/>
  </w:num>
  <w:num w:numId="4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62EA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554A"/>
    <w:rsid w:val="00167D36"/>
    <w:rsid w:val="001800ED"/>
    <w:rsid w:val="00193DF2"/>
    <w:rsid w:val="001C0428"/>
    <w:rsid w:val="001F2FE4"/>
    <w:rsid w:val="00203A1A"/>
    <w:rsid w:val="0021310F"/>
    <w:rsid w:val="00216CF6"/>
    <w:rsid w:val="00221394"/>
    <w:rsid w:val="00225819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56E95"/>
    <w:rsid w:val="00364C72"/>
    <w:rsid w:val="003672B2"/>
    <w:rsid w:val="0037530F"/>
    <w:rsid w:val="003837F8"/>
    <w:rsid w:val="00386D70"/>
    <w:rsid w:val="0039225D"/>
    <w:rsid w:val="003B6307"/>
    <w:rsid w:val="003B77C2"/>
    <w:rsid w:val="003B7936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097E"/>
    <w:rsid w:val="00441B49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5656E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52F"/>
    <w:rsid w:val="005F773E"/>
    <w:rsid w:val="00627862"/>
    <w:rsid w:val="00633F18"/>
    <w:rsid w:val="0063414B"/>
    <w:rsid w:val="00635619"/>
    <w:rsid w:val="00641B21"/>
    <w:rsid w:val="00642394"/>
    <w:rsid w:val="006425CC"/>
    <w:rsid w:val="00653E48"/>
    <w:rsid w:val="00653EB2"/>
    <w:rsid w:val="0069036E"/>
    <w:rsid w:val="006925C3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3916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4449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02A"/>
    <w:rsid w:val="009E041D"/>
    <w:rsid w:val="009E2433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1966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C2C7F"/>
    <w:rsid w:val="00BD6646"/>
    <w:rsid w:val="00BE4D3B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A79C6"/>
    <w:rsid w:val="00CC09C5"/>
    <w:rsid w:val="00CC359F"/>
    <w:rsid w:val="00CD2C4F"/>
    <w:rsid w:val="00CD37A1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47D25"/>
    <w:rsid w:val="00E55185"/>
    <w:rsid w:val="00E567A5"/>
    <w:rsid w:val="00E656E4"/>
    <w:rsid w:val="00E65962"/>
    <w:rsid w:val="00E8400D"/>
    <w:rsid w:val="00E95A25"/>
    <w:rsid w:val="00ED34B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9481A-E56D-4DAA-A9C6-3AF21395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1806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2023-11-15T07:52:00Z</cp:lastPrinted>
  <dcterms:created xsi:type="dcterms:W3CDTF">2023-11-15T07:52:00Z</dcterms:created>
  <dcterms:modified xsi:type="dcterms:W3CDTF">2023-11-15T07:52:00Z</dcterms:modified>
</cp:coreProperties>
</file>