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E76CB" w:rsidRPr="00AE76C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E76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76CB">
        <w:rPr>
          <w:rFonts w:ascii="Arial" w:hAnsi="Arial" w:cs="Arial"/>
        </w:rPr>
        <w:t>Politechnika Częstochowska</w:t>
      </w:r>
    </w:p>
    <w:p w:rsidR="006676AE" w:rsidRPr="0012157F" w:rsidRDefault="00AE76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76C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AE76C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E76C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E76C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AE76C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E76CB" w:rsidRPr="0012157F" w:rsidTr="009A5B6B">
        <w:tc>
          <w:tcPr>
            <w:tcW w:w="9104" w:type="dxa"/>
            <w:shd w:val="clear" w:color="auto" w:fill="D9D9D9"/>
          </w:tcPr>
          <w:p w:rsidR="00AE76CB" w:rsidRPr="0012157F" w:rsidRDefault="00AE76CB" w:rsidP="009A5B6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E76CB" w:rsidRPr="0012157F" w:rsidRDefault="00AE76CB" w:rsidP="009A5B6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E76C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E76CB" w:rsidRPr="00612283" w:rsidRDefault="00AE76CB" w:rsidP="009A5B6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E76CB" w:rsidRPr="0012157F" w:rsidRDefault="00AE76CB" w:rsidP="009A5B6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AE76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76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w zakresie: zestawy do wideokonferencji do </w:t>
            </w:r>
            <w:bookmarkStart w:id="0" w:name="_GoBack"/>
            <w:bookmarkEnd w:id="0"/>
            <w:r w:rsidRPr="00AE76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wyposażenia  Laboratorium Preinkubacji Politechniki Częstochowskiej w ramach projektu Pionier-Lab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E76CB" w:rsidRPr="00A2540E" w:rsidTr="009A5B6B">
        <w:tc>
          <w:tcPr>
            <w:tcW w:w="2269" w:type="dxa"/>
            <w:shd w:val="clear" w:color="auto" w:fill="auto"/>
          </w:tcPr>
          <w:p w:rsidR="00AE76CB" w:rsidRPr="00A2540E" w:rsidRDefault="00AE76CB" w:rsidP="009A5B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76CB" w:rsidRPr="00A2540E" w:rsidRDefault="00AE76CB" w:rsidP="009A5B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76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RK-NZ-262.17.2023.AR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E76CB" w:rsidRPr="00AE76C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B9397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901" w:rsidRDefault="003E2901" w:rsidP="0038231F">
      <w:pPr>
        <w:spacing w:after="0" w:line="240" w:lineRule="auto"/>
      </w:pPr>
      <w:r>
        <w:separator/>
      </w:r>
    </w:p>
  </w:endnote>
  <w:endnote w:type="continuationSeparator" w:id="0">
    <w:p w:rsidR="003E2901" w:rsidRDefault="003E29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CB" w:rsidRDefault="00AE76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B9397F">
    <w:pPr>
      <w:pStyle w:val="Stopka"/>
      <w:jc w:val="right"/>
    </w:pPr>
    <w:r>
      <w:rPr>
        <w:noProof/>
        <w:lang w:eastAsia="pl-PL"/>
      </w:rPr>
    </w:r>
    <w:r>
      <w:pict w14:anchorId="49D2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63.7pt;height:85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CB" w:rsidRDefault="00AE76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901" w:rsidRDefault="003E2901" w:rsidP="0038231F">
      <w:pPr>
        <w:spacing w:after="0" w:line="240" w:lineRule="auto"/>
      </w:pPr>
      <w:r>
        <w:separator/>
      </w:r>
    </w:p>
  </w:footnote>
  <w:footnote w:type="continuationSeparator" w:id="0">
    <w:p w:rsidR="003E2901" w:rsidRDefault="003E290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CB" w:rsidRDefault="00AE76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CB" w:rsidRDefault="00B9397F">
    <w:pPr>
      <w:pStyle w:val="Nagwek"/>
    </w:pPr>
    <w:r>
      <w:rPr>
        <w:noProof/>
        <w:lang w:eastAsia="pl-PL"/>
      </w:rPr>
    </w:r>
    <w:r>
      <w:pict w14:anchorId="1AB1D4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85.3pt;height:83.5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CB" w:rsidRDefault="00AE76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90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290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E76CB"/>
    <w:rsid w:val="00B0088C"/>
    <w:rsid w:val="00B15219"/>
    <w:rsid w:val="00B15FD3"/>
    <w:rsid w:val="00B34079"/>
    <w:rsid w:val="00B36ABD"/>
    <w:rsid w:val="00B8005E"/>
    <w:rsid w:val="00B90E42"/>
    <w:rsid w:val="00B9397F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78C3B141-8C0D-49DA-8CD3-E3977943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4041F-6258-4C77-B8D5-AC668D8E8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2023-10-30T11:20:00Z</dcterms:created>
  <dcterms:modified xsi:type="dcterms:W3CDTF">2023-10-30T11:20:00Z</dcterms:modified>
</cp:coreProperties>
</file>