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E17D9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17D92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17D92">
        <w:rPr>
          <w:rFonts w:ascii="Arial" w:hAnsi="Arial" w:cs="Arial"/>
          <w:sz w:val="24"/>
          <w:szCs w:val="24"/>
        </w:rPr>
        <w:t>2023-10-31</w:t>
      </w:r>
    </w:p>
    <w:p w:rsidR="00CF7835" w:rsidRPr="009432A1" w:rsidRDefault="00E17D92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17D9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E17D92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17D92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17D92">
        <w:rPr>
          <w:rFonts w:ascii="Arial" w:hAnsi="Arial" w:cs="Arial"/>
          <w:sz w:val="24"/>
          <w:szCs w:val="24"/>
        </w:rPr>
        <w:t>69</w:t>
      </w:r>
    </w:p>
    <w:p w:rsidR="00CF7835" w:rsidRPr="009432A1" w:rsidRDefault="00E17D92" w:rsidP="00CF7835">
      <w:pPr>
        <w:rPr>
          <w:rFonts w:ascii="Arial" w:hAnsi="Arial" w:cs="Arial"/>
          <w:sz w:val="24"/>
          <w:szCs w:val="24"/>
        </w:rPr>
      </w:pPr>
      <w:r w:rsidRPr="00E17D92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17D92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222760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E17D9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17D92">
              <w:rPr>
                <w:rFonts w:ascii="Arial" w:hAnsi="Arial" w:cs="Arial"/>
                <w:bCs/>
                <w:sz w:val="24"/>
                <w:szCs w:val="24"/>
              </w:rPr>
              <w:t>Dostawa dwóch projektorów krótkoogniskowych do Laboratoriów Komputerowych na Wydziale Budownictwa 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17D92" w:rsidRPr="004E4B64" w:rsidTr="008C6079">
        <w:tc>
          <w:tcPr>
            <w:tcW w:w="2269" w:type="dxa"/>
            <w:shd w:val="clear" w:color="auto" w:fill="auto"/>
          </w:tcPr>
          <w:p w:rsidR="00E17D92" w:rsidRPr="004E4B64" w:rsidRDefault="00E17D92" w:rsidP="008C60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17D92" w:rsidRPr="004E4B64" w:rsidRDefault="00E17D92" w:rsidP="008C60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17D92">
              <w:rPr>
                <w:rFonts w:ascii="Arial" w:hAnsi="Arial" w:cs="Arial"/>
                <w:bCs/>
                <w:sz w:val="24"/>
                <w:szCs w:val="24"/>
              </w:rPr>
              <w:t>RK-NZ.261.95.2023.AR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17D92" w:rsidRPr="00E17D92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17D92" w:rsidRPr="00E17D92">
        <w:rPr>
          <w:rFonts w:ascii="Arial" w:hAnsi="Arial" w:cs="Arial"/>
          <w:sz w:val="24"/>
          <w:szCs w:val="24"/>
        </w:rPr>
        <w:t>31/10/2023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17D92" w:rsidRPr="00E17D92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17D92" w:rsidRPr="00355C9D" w:rsidTr="008C6079">
        <w:tc>
          <w:tcPr>
            <w:tcW w:w="1276" w:type="dxa"/>
            <w:shd w:val="clear" w:color="auto" w:fill="auto"/>
            <w:vAlign w:val="center"/>
          </w:tcPr>
          <w:p w:rsidR="00E17D92" w:rsidRPr="00CF7835" w:rsidRDefault="00E17D92" w:rsidP="008C60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7D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17D92" w:rsidRPr="00CF7835" w:rsidRDefault="00E17D92" w:rsidP="008C607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17D92">
              <w:rPr>
                <w:rFonts w:ascii="Arial" w:hAnsi="Arial" w:cs="Arial"/>
                <w:sz w:val="24"/>
                <w:szCs w:val="24"/>
              </w:rPr>
              <w:t>KONVERTA SPÓŁKA Z OGRANICZONĄ ODPOWIEDZIALNOŚCIĄ</w:t>
            </w:r>
          </w:p>
          <w:p w:rsidR="00E17D92" w:rsidRPr="00CF7835" w:rsidRDefault="00E17D92" w:rsidP="008C6079">
            <w:pPr>
              <w:rPr>
                <w:rFonts w:ascii="Arial" w:hAnsi="Arial" w:cs="Arial"/>
                <w:sz w:val="24"/>
                <w:szCs w:val="24"/>
              </w:rPr>
            </w:pPr>
            <w:r w:rsidRPr="00E17D92">
              <w:rPr>
                <w:rFonts w:ascii="Arial" w:hAnsi="Arial" w:cs="Arial"/>
                <w:sz w:val="24"/>
                <w:szCs w:val="24"/>
              </w:rPr>
              <w:t>Słowackiego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7D92">
              <w:rPr>
                <w:rFonts w:ascii="Arial" w:hAnsi="Arial" w:cs="Arial"/>
                <w:sz w:val="24"/>
                <w:szCs w:val="24"/>
              </w:rPr>
              <w:t>6a/10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17D92" w:rsidRPr="00CF7835" w:rsidRDefault="00E17D92" w:rsidP="008C607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7D92">
              <w:rPr>
                <w:rFonts w:ascii="Arial" w:hAnsi="Arial" w:cs="Arial"/>
                <w:sz w:val="24"/>
                <w:szCs w:val="24"/>
              </w:rPr>
              <w:t>42-217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7D9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7D92" w:rsidRPr="00CF7835" w:rsidRDefault="00E17D92" w:rsidP="008C60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7D92">
              <w:rPr>
                <w:rFonts w:ascii="Arial" w:hAnsi="Arial" w:cs="Arial"/>
                <w:sz w:val="24"/>
                <w:szCs w:val="24"/>
              </w:rPr>
              <w:t>8 533.13 zł</w:t>
            </w:r>
          </w:p>
        </w:tc>
      </w:tr>
      <w:tr w:rsidR="00E17D92" w:rsidRPr="00355C9D" w:rsidTr="008C6079">
        <w:tc>
          <w:tcPr>
            <w:tcW w:w="1276" w:type="dxa"/>
            <w:shd w:val="clear" w:color="auto" w:fill="auto"/>
            <w:vAlign w:val="center"/>
          </w:tcPr>
          <w:p w:rsidR="00E17D92" w:rsidRPr="00CF7835" w:rsidRDefault="00E17D92" w:rsidP="008C60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7D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17D92" w:rsidRPr="00CF7835" w:rsidRDefault="00E17D92" w:rsidP="008C607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17D92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E17D92" w:rsidRPr="00CF7835" w:rsidRDefault="00E17D92" w:rsidP="008C6079">
            <w:pPr>
              <w:rPr>
                <w:rFonts w:ascii="Arial" w:hAnsi="Arial" w:cs="Arial"/>
                <w:sz w:val="24"/>
                <w:szCs w:val="24"/>
              </w:rPr>
            </w:pPr>
            <w:r w:rsidRPr="00E17D92">
              <w:rPr>
                <w:rFonts w:ascii="Arial" w:hAnsi="Arial" w:cs="Arial"/>
                <w:sz w:val="24"/>
                <w:szCs w:val="24"/>
              </w:rPr>
              <w:t>Miodowa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7D92">
              <w:rPr>
                <w:rFonts w:ascii="Arial" w:hAnsi="Arial" w:cs="Arial"/>
                <w:sz w:val="24"/>
                <w:szCs w:val="24"/>
              </w:rPr>
              <w:t>7F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17D92" w:rsidRPr="00CF7835" w:rsidRDefault="00E17D92" w:rsidP="008C607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17D92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17D92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7D92" w:rsidRPr="00CF7835" w:rsidRDefault="00E17D92" w:rsidP="008C607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17D92">
              <w:rPr>
                <w:rFonts w:ascii="Arial" w:hAnsi="Arial" w:cs="Arial"/>
                <w:sz w:val="24"/>
                <w:szCs w:val="24"/>
              </w:rPr>
              <w:t>7 072.50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C66" w:rsidRDefault="00657C66">
      <w:r>
        <w:separator/>
      </w:r>
    </w:p>
  </w:endnote>
  <w:endnote w:type="continuationSeparator" w:id="0">
    <w:p w:rsidR="00657C66" w:rsidRDefault="00657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760" w:rsidRPr="00222760" w:rsidRDefault="00222760" w:rsidP="00222760">
    <w:pPr>
      <w:spacing w:line="276" w:lineRule="auto"/>
      <w:rPr>
        <w:rFonts w:ascii="Roboto" w:hAnsi="Roboto"/>
        <w:b/>
        <w:bCs/>
        <w:sz w:val="22"/>
        <w:szCs w:val="18"/>
      </w:rPr>
    </w:pPr>
    <w:r w:rsidRPr="0022276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222760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22276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22760" w:rsidRPr="00222760" w:rsidTr="008C6079">
      <w:tc>
        <w:tcPr>
          <w:tcW w:w="0" w:type="auto"/>
          <w:shd w:val="clear" w:color="auto" w:fill="auto"/>
          <w:vAlign w:val="center"/>
        </w:tcPr>
        <w:p w:rsidR="00222760" w:rsidRPr="00222760" w:rsidRDefault="00222760" w:rsidP="0022276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22760" w:rsidRPr="00222760" w:rsidRDefault="00222760" w:rsidP="0022276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2276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22760" w:rsidRPr="00222760" w:rsidRDefault="00222760" w:rsidP="0022276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22760" w:rsidRPr="00222760" w:rsidRDefault="00222760" w:rsidP="0022276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22760" w:rsidRPr="00222760" w:rsidRDefault="00222760" w:rsidP="00222760">
    <w:pPr>
      <w:spacing w:line="276" w:lineRule="auto"/>
      <w:rPr>
        <w:rFonts w:ascii="Roboto" w:hAnsi="Roboto"/>
        <w:b/>
        <w:bCs/>
        <w:sz w:val="24"/>
        <w:szCs w:val="24"/>
      </w:rPr>
    </w:pPr>
    <w:r w:rsidRPr="00222760">
      <w:rPr>
        <w:rFonts w:ascii="Roboto" w:hAnsi="Roboto"/>
        <w:b/>
        <w:bCs/>
        <w:sz w:val="24"/>
        <w:szCs w:val="18"/>
      </w:rPr>
      <w:t>Kanclerz Politechniki Częstochowskiej</w:t>
    </w:r>
  </w:p>
  <w:p w:rsidR="00222760" w:rsidRPr="00222760" w:rsidRDefault="00222760" w:rsidP="00222760">
    <w:pPr>
      <w:spacing w:line="276" w:lineRule="auto"/>
      <w:rPr>
        <w:rFonts w:ascii="Roboto" w:hAnsi="Roboto"/>
        <w:sz w:val="24"/>
        <w:szCs w:val="24"/>
      </w:rPr>
    </w:pPr>
    <w:r w:rsidRPr="00222760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22760">
      <w:rPr>
        <w:rFonts w:ascii="Roboto" w:hAnsi="Roboto"/>
        <w:sz w:val="24"/>
        <w:szCs w:val="24"/>
      </w:rPr>
      <w:t>ul. Gen. J.H. Dąbrowskiego 69, 42-201 Częstochowa</w:t>
    </w:r>
  </w:p>
  <w:p w:rsidR="00222760" w:rsidRPr="00222760" w:rsidRDefault="00222760" w:rsidP="00222760">
    <w:pPr>
      <w:spacing w:line="276" w:lineRule="auto"/>
      <w:rPr>
        <w:rFonts w:ascii="Arial" w:hAnsi="Arial"/>
        <w:noProof/>
        <w:sz w:val="24"/>
        <w:szCs w:val="24"/>
      </w:rPr>
    </w:pPr>
    <w:r w:rsidRPr="00222760">
      <w:rPr>
        <w:rFonts w:ascii="Roboto" w:hAnsi="Roboto"/>
        <w:sz w:val="24"/>
        <w:szCs w:val="24"/>
      </w:rPr>
      <w:t>tel. +48 34 325 02 56, e-mail: kanclerz@pcz.pl</w:t>
    </w:r>
  </w:p>
  <w:p w:rsidR="00222760" w:rsidRPr="00222760" w:rsidRDefault="00222760" w:rsidP="00222760">
    <w:pPr>
      <w:rPr>
        <w:rFonts w:ascii="Roboto" w:hAnsi="Roboto"/>
        <w:b/>
        <w:sz w:val="24"/>
        <w:szCs w:val="24"/>
      </w:rPr>
    </w:pPr>
    <w:r w:rsidRPr="00222760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2276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2276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27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C66" w:rsidRDefault="00657C66">
      <w:r>
        <w:separator/>
      </w:r>
    </w:p>
  </w:footnote>
  <w:footnote w:type="continuationSeparator" w:id="0">
    <w:p w:rsidR="00657C66" w:rsidRDefault="00657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D92" w:rsidRDefault="00E17D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760" w:rsidRPr="00222760" w:rsidRDefault="00222760" w:rsidP="0022276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2276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22276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E17D92" w:rsidRDefault="00E17D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7D92" w:rsidRDefault="00E17D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7C6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22760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7C66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17D9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6EA5579"/>
  <w15:chartTrackingRefBased/>
  <w15:docId w15:val="{A704C799-16E7-4F24-A82E-EEF56A4F1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2023-10-31T10:10:00Z</cp:lastPrinted>
  <dcterms:created xsi:type="dcterms:W3CDTF">2023-10-31T10:10:00Z</dcterms:created>
  <dcterms:modified xsi:type="dcterms:W3CDTF">2023-10-31T10:10:00Z</dcterms:modified>
</cp:coreProperties>
</file>