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6D3" w:rsidRPr="00872930" w:rsidRDefault="003E213F" w:rsidP="003E213F">
      <w:pPr>
        <w:pStyle w:val="Nagwek4"/>
        <w:tabs>
          <w:tab w:val="left" w:pos="1272"/>
          <w:tab w:val="right" w:pos="9072"/>
        </w:tabs>
        <w:jc w:val="left"/>
        <w:rPr>
          <w:rFonts w:ascii="Calibri" w:hAnsi="Calibri" w:cs="Calibri"/>
          <w:b/>
          <w:i w:val="0"/>
          <w:sz w:val="22"/>
          <w:szCs w:val="22"/>
        </w:rPr>
      </w:pPr>
      <w:r>
        <w:rPr>
          <w:rFonts w:ascii="Calibri" w:hAnsi="Calibri" w:cs="Calibri"/>
          <w:b/>
          <w:i w:val="0"/>
          <w:sz w:val="22"/>
          <w:szCs w:val="22"/>
        </w:rPr>
        <w:tab/>
      </w:r>
      <w:r>
        <w:rPr>
          <w:rFonts w:ascii="Calibri" w:hAnsi="Calibri" w:cs="Calibri"/>
          <w:b/>
          <w:i w:val="0"/>
          <w:sz w:val="22"/>
          <w:szCs w:val="22"/>
        </w:rPr>
        <w:tab/>
      </w:r>
      <w:r w:rsidR="002016D3" w:rsidRPr="009911DE">
        <w:rPr>
          <w:rFonts w:ascii="Calibri" w:hAnsi="Calibri" w:cs="Calibri"/>
          <w:b/>
          <w:i w:val="0"/>
          <w:sz w:val="22"/>
          <w:szCs w:val="22"/>
        </w:rPr>
        <w:t xml:space="preserve">Załącznik nr </w:t>
      </w:r>
      <w:r w:rsidR="00872930">
        <w:rPr>
          <w:rFonts w:ascii="Calibri" w:hAnsi="Calibri" w:cs="Calibri"/>
          <w:b/>
          <w:i w:val="0"/>
          <w:sz w:val="22"/>
          <w:szCs w:val="22"/>
        </w:rPr>
        <w:t>8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:rsidR="00631FDC" w:rsidRDefault="00631FDC" w:rsidP="00307798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E77B7A" w:rsidRDefault="002016D3" w:rsidP="004C540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512D3" w:rsidRPr="005512D3">
        <w:rPr>
          <w:rFonts w:eastAsia="Times New Roman" w:cs="Calibri"/>
          <w:lang w:eastAsia="pl-PL"/>
        </w:rPr>
        <w:t>przetarg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nieograniczon</w:t>
      </w:r>
      <w:r w:rsidR="00872930">
        <w:rPr>
          <w:rFonts w:eastAsia="Times New Roman" w:cs="Calibri"/>
          <w:lang w:eastAsia="pl-PL"/>
        </w:rPr>
        <w:t>ego</w:t>
      </w:r>
      <w:r>
        <w:rPr>
          <w:rFonts w:eastAsia="Times New Roman" w:cs="Calibri"/>
          <w:lang w:eastAsia="pl-PL"/>
        </w:rPr>
        <w:t>, zgodnie z ustawą Prawo zamówień publicznych z dnia</w:t>
      </w:r>
      <w:r w:rsidR="006B5640">
        <w:rPr>
          <w:rFonts w:eastAsia="Times New Roman" w:cs="Calibri"/>
          <w:lang w:eastAsia="pl-PL"/>
        </w:rPr>
        <w:t xml:space="preserve"> </w:t>
      </w:r>
      <w:r w:rsidR="00BB05EE" w:rsidRPr="003E068F">
        <w:rPr>
          <w:rFonts w:eastAsia="Times New Roman" w:cs="Calibri"/>
          <w:lang w:eastAsia="pl-PL"/>
        </w:rPr>
        <w:t>11 września 2019 r. (</w:t>
      </w:r>
      <w:r w:rsidR="00BB05EE" w:rsidRPr="00C0217E">
        <w:rPr>
          <w:rFonts w:eastAsia="Times New Roman" w:cs="Calibri"/>
          <w:lang w:eastAsia="pl-PL"/>
        </w:rPr>
        <w:t xml:space="preserve">Dz. U. z 2022 r. poz. 1710 z </w:t>
      </w:r>
      <w:proofErr w:type="spellStart"/>
      <w:r w:rsidR="00BB05EE" w:rsidRPr="00C0217E">
        <w:rPr>
          <w:rFonts w:eastAsia="Times New Roman" w:cs="Calibri"/>
          <w:lang w:eastAsia="pl-PL"/>
        </w:rPr>
        <w:t>późn</w:t>
      </w:r>
      <w:proofErr w:type="spellEnd"/>
      <w:r w:rsidR="00BB05EE" w:rsidRPr="00C0217E">
        <w:rPr>
          <w:rFonts w:eastAsia="Times New Roman" w:cs="Calibri"/>
          <w:lang w:eastAsia="pl-PL"/>
        </w:rPr>
        <w:t>. zm.</w:t>
      </w:r>
      <w:r w:rsidR="00BB05EE" w:rsidRPr="003E068F">
        <w:rPr>
          <w:rFonts w:eastAsia="Times New Roman" w:cs="Calibri"/>
          <w:lang w:eastAsia="pl-PL"/>
        </w:rPr>
        <w:t xml:space="preserve">) </w:t>
      </w:r>
      <w:r>
        <w:rPr>
          <w:rFonts w:eastAsia="Times New Roman" w:cs="Calibri"/>
          <w:lang w:eastAsia="pl-PL"/>
        </w:rPr>
        <w:t xml:space="preserve">zarejestrowanego pod sygnaturą </w:t>
      </w:r>
      <w:r w:rsidR="00A81A36">
        <w:rPr>
          <w:rFonts w:eastAsia="Times New Roman" w:cs="Calibri"/>
          <w:lang w:eastAsia="pl-PL"/>
        </w:rPr>
        <w:t>…………………</w:t>
      </w:r>
      <w:r w:rsidR="004C5406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dotyczącego</w:t>
      </w:r>
      <w:r w:rsidR="00E77B7A">
        <w:rPr>
          <w:rFonts w:eastAsia="Times New Roman" w:cs="Calibri"/>
          <w:lang w:eastAsia="pl-PL"/>
        </w:rPr>
        <w:t xml:space="preserve"> postępowania pod nazwą</w:t>
      </w:r>
      <w:r>
        <w:rPr>
          <w:rFonts w:eastAsia="Times New Roman" w:cs="Calibri"/>
          <w:lang w:eastAsia="pl-PL"/>
        </w:rPr>
        <w:t xml:space="preserve">: </w:t>
      </w:r>
      <w:r w:rsidR="004C5406" w:rsidRPr="004C5406">
        <w:rPr>
          <w:rFonts w:eastAsia="Times New Roman" w:cs="Calibri"/>
          <w:u w:val="single"/>
          <w:lang w:eastAsia="pl-PL"/>
        </w:rPr>
        <w:t>Modernizacja mostka zintegrowanego na statku Dar Młodzieży</w:t>
      </w:r>
      <w:r w:rsidR="0019057D" w:rsidRPr="005512D3">
        <w:rPr>
          <w:rFonts w:eastAsia="Times New Roman" w:cs="Calibri"/>
          <w:lang w:eastAsia="pl-PL"/>
        </w:rPr>
        <w:t xml:space="preserve">, </w:t>
      </w:r>
    </w:p>
    <w:p w:rsidR="002016D3" w:rsidRPr="004C5406" w:rsidRDefault="00E77B7A" w:rsidP="00AF1FD0">
      <w:pPr>
        <w:spacing w:after="0" w:line="240" w:lineRule="auto"/>
        <w:jc w:val="both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lang w:eastAsia="pl-PL"/>
        </w:rPr>
        <w:t xml:space="preserve">zawarta </w:t>
      </w:r>
      <w:r w:rsidR="0019057D">
        <w:rPr>
          <w:rFonts w:eastAsia="Times New Roman" w:cs="Calibri"/>
          <w:lang w:eastAsia="pl-PL"/>
        </w:rPr>
        <w:t>pomiędzy: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Morska81-87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81-225Gdynia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  <w:r w:rsidR="008708D7">
        <w:rPr>
          <w:rFonts w:eastAsia="Times New Roman" w:cs="Calibri"/>
          <w:i/>
          <w:lang w:eastAsia="pl-PL"/>
        </w:rPr>
        <w:t>,</w:t>
      </w:r>
    </w:p>
    <w:p w:rsidR="008708D7" w:rsidRDefault="008708D7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</w:p>
    <w:p w:rsidR="008708D7" w:rsidRPr="004A2B30" w:rsidRDefault="008708D7" w:rsidP="004A2B30">
      <w:pPr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Zwanymi dalej łącznie Stronami lub z osobna Stroną.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PRZEDMIOT UMOWY</w:t>
      </w:r>
    </w:p>
    <w:p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D23CDB" w:rsidRPr="002133A0" w:rsidRDefault="002016D3" w:rsidP="002133A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 w:rsidRPr="002133A0">
        <w:rPr>
          <w:rFonts w:eastAsia="TimesNewRoman" w:cs="Calibri"/>
          <w:lang w:eastAsia="pl-PL"/>
        </w:rPr>
        <w:t xml:space="preserve">Przedmiotem zamówienia jest usługa polegająca na </w:t>
      </w:r>
      <w:r w:rsidR="001674D1" w:rsidRPr="002133A0">
        <w:rPr>
          <w:rFonts w:eastAsia="TimesNewRoman" w:cs="Calibri"/>
          <w:lang w:eastAsia="pl-PL"/>
        </w:rPr>
        <w:t xml:space="preserve">przeprowadzeniu </w:t>
      </w:r>
      <w:r w:rsidR="002133A0" w:rsidRPr="002133A0">
        <w:rPr>
          <w:rFonts w:eastAsia="TimesNewRoman" w:cs="Calibri"/>
          <w:lang w:eastAsia="pl-PL"/>
        </w:rPr>
        <w:t xml:space="preserve">prac </w:t>
      </w:r>
      <w:r w:rsidR="002D5AA5">
        <w:rPr>
          <w:rFonts w:eastAsia="TimesNewRoman" w:cs="Calibri"/>
          <w:lang w:eastAsia="pl-PL"/>
        </w:rPr>
        <w:t>w zakresie m</w:t>
      </w:r>
      <w:r w:rsidR="002D5AA5" w:rsidRPr="002D5AA5">
        <w:rPr>
          <w:rFonts w:eastAsia="TimesNewRoman" w:cs="Calibri"/>
          <w:lang w:eastAsia="pl-PL"/>
        </w:rPr>
        <w:t>odernizacj</w:t>
      </w:r>
      <w:r w:rsidR="002D5AA5">
        <w:rPr>
          <w:rFonts w:eastAsia="TimesNewRoman" w:cs="Calibri"/>
          <w:lang w:eastAsia="pl-PL"/>
        </w:rPr>
        <w:t>i</w:t>
      </w:r>
      <w:r w:rsidR="002D5AA5" w:rsidRPr="002D5AA5">
        <w:rPr>
          <w:rFonts w:eastAsia="TimesNewRoman" w:cs="Calibri"/>
          <w:lang w:eastAsia="pl-PL"/>
        </w:rPr>
        <w:t xml:space="preserve"> mostka zintegrowanego</w:t>
      </w:r>
      <w:r w:rsidR="00B22E59">
        <w:rPr>
          <w:rFonts w:eastAsia="TimesNewRoman" w:cs="Calibri"/>
          <w:lang w:eastAsia="pl-PL"/>
        </w:rPr>
        <w:t xml:space="preserve">, </w:t>
      </w:r>
      <w:r w:rsidR="00B22E59" w:rsidRPr="00B22E59">
        <w:rPr>
          <w:rFonts w:eastAsia="TimesNewRoman" w:cs="Calibri"/>
          <w:b/>
          <w:lang w:eastAsia="pl-PL"/>
        </w:rPr>
        <w:t>Część</w:t>
      </w:r>
      <w:r w:rsidR="00B22E59">
        <w:rPr>
          <w:rFonts w:eastAsia="TimesNewRoman" w:cs="Calibri"/>
          <w:b/>
          <w:lang w:eastAsia="pl-PL"/>
        </w:rPr>
        <w:t xml:space="preserve"> </w:t>
      </w:r>
      <w:r w:rsidR="00B22E59" w:rsidRPr="00B22E59">
        <w:rPr>
          <w:rFonts w:eastAsia="TimesNewRoman" w:cs="Calibri"/>
          <w:b/>
          <w:lang w:eastAsia="pl-PL"/>
        </w:rPr>
        <w:t>…..</w:t>
      </w:r>
      <w:r w:rsidR="00B22E59">
        <w:rPr>
          <w:rFonts w:eastAsia="TimesNewRoman" w:cs="Calibri"/>
          <w:lang w:eastAsia="pl-PL"/>
        </w:rPr>
        <w:t xml:space="preserve"> </w:t>
      </w:r>
      <w:r w:rsidR="002D5AA5" w:rsidRPr="002D5AA5">
        <w:rPr>
          <w:rFonts w:eastAsia="TimesNewRoman" w:cs="Calibri"/>
          <w:lang w:eastAsia="pl-PL"/>
        </w:rPr>
        <w:t>na statku Dar Młodzieży</w:t>
      </w:r>
      <w:r w:rsidR="002D5AA5">
        <w:rPr>
          <w:rFonts w:eastAsia="TimesNewRoman" w:cs="Calibri"/>
          <w:lang w:eastAsia="pl-PL"/>
        </w:rPr>
        <w:t>.</w:t>
      </w:r>
      <w:r w:rsidR="002D5AA5" w:rsidRPr="002D5AA5">
        <w:rPr>
          <w:rFonts w:eastAsia="TimesNewRoman" w:cs="Calibri"/>
          <w:lang w:eastAsia="pl-PL"/>
        </w:rPr>
        <w:t xml:space="preserve"> </w:t>
      </w:r>
      <w:r w:rsidR="00A35AFD" w:rsidRPr="002133A0">
        <w:rPr>
          <w:rFonts w:eastAsia="TimesNewRoman" w:cs="Calibri"/>
          <w:lang w:eastAsia="pl-PL"/>
        </w:rPr>
        <w:t xml:space="preserve">Wykonawca zobowiązuje się wykonać przedmiot umowy w sposób zgodny </w:t>
      </w:r>
      <w:r w:rsidR="007B35A9" w:rsidRPr="002133A0">
        <w:rPr>
          <w:rFonts w:eastAsia="TimesNewRoman" w:cs="Calibri"/>
          <w:lang w:eastAsia="pl-PL"/>
        </w:rPr>
        <w:t>ze </w:t>
      </w:r>
      <w:r w:rsidR="00774507" w:rsidRPr="002133A0">
        <w:rPr>
          <w:rFonts w:eastAsia="TimesNewRoman" w:cs="Calibri"/>
          <w:lang w:eastAsia="pl-PL"/>
        </w:rPr>
        <w:t>Specyfikacją Warunków Zamówienia</w:t>
      </w:r>
      <w:r w:rsidR="00ED6E81" w:rsidRPr="002133A0">
        <w:rPr>
          <w:rFonts w:eastAsia="TimesNewRoman" w:cs="Calibri"/>
          <w:lang w:eastAsia="pl-PL"/>
        </w:rPr>
        <w:t xml:space="preserve">, ofertą Wykonawcy, </w:t>
      </w:r>
      <w:r w:rsidR="00A35AFD" w:rsidRPr="002133A0">
        <w:rPr>
          <w:rFonts w:eastAsia="TimesNewRoman" w:cs="Calibri"/>
          <w:lang w:eastAsia="pl-PL"/>
        </w:rPr>
        <w:t xml:space="preserve">niniejszą umową </w:t>
      </w:r>
      <w:r w:rsidR="007B35A9" w:rsidRPr="002133A0">
        <w:rPr>
          <w:rFonts w:eastAsia="TimesNewRoman" w:cs="Calibri"/>
          <w:lang w:eastAsia="pl-PL"/>
        </w:rPr>
        <w:t>oraz </w:t>
      </w:r>
      <w:r w:rsidR="00A35AFD" w:rsidRPr="002133A0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 w:rsidRPr="002133A0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2133A0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 w:rsidRPr="002133A0">
        <w:rPr>
          <w:rFonts w:eastAsia="Arial Unicode MS" w:cs="Calibri"/>
          <w:shd w:val="clear" w:color="auto" w:fill="FFFFFF"/>
          <w:lang w:eastAsia="pl-PL"/>
        </w:rPr>
        <w:t>lu</w:t>
      </w:r>
      <w:r w:rsidR="007B35A9" w:rsidRPr="002133A0">
        <w:rPr>
          <w:rFonts w:eastAsia="Arial Unicode MS" w:cs="Calibri"/>
          <w:shd w:val="clear" w:color="auto" w:fill="FFFFFF"/>
          <w:lang w:eastAsia="pl-PL"/>
        </w:rPr>
        <w:t>b </w:t>
      </w:r>
      <w:r w:rsidR="00A35AFD" w:rsidRPr="002133A0">
        <w:rPr>
          <w:rFonts w:eastAsia="Arial Unicode MS" w:cs="Calibri"/>
          <w:shd w:val="clear" w:color="auto" w:fill="FFFFFF"/>
          <w:lang w:eastAsia="pl-PL"/>
        </w:rPr>
        <w:t xml:space="preserve">zaleceniami albo decyzjami uprawnionych organów oraz </w:t>
      </w:r>
      <w:r w:rsidR="007B35A9" w:rsidRPr="002133A0">
        <w:rPr>
          <w:rFonts w:eastAsia="Arial Unicode MS" w:cs="Calibri"/>
          <w:lang w:eastAsia="pl-PL"/>
        </w:rPr>
        <w:t>powszechną praktyką stosowaną </w:t>
      </w:r>
      <w:r w:rsidR="00A35AFD" w:rsidRPr="002133A0">
        <w:rPr>
          <w:rFonts w:eastAsia="Arial Unicode MS" w:cs="Calibri"/>
          <w:lang w:eastAsia="pl-PL"/>
        </w:rPr>
        <w:t>w</w:t>
      </w:r>
      <w:r w:rsidR="0064423D" w:rsidRPr="002133A0">
        <w:rPr>
          <w:rFonts w:eastAsia="Arial Unicode MS" w:cs="Calibri"/>
          <w:lang w:eastAsia="pl-PL"/>
        </w:rPr>
        <w:t> </w:t>
      </w:r>
      <w:r w:rsidR="00A35AFD" w:rsidRPr="002133A0">
        <w:rPr>
          <w:rFonts w:eastAsia="Arial Unicode MS" w:cs="Calibri"/>
          <w:lang w:eastAsia="pl-PL"/>
        </w:rPr>
        <w:t>trakcie remontów statków.</w:t>
      </w:r>
    </w:p>
    <w:p w:rsidR="00F3319A" w:rsidRDefault="00897435" w:rsidP="00F3319A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 w:rsidRPr="00EA596A">
        <w:rPr>
          <w:rFonts w:eastAsia="TimesNewRoman,Bold" w:cs="Calibri"/>
          <w:bCs/>
          <w:lang w:eastAsia="pl-PL"/>
        </w:rPr>
        <w:t>Wykonawca zapewni we własnym zakresie wszelkie urządzenia</w:t>
      </w:r>
      <w:r w:rsidR="00E77B7A">
        <w:rPr>
          <w:rFonts w:eastAsia="TimesNewRoman,Bold" w:cs="Calibri"/>
          <w:bCs/>
          <w:lang w:eastAsia="pl-PL"/>
        </w:rPr>
        <w:t>,</w:t>
      </w:r>
      <w:r w:rsidRPr="00EA596A">
        <w:rPr>
          <w:rFonts w:eastAsia="TimesNewRoman,Bold" w:cs="Calibri"/>
          <w:bCs/>
          <w:lang w:eastAsia="pl-PL"/>
        </w:rPr>
        <w:t xml:space="preserve"> materiały, narzędzia i części niezbędne do wykonania usługi, o której mowa w § 1 ust. 1, a ich wartość zawarta będzie w cenie umownej podanej w § 5 ust. 1. Części wymienione w Specyfikacji Warunków Zamówienia jako dostawa armatorska, dostarczy armator.</w:t>
      </w:r>
    </w:p>
    <w:p w:rsidR="00AF4962" w:rsidRPr="00F3319A" w:rsidRDefault="00AF4962" w:rsidP="00F3319A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 w:rsidRPr="00F3319A">
        <w:rPr>
          <w:rFonts w:eastAsia="TimesNewRoman,Bold" w:cs="Calibri"/>
          <w:bCs/>
          <w:lang w:eastAsia="pl-PL"/>
        </w:rPr>
        <w:t>Przy użyciu dźwigu na Nabrzeżu Pomorskim należy spełnić wytyczne Zarządu Morskiego Portu Gdynia:</w:t>
      </w:r>
    </w:p>
    <w:p w:rsidR="00AF4962" w:rsidRPr="00817F8F" w:rsidRDefault="00AF4962" w:rsidP="00AF496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W zakresie branży hydrotechnicznej obciążenie nabrzeża w trakcie prowadzonych prac nie może przekroczyć dopuszczalnego: 1T/m2.</w:t>
      </w:r>
    </w:p>
    <w:p w:rsidR="00AF4962" w:rsidRPr="00817F8F" w:rsidRDefault="00AF4962" w:rsidP="00AF496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Zabezpieczyć miejsca pracy sprzętu przed rozlewem i wyciekiem płynów na kostkę nabrzeża. Ewentualne wycieki usnąć przywracając nawierzchnię do stanu pierwotnego.</w:t>
      </w:r>
    </w:p>
    <w:p w:rsidR="00AF4962" w:rsidRPr="00817F8F" w:rsidRDefault="00AF4962" w:rsidP="00AF496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W przypadku nacisków miejscowych na nawierzchnię od sprzętu (łapy) zabezpieczyć miejsca przed uszkodzeniami mechanicznymi np. rozkładając pod łapy płyty (stalowe, betonowe, itp.).</w:t>
      </w:r>
    </w:p>
    <w:p w:rsidR="00AF4962" w:rsidRPr="00817F8F" w:rsidRDefault="00AF4962" w:rsidP="00AF496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Zabezpieczyć istniejące studzienki sanitarne i elektryczne przed uszkodzeniami spowodowanym pracą sprzętu.</w:t>
      </w:r>
    </w:p>
    <w:p w:rsidR="00AF4962" w:rsidRPr="00817F8F" w:rsidRDefault="00AF4962" w:rsidP="00AF496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Z uwagi na bliskość zabudowy mieszkaniowej  prace powodujące hałas prowadzone powinny być w porze dziennej tj. w godzinach 7:00 – 19:00 oraz z wyłączeniem dni świątecznych.</w:t>
      </w:r>
    </w:p>
    <w:p w:rsidR="00AF4962" w:rsidRPr="00817F8F" w:rsidRDefault="00AF4962" w:rsidP="00AF496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>Wody basenów portowych powinny zostać odpowiednio zabezpieczone przed spływem zanieczyszczeń powierzchniowych a</w:t>
      </w:r>
      <w:r w:rsidR="009830D2" w:rsidRPr="00817F8F">
        <w:rPr>
          <w:rFonts w:eastAsia="TimesNewRoman,Bold" w:cs="Calibri"/>
          <w:bCs/>
          <w:lang w:eastAsia="pl-PL"/>
        </w:rPr>
        <w:t xml:space="preserve"> W</w:t>
      </w:r>
      <w:r w:rsidRPr="00817F8F">
        <w:rPr>
          <w:rFonts w:eastAsia="TimesNewRoman,Bold" w:cs="Calibri"/>
          <w:bCs/>
          <w:lang w:eastAsia="pl-PL"/>
        </w:rPr>
        <w:t>ykonawca prac powinien posiadać zatwierdzoną przez Kapitanat Portu Gdynia „Instrukcję postępowania w sytuacji awaryjnej zagrożenia środowiska morskiego podczas wykonywania prac naprawczych Daru Młodzieży”.</w:t>
      </w:r>
    </w:p>
    <w:p w:rsidR="00AF4962" w:rsidRPr="00817F8F" w:rsidRDefault="00AF4962" w:rsidP="00AF496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bookmarkStart w:id="0" w:name="_Hlk146277315"/>
      <w:r w:rsidRPr="00817F8F">
        <w:rPr>
          <w:rFonts w:eastAsia="TimesNewRoman,Bold" w:cs="Calibri"/>
          <w:bCs/>
          <w:lang w:eastAsia="pl-PL"/>
        </w:rPr>
        <w:t xml:space="preserve">Wykonawca prac </w:t>
      </w:r>
      <w:bookmarkEnd w:id="0"/>
      <w:r w:rsidRPr="00817F8F">
        <w:rPr>
          <w:rFonts w:eastAsia="TimesNewRoman,Bold" w:cs="Calibri"/>
          <w:bCs/>
          <w:lang w:eastAsia="pl-PL"/>
        </w:rPr>
        <w:t>naprawia wszelkie, ewentualne szkody wynikające z realizacji prac, niezwłocznie usuwa wszelkie zanieczyszczenia z powierzchni wody/gruntu a po zakończeniu prac usunie wszystkie powstałe podczas prac zanieczyszczenia z dna morskiego.</w:t>
      </w:r>
    </w:p>
    <w:p w:rsidR="00AF4962" w:rsidRPr="00817F8F" w:rsidRDefault="00AF4962" w:rsidP="00AF496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 xml:space="preserve">Wykonawcę prac zobowiązuje się do przestrzegania procedur określonych w „Planie zwalczania  zagrożeń i zanieczyszczeń wód portowych dla Zarządu Morskiego Portu Gdynia S.A.” zatwierdzonym przez Dyrektora Urzędu Morskiego w Gdyni Decyzją nr  8201/04/21 i opublikowanym na stronie: </w:t>
      </w:r>
      <w:hyperlink r:id="rId8" w:history="1">
        <w:r w:rsidRPr="00817F8F">
          <w:rPr>
            <w:rStyle w:val="Hipercze"/>
            <w:rFonts w:eastAsia="TimesNewRoman,Bold" w:cs="Calibri"/>
            <w:bCs/>
            <w:lang w:eastAsia="pl-PL"/>
          </w:rPr>
          <w:t>https://www.port.gdynia.pl/zwalczanie-zagrozen/</w:t>
        </w:r>
      </w:hyperlink>
    </w:p>
    <w:p w:rsidR="00817F8F" w:rsidRDefault="00E4730C" w:rsidP="00817F8F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 xml:space="preserve">Wykonawca prac wykona </w:t>
      </w:r>
      <w:r w:rsidR="00AF4962" w:rsidRPr="00817F8F">
        <w:rPr>
          <w:rFonts w:eastAsia="TimesNewRoman,Bold" w:cs="Calibri"/>
          <w:bCs/>
          <w:lang w:eastAsia="pl-PL"/>
        </w:rPr>
        <w:t>szkic wygrodzenia, zawierający informację o tablicach informacyjnych o prowadzonych pracach i zakazie wejścia pieszych</w:t>
      </w:r>
      <w:r w:rsidR="009830D2" w:rsidRPr="00817F8F">
        <w:rPr>
          <w:rFonts w:eastAsia="TimesNewRoman,Bold" w:cs="Calibri"/>
          <w:bCs/>
          <w:lang w:eastAsia="pl-PL"/>
        </w:rPr>
        <w:t xml:space="preserve">, zgodnie z którym postawi ogrodzenie na czas prowadzenia prac z użyciem dźwigu </w:t>
      </w:r>
      <w:r w:rsidRPr="00817F8F">
        <w:rPr>
          <w:rFonts w:eastAsia="TimesNewRoman,Bold" w:cs="Calibri"/>
          <w:bCs/>
          <w:lang w:eastAsia="pl-PL"/>
        </w:rPr>
        <w:t>(</w:t>
      </w:r>
      <w:r w:rsidR="00AF4962" w:rsidRPr="00817F8F">
        <w:rPr>
          <w:rFonts w:eastAsia="TimesNewRoman,Bold" w:cs="Calibri"/>
          <w:bCs/>
          <w:lang w:eastAsia="pl-PL"/>
        </w:rPr>
        <w:t>teren wokół żaglowca musi być zabezpieczony i wygrodzony barierkami, aby nic nikomu się nie stało w czasie prac i demontażu</w:t>
      </w:r>
      <w:r w:rsidRPr="00817F8F">
        <w:rPr>
          <w:rFonts w:eastAsia="TimesNewRoman,Bold" w:cs="Calibri"/>
          <w:bCs/>
          <w:lang w:eastAsia="pl-PL"/>
        </w:rPr>
        <w:t>).</w:t>
      </w:r>
    </w:p>
    <w:p w:rsidR="00E4730C" w:rsidRPr="00817F8F" w:rsidRDefault="00E4730C" w:rsidP="00817F8F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 w:rsidRPr="00817F8F">
        <w:rPr>
          <w:rFonts w:eastAsia="TimesNewRoman,Bold" w:cs="Calibri"/>
          <w:bCs/>
          <w:lang w:eastAsia="pl-PL"/>
        </w:rPr>
        <w:t xml:space="preserve">Wykonawca zgłosi Zlecającemu </w:t>
      </w:r>
      <w:r w:rsidR="009830D2" w:rsidRPr="00817F8F">
        <w:rPr>
          <w:rFonts w:eastAsia="TimesNewRoman,Bold" w:cs="Calibri"/>
          <w:bCs/>
          <w:lang w:eastAsia="pl-PL"/>
        </w:rPr>
        <w:t>termin rozpoczęcia i zakończenia</w:t>
      </w:r>
      <w:r w:rsidRPr="00817F8F">
        <w:rPr>
          <w:rFonts w:eastAsia="TimesNewRoman,Bold" w:cs="Calibri"/>
          <w:bCs/>
          <w:lang w:eastAsia="pl-PL"/>
        </w:rPr>
        <w:t xml:space="preserve"> prac z użyciem dźwigu na 8 dni przed ich rozpoczęciem</w:t>
      </w:r>
      <w:r w:rsidR="009830D2" w:rsidRPr="00817F8F">
        <w:rPr>
          <w:rFonts w:eastAsia="TimesNewRoman,Bold" w:cs="Calibri"/>
          <w:bCs/>
          <w:lang w:eastAsia="pl-PL"/>
        </w:rPr>
        <w:t>.</w:t>
      </w:r>
    </w:p>
    <w:p w:rsidR="00B22E59" w:rsidRDefault="002016D3" w:rsidP="00B22E59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="007B35A9">
        <w:rPr>
          <w:rFonts w:eastAsia="TimesNewRoman" w:cs="Calibri"/>
          <w:lang w:eastAsia="pl-PL"/>
        </w:rPr>
        <w:t> </w:t>
      </w:r>
      <w:r w:rsidRPr="009911DE">
        <w:rPr>
          <w:rFonts w:eastAsia="TimesNewRoman" w:cs="Calibri"/>
          <w:lang w:eastAsia="pl-PL"/>
        </w:rPr>
        <w:t>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</w:t>
      </w:r>
      <w:r w:rsidR="004F4E0D">
        <w:rPr>
          <w:rFonts w:eastAsia="TimesNewRoman" w:cs="Calibri"/>
          <w:color w:val="000000"/>
          <w:lang w:eastAsia="pl-PL"/>
        </w:rPr>
        <w:t>St. Oficerowi</w:t>
      </w:r>
      <w:r w:rsidRPr="006126C4">
        <w:rPr>
          <w:rFonts w:eastAsia="TimesNewRoman" w:cs="Calibri"/>
          <w:color w:val="000000"/>
          <w:lang w:eastAsia="pl-PL"/>
        </w:rPr>
        <w:t xml:space="preserve">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</w:t>
      </w:r>
      <w:r w:rsidR="00A81A36">
        <w:rPr>
          <w:rFonts w:eastAsia="TimesNewRoman" w:cs="Calibri"/>
          <w:color w:val="000000"/>
          <w:lang w:eastAsia="pl-PL"/>
        </w:rPr>
        <w:t xml:space="preserve"> przypadku</w:t>
      </w:r>
      <w:r w:rsidR="007F7C70" w:rsidRPr="006126C4">
        <w:rPr>
          <w:rFonts w:eastAsia="TimesNewRoman" w:cs="Calibri"/>
          <w:color w:val="000000"/>
          <w:lang w:eastAsia="pl-PL"/>
        </w:rPr>
        <w:t xml:space="preserve"> gdy Wykonawca mimo zawiadomienia nie dokona utylizacji w term</w:t>
      </w:r>
      <w:r w:rsidR="007B35A9">
        <w:rPr>
          <w:rFonts w:eastAsia="TimesNewRoman" w:cs="Calibri"/>
          <w:color w:val="000000"/>
          <w:lang w:eastAsia="pl-PL"/>
        </w:rPr>
        <w:t>inie nie dłuższym niż 14 dni od </w:t>
      </w:r>
      <w:r w:rsidR="007F7C70" w:rsidRPr="006126C4">
        <w:rPr>
          <w:rFonts w:eastAsia="TimesNewRoman" w:cs="Calibri"/>
          <w:color w:val="000000"/>
          <w:lang w:eastAsia="pl-PL"/>
        </w:rPr>
        <w:t>dnia zawiadomienia, Zamawiający jest uprawniony do dokonania utylizacji na k</w:t>
      </w:r>
      <w:r w:rsidR="007B35A9">
        <w:rPr>
          <w:rFonts w:eastAsia="TimesNewRoman" w:cs="Calibri"/>
          <w:color w:val="000000"/>
          <w:lang w:eastAsia="pl-PL"/>
        </w:rPr>
        <w:t>oszt i ryzyko Wykonawcy oraz do </w:t>
      </w:r>
      <w:r w:rsidR="007F7C70" w:rsidRPr="006126C4">
        <w:rPr>
          <w:rFonts w:eastAsia="TimesNewRoman" w:cs="Calibri"/>
          <w:color w:val="000000"/>
          <w:lang w:eastAsia="pl-PL"/>
        </w:rPr>
        <w:t xml:space="preserve">potrącenia należności z tego tytułu z wynagrodzeniem Wykonawcy. </w:t>
      </w:r>
    </w:p>
    <w:p w:rsidR="00B22E59" w:rsidRPr="00B22E59" w:rsidRDefault="00B22E59" w:rsidP="00B22E59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B22E59">
        <w:rPr>
          <w:rFonts w:cs="Arial"/>
        </w:rPr>
        <w:t>Wykonawca zobowiązuje się</w:t>
      </w:r>
      <w:r>
        <w:rPr>
          <w:rFonts w:cs="Arial"/>
        </w:rPr>
        <w:t xml:space="preserve"> </w:t>
      </w:r>
      <w:r w:rsidRPr="00B22E59">
        <w:rPr>
          <w:rFonts w:eastAsia="Arial Narrow" w:cs="Arial"/>
          <w:color w:val="000000"/>
        </w:rPr>
        <w:t xml:space="preserve">przeprowadzić szkolenie z zakresu administrowania i zarządzania </w:t>
      </w:r>
      <w:r w:rsidR="00BA541B">
        <w:rPr>
          <w:rFonts w:eastAsia="Arial Narrow" w:cs="Arial"/>
          <w:color w:val="000000"/>
        </w:rPr>
        <w:t>zainstalowanym s</w:t>
      </w:r>
      <w:r w:rsidRPr="00B22E59">
        <w:rPr>
          <w:rFonts w:cs="Arial"/>
        </w:rPr>
        <w:t>przęt</w:t>
      </w:r>
      <w:r w:rsidRPr="00B22E59">
        <w:rPr>
          <w:rFonts w:eastAsia="Arial Narrow" w:cs="Arial"/>
          <w:color w:val="000000"/>
        </w:rPr>
        <w:t>em dla</w:t>
      </w:r>
      <w:r w:rsidR="00BA541B">
        <w:rPr>
          <w:rFonts w:eastAsia="Arial Narrow" w:cs="Arial"/>
          <w:color w:val="000000"/>
        </w:rPr>
        <w:t xml:space="preserve"> wskazanej</w:t>
      </w:r>
      <w:r w:rsidRPr="00B22E59">
        <w:rPr>
          <w:rFonts w:eastAsia="Arial Narrow" w:cs="Arial"/>
          <w:color w:val="000000"/>
        </w:rPr>
        <w:t xml:space="preserve"> </w:t>
      </w:r>
      <w:r w:rsidR="00BA541B">
        <w:rPr>
          <w:rFonts w:eastAsia="Arial Narrow" w:cs="Arial"/>
          <w:color w:val="000000"/>
        </w:rPr>
        <w:t>załogi statku Dar Młodzieży (dla części I, II, III).</w:t>
      </w:r>
    </w:p>
    <w:p w:rsidR="004F4E0D" w:rsidRPr="006126C4" w:rsidRDefault="004F4E0D" w:rsidP="00B22E59">
      <w:pPr>
        <w:spacing w:after="0" w:line="240" w:lineRule="auto"/>
        <w:ind w:left="390"/>
        <w:jc w:val="both"/>
        <w:rPr>
          <w:rFonts w:eastAsia="TimesNewRoman" w:cs="Calibri"/>
          <w:color w:val="000000"/>
          <w:lang w:eastAsia="pl-PL"/>
        </w:rPr>
      </w:pPr>
    </w:p>
    <w:p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bookmarkStart w:id="1" w:name="_Hlk115251822"/>
      <w:r>
        <w:rPr>
          <w:rFonts w:eastAsia="TimesNewRoman,Bold" w:cs="Calibri"/>
          <w:b/>
          <w:bCs/>
          <w:lang w:eastAsia="pl-PL"/>
        </w:rPr>
        <w:t>§ 2</w:t>
      </w:r>
    </w:p>
    <w:bookmarkEnd w:id="1"/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:rsidR="00DF1E52" w:rsidRDefault="00DF1E52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F627ED" w:rsidRDefault="00050E15" w:rsidP="00F627E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 xml:space="preserve">Wykonawca zobowiązuje się wykonać przedmiot umowy </w:t>
      </w:r>
      <w:r w:rsidR="00FC6326">
        <w:rPr>
          <w:rFonts w:eastAsia="TimesNewRoman" w:cs="Calibri"/>
          <w:lang w:eastAsia="pl-PL"/>
        </w:rPr>
        <w:t xml:space="preserve">po jej podpisaniu </w:t>
      </w:r>
      <w:r w:rsidR="00F627ED" w:rsidRPr="004A5492">
        <w:rPr>
          <w:rFonts w:eastAsia="TimesNewRoman" w:cs="Calibri"/>
          <w:lang w:eastAsia="pl-PL"/>
        </w:rPr>
        <w:t xml:space="preserve">od dnia </w:t>
      </w:r>
      <w:r w:rsidR="00F627ED">
        <w:rPr>
          <w:rFonts w:eastAsia="TimesNewRoman" w:cs="Calibri"/>
          <w:lang w:eastAsia="pl-PL"/>
        </w:rPr>
        <w:t>u</w:t>
      </w:r>
      <w:r w:rsidR="00F627ED" w:rsidRPr="004A5492">
        <w:rPr>
          <w:rFonts w:eastAsia="TimesNewRoman" w:cs="Calibri"/>
          <w:lang w:eastAsia="pl-PL"/>
        </w:rPr>
        <w:t xml:space="preserve">dostępnienia statku </w:t>
      </w:r>
      <w:r w:rsidR="00F627ED">
        <w:rPr>
          <w:rFonts w:eastAsia="TimesNewRoman" w:cs="Calibri"/>
          <w:lang w:eastAsia="pl-PL"/>
        </w:rPr>
        <w:t>przez Zamawiającego</w:t>
      </w:r>
      <w:r w:rsidR="00F627ED" w:rsidRPr="004A5492">
        <w:rPr>
          <w:rFonts w:eastAsia="TimesNewRoman" w:cs="Calibri"/>
          <w:lang w:eastAsia="pl-PL"/>
        </w:rPr>
        <w:t xml:space="preserve"> </w:t>
      </w:r>
      <w:r w:rsidR="00FC6326" w:rsidRPr="004A5492">
        <w:rPr>
          <w:rFonts w:eastAsia="TimesNewRoman" w:cs="Calibri"/>
          <w:lang w:eastAsia="pl-PL"/>
        </w:rPr>
        <w:t xml:space="preserve">w terminie nie dłuższym niż </w:t>
      </w:r>
      <w:r w:rsidR="00F627ED">
        <w:rPr>
          <w:rFonts w:eastAsia="TimesNewRoman" w:cs="Calibri"/>
          <w:lang w:eastAsia="pl-PL"/>
        </w:rPr>
        <w:t xml:space="preserve">do dnia </w:t>
      </w:r>
      <w:r w:rsidR="00BA541B" w:rsidRPr="00F627ED">
        <w:rPr>
          <w:rFonts w:eastAsia="TimesNewRoman" w:cs="Calibri"/>
          <w:lang w:eastAsia="pl-PL"/>
        </w:rPr>
        <w:t>29.02.2024</w:t>
      </w:r>
      <w:r w:rsidR="00AD34EF" w:rsidRPr="00F627ED">
        <w:rPr>
          <w:rFonts w:eastAsia="TimesNewRoman" w:cs="Calibri"/>
          <w:lang w:eastAsia="pl-PL"/>
        </w:rPr>
        <w:t xml:space="preserve"> - termin końcowy</w:t>
      </w:r>
      <w:r w:rsidR="002A2EF2" w:rsidRPr="00F627ED">
        <w:rPr>
          <w:rFonts w:eastAsia="TimesNewRoman" w:cs="Calibri"/>
          <w:lang w:eastAsia="pl-PL"/>
        </w:rPr>
        <w:t>.</w:t>
      </w:r>
    </w:p>
    <w:p w:rsidR="00EF49AB" w:rsidRPr="00F627ED" w:rsidRDefault="00EF49AB" w:rsidP="00F627E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 w:rsidRPr="00F627ED">
        <w:rPr>
          <w:rFonts w:eastAsia="Arial Unicode MS" w:cs="Calibri"/>
          <w:lang w:eastAsia="pl-PL"/>
        </w:rPr>
        <w:t>Wszelkie czynności związane w wykonaniem przedmiotu umowy na statku będą odbywały się na nabrzeżu Pomorskim, Gdynia.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Arial Unicode MS" w:cs="Calibri"/>
          <w:b/>
          <w:bCs/>
          <w:lang w:eastAsia="pl-PL"/>
        </w:rPr>
      </w:pPr>
    </w:p>
    <w:p w:rsidR="00C22381" w:rsidRDefault="00C22381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Arial Unicode MS" w:cs="Calibri"/>
          <w:b/>
          <w:bCs/>
          <w:lang w:eastAsia="pl-PL"/>
        </w:rPr>
      </w:pPr>
    </w:p>
    <w:p w:rsidR="00C22381" w:rsidRPr="008729A1" w:rsidRDefault="00C22381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Arial Unicode MS" w:cs="Calibri"/>
          <w:b/>
          <w:bCs/>
          <w:lang w:eastAsia="pl-PL"/>
        </w:rPr>
      </w:pPr>
    </w:p>
    <w:p w:rsidR="0074166E" w:rsidRPr="008729A1" w:rsidRDefault="00D23CDB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Arial Unicode MS" w:cs="Calibri"/>
          <w:b/>
          <w:bCs/>
          <w:lang w:eastAsia="pl-PL"/>
        </w:rPr>
      </w:pPr>
      <w:r w:rsidRPr="008729A1">
        <w:rPr>
          <w:rFonts w:eastAsia="Arial Unicode MS" w:cs="Calibri"/>
          <w:b/>
          <w:bCs/>
          <w:lang w:eastAsia="pl-PL"/>
        </w:rPr>
        <w:t>§ 3</w:t>
      </w:r>
    </w:p>
    <w:p w:rsidR="002016D3" w:rsidRPr="008729A1" w:rsidRDefault="00D23CDB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Arial Unicode MS" w:cs="Calibri"/>
          <w:b/>
          <w:bCs/>
          <w:lang w:eastAsia="pl-PL"/>
        </w:rPr>
      </w:pPr>
      <w:r w:rsidRPr="008729A1">
        <w:rPr>
          <w:rFonts w:eastAsia="Arial Unicode MS" w:cs="Calibri"/>
          <w:b/>
          <w:bCs/>
          <w:lang w:eastAsia="pl-PL"/>
        </w:rPr>
        <w:t>WARUNKI REALIZACJI UMOWY</w:t>
      </w:r>
    </w:p>
    <w:p w:rsidR="0077644A" w:rsidRPr="008729A1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Arial Unicode MS" w:cs="Calibri"/>
          <w:b/>
          <w:bCs/>
          <w:lang w:eastAsia="pl-PL"/>
        </w:rPr>
      </w:pPr>
    </w:p>
    <w:p w:rsidR="002016D3" w:rsidRDefault="00D23CDB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</w:t>
      </w:r>
      <w:r w:rsidR="002016D3">
        <w:rPr>
          <w:rFonts w:eastAsia="Arial Unicode MS" w:cs="Calibri"/>
          <w:lang w:eastAsia="pl-PL"/>
        </w:rPr>
        <w:t>a w zwi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zku z wykonywaniem przedmiotu umowy b</w:t>
      </w:r>
      <w:r w:rsidR="002016D3">
        <w:rPr>
          <w:rFonts w:eastAsia="Arial Unicode MS" w:cs="Calibri"/>
          <w:shd w:val="clear" w:color="auto" w:fill="FFFFFF"/>
          <w:lang w:eastAsia="pl-PL"/>
        </w:rPr>
        <w:t>ę</w:t>
      </w:r>
      <w:r w:rsidR="002016D3">
        <w:rPr>
          <w:rFonts w:eastAsia="Arial Unicode MS" w:cs="Calibri"/>
          <w:lang w:eastAsia="pl-PL"/>
        </w:rPr>
        <w:t>dzie stosowa</w:t>
      </w:r>
      <w:r w:rsidR="002016D3">
        <w:rPr>
          <w:rFonts w:eastAsia="Arial Unicode MS" w:cs="Calibri"/>
          <w:shd w:val="clear" w:color="auto" w:fill="FFFFFF"/>
          <w:lang w:eastAsia="pl-PL"/>
        </w:rPr>
        <w:t>ł</w:t>
      </w:r>
      <w:r w:rsidR="002016D3"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 w:rsidR="002016D3">
        <w:rPr>
          <w:rFonts w:eastAsia="Arial Unicode MS" w:cs="Calibri"/>
          <w:lang w:eastAsia="pl-PL"/>
        </w:rPr>
        <w:t>p.po</w:t>
      </w:r>
      <w:r w:rsidR="002016D3">
        <w:rPr>
          <w:rFonts w:eastAsia="Arial Unicode MS" w:cs="Calibri"/>
          <w:shd w:val="clear" w:color="auto" w:fill="FFFFFF"/>
          <w:lang w:eastAsia="pl-PL"/>
        </w:rPr>
        <w:t xml:space="preserve">ż. </w:t>
      </w:r>
      <w:r w:rsidR="002016D3">
        <w:rPr>
          <w:rFonts w:eastAsia="Arial Unicode MS" w:cs="Calibri"/>
          <w:lang w:eastAsia="pl-PL"/>
        </w:rPr>
        <w:t>obowi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zuj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ce na polskich statkach morskich. Zamawiaj</w:t>
      </w:r>
      <w:r w:rsidR="002016D3">
        <w:rPr>
          <w:rFonts w:eastAsia="Arial Unicode MS" w:cs="Calibri"/>
          <w:shd w:val="clear" w:color="auto" w:fill="FFFFFF"/>
          <w:lang w:eastAsia="pl-PL"/>
        </w:rPr>
        <w:t>ą</w:t>
      </w:r>
      <w:r w:rsidR="002016D3">
        <w:rPr>
          <w:rFonts w:eastAsia="Arial Unicode MS" w:cs="Calibri"/>
          <w:lang w:eastAsia="pl-PL"/>
        </w:rPr>
        <w:t>cy zapewni ca</w:t>
      </w:r>
      <w:r w:rsidR="002016D3">
        <w:rPr>
          <w:rFonts w:eastAsia="Arial Unicode MS" w:cs="Calibri"/>
          <w:shd w:val="clear" w:color="auto" w:fill="FFFFFF"/>
          <w:lang w:eastAsia="pl-PL"/>
        </w:rPr>
        <w:t>ł</w:t>
      </w:r>
      <w:r w:rsidR="002016D3">
        <w:rPr>
          <w:rFonts w:eastAsia="Arial Unicode MS" w:cs="Calibri"/>
          <w:lang w:eastAsia="pl-PL"/>
        </w:rPr>
        <w:t>odobowy nadzór jednostki podczas wykonywania prac.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:rsidR="002016D3" w:rsidRDefault="00F9779D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Zamawiający zastrzega sobie prawo do jednoczesnego wykonywania innych prac remontowych statku z uwzględnieniem zmiany miejsca cumowania spełniającego warunek  w </w:t>
      </w:r>
      <w:r w:rsidRPr="00F9779D">
        <w:rPr>
          <w:rFonts w:eastAsia="Arial Unicode MS" w:cs="Calibri"/>
          <w:lang w:eastAsia="pl-PL"/>
        </w:rPr>
        <w:t>§ 2</w:t>
      </w:r>
      <w:r w:rsidR="008708D7">
        <w:rPr>
          <w:rFonts w:eastAsia="Arial Unicode MS" w:cs="Calibri"/>
          <w:lang w:eastAsia="pl-PL"/>
        </w:rPr>
        <w:t xml:space="preserve"> ust.</w:t>
      </w:r>
      <w:r>
        <w:rPr>
          <w:rFonts w:eastAsia="Arial Unicode MS" w:cs="Calibri"/>
          <w:lang w:eastAsia="pl-PL"/>
        </w:rPr>
        <w:t xml:space="preserve"> 2.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ZOBOWIĄZANIA ZAMAWIAJĄCEGO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WYNAGRODZENIE i PŁATNOŚĆ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0D5075" w:rsidRPr="00A81A36" w:rsidRDefault="000D5075" w:rsidP="005A109C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A81A36">
        <w:rPr>
          <w:rFonts w:cs="Calibri"/>
        </w:rPr>
        <w:t xml:space="preserve">Za terminowe i prawidłowe wykonanie przedmiotu umowy określonego w § 1 Zamawiający zapłaci Wykonawcy wynagrodzenie  szacunkowe ustalone na podstawie </w:t>
      </w:r>
      <w:r w:rsidR="00A36826" w:rsidRPr="00A81A36">
        <w:rPr>
          <w:rFonts w:cs="Calibri"/>
        </w:rPr>
        <w:t>kalkulacji ceny</w:t>
      </w:r>
      <w:r w:rsidRPr="00A81A36">
        <w:rPr>
          <w:rFonts w:cs="Calibri"/>
        </w:rPr>
        <w:t>, które wynosi:</w:t>
      </w:r>
    </w:p>
    <w:p w:rsidR="002016D3" w:rsidRPr="00053E64" w:rsidRDefault="004F379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ab/>
      </w:r>
      <w:r w:rsidR="002016D3" w:rsidRPr="00053E64">
        <w:rPr>
          <w:rFonts w:eastAsia="TimesNewRoman" w:cs="Calibri"/>
          <w:lang w:eastAsia="pl-PL"/>
        </w:rPr>
        <w:t>brutto:</w:t>
      </w:r>
      <w:r w:rsidR="001674D1">
        <w:rPr>
          <w:rFonts w:cs="Calibri"/>
          <w:b/>
        </w:rPr>
        <w:t>………………………………………………………………………</w:t>
      </w:r>
      <w:r w:rsidR="002016D3" w:rsidRPr="00053E64">
        <w:rPr>
          <w:rFonts w:eastAsia="TimesNewRoman" w:cs="Calibri"/>
          <w:lang w:eastAsia="pl-PL"/>
        </w:rPr>
        <w:t xml:space="preserve">  PLN</w:t>
      </w:r>
    </w:p>
    <w:p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Zapłata należności za faktury będzie płatna przelewem w ciągu </w:t>
      </w:r>
      <w:r w:rsidR="00872930">
        <w:rPr>
          <w:rFonts w:cs="Calibri"/>
        </w:rPr>
        <w:t xml:space="preserve">30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iż zapłata następuje w dniu obciążenia rachunku bankowego Zamawiającego.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 Wykonawca ma prawo naliczyć Zamawiającemu odsetki ustawowe za każdy dzień zwłoki</w:t>
      </w:r>
      <w:r w:rsidR="00A57C7D">
        <w:rPr>
          <w:rFonts w:cs="Calibri"/>
        </w:rPr>
        <w:t>.</w:t>
      </w:r>
    </w:p>
    <w:p w:rsidR="002016D3" w:rsidRPr="00705056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Zamawiającemu przysługuje prawo, w przypadku niewłaściwego wywiązywania się przez Wykonawcę z realizacji niniejszej Umowy, do wstrzymania płatności, do czasu usunięcia </w:t>
      </w:r>
      <w:r w:rsidRPr="00705056">
        <w:rPr>
          <w:rFonts w:cs="Calibri"/>
        </w:rPr>
        <w:t>nieprawidłowości.</w:t>
      </w:r>
    </w:p>
    <w:p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Rozliczenie wykonanych robót nastąpi na podstawie kosztorysu powykonawczego</w:t>
      </w:r>
      <w:r w:rsidR="00222DD1">
        <w:rPr>
          <w:rFonts w:cs="Calibri"/>
        </w:rPr>
        <w:t>,</w:t>
      </w:r>
      <w:r w:rsidR="00252D31">
        <w:rPr>
          <w:rFonts w:cs="Calibri"/>
        </w:rPr>
        <w:t xml:space="preserve"> </w:t>
      </w:r>
      <w:r w:rsidRPr="00705056">
        <w:rPr>
          <w:rFonts w:cs="Calibri"/>
        </w:rPr>
        <w:t xml:space="preserve">obmiaru wykonanych robót i cen jednostkowych robót występujących w </w:t>
      </w:r>
      <w:r w:rsidR="00A36826" w:rsidRPr="00705056">
        <w:rPr>
          <w:rFonts w:cs="Calibri"/>
        </w:rPr>
        <w:t>kalkulacji ceny</w:t>
      </w:r>
      <w:r w:rsidRPr="00705056">
        <w:rPr>
          <w:rFonts w:cs="Calibri"/>
        </w:rPr>
        <w:t>.</w:t>
      </w:r>
    </w:p>
    <w:p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Zamawiający zastrzega, że Wykonawca nie może żądać podwyższenia wynagrodzenia, jeżeli wykonał roboty dodatkowe bez uzyskania pisemnej zgody Zamaw</w:t>
      </w:r>
      <w:r w:rsidR="00EC775F">
        <w:rPr>
          <w:rFonts w:cs="Calibri"/>
        </w:rPr>
        <w:t>iającego na ich wykonanie i bez </w:t>
      </w:r>
      <w:r w:rsidRPr="00705056">
        <w:rPr>
          <w:rFonts w:cs="Calibri"/>
        </w:rPr>
        <w:t>zawarcia stosownej Umowy.</w:t>
      </w:r>
    </w:p>
    <w:p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Wynagrodzenie Wykonawcy wynikające z niniejszej umowy nie może przekroczyć kwoty brutto …………… zł (słownie zł: ……………………………..)</w:t>
      </w:r>
      <w:r w:rsidR="008708D7">
        <w:rPr>
          <w:rFonts w:cs="Calibri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</w:t>
      </w:r>
      <w:r w:rsidR="009A710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" w:cs="Calibri"/>
          <w:b/>
          <w:lang w:eastAsia="pl-PL"/>
        </w:rPr>
        <w:t>6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KARY UMOWNE</w:t>
      </w:r>
    </w:p>
    <w:p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 xml:space="preserve">za </w:t>
      </w:r>
      <w:r w:rsidR="00307798">
        <w:rPr>
          <w:rFonts w:eastAsia="Times New Roman" w:cs="Calibri"/>
          <w:lang w:eastAsia="pl-PL"/>
        </w:rPr>
        <w:t xml:space="preserve">zwłokę </w:t>
      </w:r>
      <w:r w:rsidRPr="00F74CEE">
        <w:rPr>
          <w:rFonts w:eastAsia="Times New Roman" w:cs="Calibri"/>
          <w:lang w:eastAsia="pl-PL"/>
        </w:rPr>
        <w:t xml:space="preserve">w wykonaniu przedmiotu umowy </w:t>
      </w:r>
      <w:r w:rsidR="00A321B1">
        <w:rPr>
          <w:rFonts w:eastAsia="Times New Roman" w:cs="Calibri"/>
          <w:lang w:eastAsia="pl-PL"/>
        </w:rPr>
        <w:t>w stosunku do termin</w:t>
      </w:r>
      <w:r w:rsidR="003642D1">
        <w:rPr>
          <w:rFonts w:eastAsia="Times New Roman" w:cs="Calibri"/>
          <w:lang w:eastAsia="pl-PL"/>
        </w:rPr>
        <w:t>u</w:t>
      </w:r>
      <w:r w:rsidR="00A321B1">
        <w:rPr>
          <w:rFonts w:eastAsia="Times New Roman" w:cs="Calibri"/>
          <w:lang w:eastAsia="pl-PL"/>
        </w:rPr>
        <w:t xml:space="preserve"> </w:t>
      </w:r>
      <w:r w:rsidR="003642D1">
        <w:rPr>
          <w:rFonts w:eastAsia="Times New Roman" w:cs="Calibri"/>
          <w:lang w:eastAsia="pl-PL"/>
        </w:rPr>
        <w:t xml:space="preserve">końcowego </w:t>
      </w:r>
      <w:r w:rsidR="00A321B1">
        <w:rPr>
          <w:rFonts w:eastAsia="Times New Roman" w:cs="Calibri"/>
          <w:lang w:eastAsia="pl-PL"/>
        </w:rPr>
        <w:t>opisan</w:t>
      </w:r>
      <w:r w:rsidR="002A2EF2">
        <w:rPr>
          <w:rFonts w:eastAsia="Times New Roman" w:cs="Calibri"/>
          <w:lang w:eastAsia="pl-PL"/>
        </w:rPr>
        <w:t>ego</w:t>
      </w:r>
      <w:r w:rsidR="00A321B1">
        <w:rPr>
          <w:rFonts w:eastAsia="Times New Roman" w:cs="Calibri"/>
          <w:lang w:eastAsia="pl-PL"/>
        </w:rPr>
        <w:t xml:space="preserve"> w </w:t>
      </w:r>
      <w:r w:rsidR="00A321B1" w:rsidRPr="00F74CEE">
        <w:rPr>
          <w:rFonts w:eastAsia="Times New Roman" w:cs="Calibri"/>
          <w:lang w:eastAsia="pl-PL"/>
        </w:rPr>
        <w:t xml:space="preserve">§ </w:t>
      </w:r>
      <w:r w:rsidR="00A321B1">
        <w:rPr>
          <w:rFonts w:eastAsia="Times New Roman" w:cs="Calibri"/>
          <w:lang w:eastAsia="pl-PL"/>
        </w:rPr>
        <w:t>2</w:t>
      </w:r>
      <w:r w:rsidR="00A321B1" w:rsidRPr="00F74CEE">
        <w:rPr>
          <w:rFonts w:eastAsia="Times New Roman" w:cs="Calibri"/>
          <w:lang w:eastAsia="pl-PL"/>
        </w:rPr>
        <w:t xml:space="preserve"> ust.</w:t>
      </w:r>
      <w:r w:rsidR="00A321B1">
        <w:rPr>
          <w:rFonts w:eastAsia="Times New Roman" w:cs="Calibri"/>
          <w:lang w:eastAsia="pl-PL"/>
        </w:rPr>
        <w:t xml:space="preserve"> 1 </w:t>
      </w:r>
      <w:r w:rsidRPr="00F74CEE">
        <w:rPr>
          <w:rFonts w:eastAsia="Times New Roman" w:cs="Calibri"/>
          <w:lang w:eastAsia="pl-PL"/>
        </w:rPr>
        <w:t>w</w:t>
      </w:r>
      <w:r w:rsidR="00A57C7D">
        <w:rPr>
          <w:rFonts w:eastAsia="Times New Roman" w:cs="Calibri"/>
          <w:lang w:eastAsia="pl-PL"/>
        </w:rPr>
        <w:t> </w:t>
      </w:r>
      <w:r w:rsidRPr="00F74CEE">
        <w:rPr>
          <w:rFonts w:eastAsia="Times New Roman" w:cs="Calibri"/>
          <w:lang w:eastAsia="pl-PL"/>
        </w:rPr>
        <w:t xml:space="preserve">wysokości </w:t>
      </w:r>
      <w:r w:rsidR="002656DE">
        <w:rPr>
          <w:rFonts w:eastAsia="Times New Roman" w:cs="Calibri"/>
          <w:lang w:eastAsia="pl-PL"/>
        </w:rPr>
        <w:t>1</w:t>
      </w:r>
      <w:r w:rsidRPr="00F74CEE">
        <w:rPr>
          <w:rFonts w:eastAsia="Times New Roman" w:cs="Calibri"/>
          <w:lang w:eastAsia="pl-PL"/>
        </w:rPr>
        <w:t xml:space="preserve">% wynagrodzenia określonego w § 5 ust.1 za każdy dzień </w:t>
      </w:r>
      <w:r w:rsidR="00307798">
        <w:rPr>
          <w:rFonts w:eastAsia="Times New Roman" w:cs="Calibri"/>
          <w:lang w:eastAsia="pl-PL"/>
        </w:rPr>
        <w:t xml:space="preserve">zwłoki </w:t>
      </w:r>
      <w:r w:rsidRPr="00F74CEE">
        <w:rPr>
          <w:rFonts w:eastAsia="Times New Roman" w:cs="Calibri"/>
          <w:lang w:eastAsia="pl-PL"/>
        </w:rPr>
        <w:t>i nie więc</w:t>
      </w:r>
      <w:r w:rsidR="008708D7">
        <w:rPr>
          <w:rFonts w:eastAsia="Times New Roman" w:cs="Calibri"/>
          <w:lang w:eastAsia="pl-PL"/>
        </w:rPr>
        <w:t>ej niż 20 % wartości zamówienia;</w:t>
      </w:r>
    </w:p>
    <w:p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 xml:space="preserve">Wykonawcy w wysokości </w:t>
      </w:r>
      <w:r w:rsidR="00307798">
        <w:rPr>
          <w:rFonts w:eastAsia="Times New Roman" w:cs="Calibri"/>
          <w:lang w:eastAsia="pl-PL"/>
        </w:rPr>
        <w:t>20</w:t>
      </w:r>
      <w:r>
        <w:rPr>
          <w:rFonts w:eastAsia="Times New Roman" w:cs="Calibri"/>
          <w:lang w:eastAsia="pl-PL"/>
        </w:rPr>
        <w:t>% wynagrodzenia określonego w § 5 ust.</w:t>
      </w:r>
      <w:r w:rsidR="008708D7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1</w:t>
      </w:r>
      <w:r w:rsidR="008708D7">
        <w:rPr>
          <w:rFonts w:eastAsia="Times New Roman" w:cs="Calibri"/>
          <w:lang w:eastAsia="pl-PL"/>
        </w:rPr>
        <w:t>;</w:t>
      </w:r>
    </w:p>
    <w:p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</w:t>
      </w:r>
      <w:r w:rsidR="00307798">
        <w:rPr>
          <w:rFonts w:eastAsia="Times New Roman" w:cs="Calibri"/>
          <w:lang w:eastAsia="pl-PL"/>
        </w:rPr>
        <w:t xml:space="preserve">zwłoki </w:t>
      </w:r>
      <w:r>
        <w:rPr>
          <w:rFonts w:eastAsia="Times New Roman" w:cs="Calibri"/>
          <w:lang w:eastAsia="pl-PL"/>
        </w:rPr>
        <w:t xml:space="preserve">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6E3D52">
        <w:rPr>
          <w:rFonts w:eastAsia="Times New Roman" w:cs="Calibri"/>
          <w:lang w:eastAsia="pl-PL"/>
        </w:rPr>
        <w:t>1</w:t>
      </w:r>
      <w:r w:rsidR="002016D3" w:rsidRPr="009911DE">
        <w:rPr>
          <w:rFonts w:eastAsia="Times New Roman" w:cs="Calibri"/>
          <w:lang w:eastAsia="pl-PL"/>
        </w:rPr>
        <w:t>%</w:t>
      </w:r>
      <w:r>
        <w:rPr>
          <w:rFonts w:eastAsia="Times New Roman" w:cs="Calibri"/>
          <w:lang w:eastAsia="pl-PL"/>
        </w:rPr>
        <w:t xml:space="preserve">wynagrodzenia określonego w § 5 ust.1 za każdy dzień </w:t>
      </w:r>
      <w:r w:rsidR="00307798">
        <w:rPr>
          <w:rFonts w:eastAsia="Times New Roman" w:cs="Calibri"/>
          <w:lang w:eastAsia="pl-PL"/>
        </w:rPr>
        <w:t>zwłoki</w:t>
      </w:r>
      <w:r w:rsidR="002016D3">
        <w:rPr>
          <w:rFonts w:eastAsia="Times New Roman" w:cs="Calibri"/>
          <w:lang w:eastAsia="pl-PL"/>
        </w:rPr>
        <w:t>.</w:t>
      </w:r>
    </w:p>
    <w:p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252D31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52D31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</w:t>
      </w:r>
      <w:r>
        <w:rPr>
          <w:rFonts w:eastAsia="Times New Roman" w:cs="Calibri"/>
          <w:lang w:eastAsia="pl-PL"/>
        </w:rPr>
        <w:t>.</w:t>
      </w:r>
    </w:p>
    <w:p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>minimum</w:t>
      </w:r>
      <w:r w:rsidR="001674D1" w:rsidRPr="000059C2">
        <w:rPr>
          <w:rFonts w:eastAsia="Times New Roman" w:cs="Calibri"/>
          <w:lang w:eastAsia="pl-PL"/>
        </w:rPr>
        <w:t> </w:t>
      </w:r>
      <w:r w:rsidR="001D51BB">
        <w:rPr>
          <w:rFonts w:eastAsia="Times New Roman" w:cs="Calibri"/>
          <w:lang w:eastAsia="pl-PL"/>
        </w:rPr>
        <w:t>…………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za szkody spowodowane w trakcie i w związku z</w:t>
      </w:r>
      <w:r w:rsidR="008708D7">
        <w:rPr>
          <w:rFonts w:eastAsia="Times New Roman" w:cs="Calibri"/>
          <w:lang w:eastAsia="pl-PL"/>
        </w:rPr>
        <w:t xml:space="preserve"> prowadzeniem robót;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 szkody wyrządzone przez </w:t>
      </w:r>
      <w:r w:rsidR="001674D1">
        <w:rPr>
          <w:rFonts w:eastAsia="Times New Roman" w:cs="Calibri"/>
          <w:lang w:eastAsia="pl-PL"/>
        </w:rPr>
        <w:t>podwykonawców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</w:t>
      </w:r>
      <w:r w:rsidR="009A710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" w:cs="Calibri"/>
          <w:b/>
          <w:lang w:eastAsia="pl-PL"/>
        </w:rPr>
        <w:t>7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:rsidR="002016D3" w:rsidRPr="0043729D" w:rsidRDefault="002016D3" w:rsidP="002016D3">
      <w:pPr>
        <w:numPr>
          <w:ilvl w:val="0"/>
          <w:numId w:val="9"/>
        </w:numPr>
        <w:spacing w:before="120" w:after="120" w:line="240" w:lineRule="auto"/>
        <w:jc w:val="both"/>
        <w:rPr>
          <w:rFonts w:cs="Calibri"/>
        </w:rPr>
      </w:pPr>
      <w:r w:rsidRPr="00A57C7D">
        <w:rPr>
          <w:rFonts w:cs="Calibri"/>
        </w:rPr>
        <w:t xml:space="preserve">Wykonawca wnosi zabezpieczenie należytego wykonania umowy w wysokości </w:t>
      </w:r>
      <w:r w:rsidR="001D51BB">
        <w:rPr>
          <w:rFonts w:cs="Calibri"/>
        </w:rPr>
        <w:t xml:space="preserve">1,5 </w:t>
      </w:r>
      <w:r w:rsidRPr="00A57C7D">
        <w:rPr>
          <w:rFonts w:cs="Calibri"/>
        </w:rPr>
        <w:t xml:space="preserve">% wynagrodzenia </w:t>
      </w:r>
      <w:r w:rsidRPr="0043729D">
        <w:rPr>
          <w:rFonts w:cs="Calibri"/>
        </w:rPr>
        <w:t xml:space="preserve">określonego w §5 ust. 1 tj. w kwocie </w:t>
      </w:r>
      <w:r w:rsidR="001674D1" w:rsidRPr="0043729D">
        <w:rPr>
          <w:rFonts w:cs="Calibri"/>
        </w:rPr>
        <w:t>………………………………</w:t>
      </w:r>
      <w:r w:rsidRPr="0043729D">
        <w:rPr>
          <w:rFonts w:cs="Calibri"/>
        </w:rPr>
        <w:t xml:space="preserve"> złotych najpóźniej w dniu zawarcia umowy, w</w:t>
      </w:r>
      <w:r w:rsidR="00C20A14" w:rsidRPr="0043729D">
        <w:rPr>
          <w:rFonts w:cs="Calibri"/>
        </w:rPr>
        <w:t xml:space="preserve"> co najmniej jednej z następujących</w:t>
      </w:r>
      <w:r w:rsidRPr="0043729D">
        <w:rPr>
          <w:rFonts w:cs="Calibri"/>
        </w:rPr>
        <w:t xml:space="preserve"> form: </w:t>
      </w:r>
    </w:p>
    <w:p w:rsidR="002016D3" w:rsidRPr="0043729D" w:rsidRDefault="00E77B7A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 w:rsidRPr="0043729D">
        <w:rPr>
          <w:rFonts w:cs="Calibri"/>
          <w:color w:val="000000"/>
        </w:rPr>
        <w:t xml:space="preserve">w </w:t>
      </w:r>
      <w:r w:rsidR="002016D3" w:rsidRPr="0043729D">
        <w:rPr>
          <w:rFonts w:cs="Calibri"/>
          <w:color w:val="000000"/>
        </w:rPr>
        <w:t xml:space="preserve">pieniądzu na konto </w:t>
      </w:r>
      <w:r w:rsidR="00A46AAE" w:rsidRPr="0043729D">
        <w:rPr>
          <w:rFonts w:cs="Calibri"/>
          <w:color w:val="000000"/>
        </w:rPr>
        <w:t>mBank</w:t>
      </w:r>
      <w:r w:rsidR="00252D31" w:rsidRPr="0043729D">
        <w:rPr>
          <w:rFonts w:cs="Calibri"/>
          <w:color w:val="000000"/>
        </w:rPr>
        <w:t xml:space="preserve"> </w:t>
      </w:r>
      <w:r w:rsidR="002016D3" w:rsidRPr="0043729D">
        <w:rPr>
          <w:rFonts w:cs="Calibri"/>
          <w:color w:val="000000"/>
        </w:rPr>
        <w:t xml:space="preserve">nr rachunku </w:t>
      </w:r>
      <w:r w:rsidR="00A46AAE" w:rsidRPr="0043729D">
        <w:rPr>
          <w:rFonts w:cs="Calibri"/>
          <w:b/>
        </w:rPr>
        <w:t>………………………</w:t>
      </w:r>
      <w:r w:rsidR="008708D7" w:rsidRPr="0043729D">
        <w:rPr>
          <w:rFonts w:cs="Calibri"/>
          <w:color w:val="000000"/>
        </w:rPr>
        <w:t>;</w:t>
      </w:r>
    </w:p>
    <w:p w:rsidR="002016D3" w:rsidRPr="0043729D" w:rsidRDefault="00E77B7A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 w:rsidRPr="0043729D">
        <w:rPr>
          <w:rFonts w:cs="Calibri"/>
          <w:color w:val="000000"/>
        </w:rPr>
        <w:t xml:space="preserve">w </w:t>
      </w:r>
      <w:r w:rsidR="002016D3" w:rsidRPr="0043729D">
        <w:rPr>
          <w:rFonts w:cs="Calibri"/>
          <w:color w:val="000000"/>
        </w:rPr>
        <w:t xml:space="preserve">poręczeniach bankowych </w:t>
      </w:r>
      <w:r w:rsidR="002016D3" w:rsidRPr="0043729D">
        <w:rPr>
          <w:rFonts w:cs="Calibri"/>
          <w:bCs/>
        </w:rPr>
        <w:t>lub poręczeniach spółdzielczej kasy oszczędnościowo-kredytowej (zobowiązanie kasy musi być zobowiązaniem pieniężnym</w:t>
      </w:r>
      <w:r w:rsidR="008708D7" w:rsidRPr="0043729D">
        <w:rPr>
          <w:rFonts w:cs="Calibri"/>
          <w:bCs/>
        </w:rPr>
        <w:t>);</w:t>
      </w:r>
    </w:p>
    <w:p w:rsidR="002016D3" w:rsidRPr="0043729D" w:rsidRDefault="00E77B7A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 w:rsidRPr="0043729D">
        <w:rPr>
          <w:rFonts w:cs="Calibri"/>
          <w:color w:val="000000"/>
        </w:rPr>
        <w:t xml:space="preserve">w </w:t>
      </w:r>
      <w:r w:rsidR="008708D7" w:rsidRPr="0043729D">
        <w:rPr>
          <w:rFonts w:cs="Calibri"/>
          <w:color w:val="000000"/>
        </w:rPr>
        <w:t>gwarancjach bankowych;</w:t>
      </w:r>
    </w:p>
    <w:p w:rsidR="002016D3" w:rsidRPr="0043729D" w:rsidRDefault="00E77B7A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</w:rPr>
      </w:pPr>
      <w:r w:rsidRPr="0043729D">
        <w:rPr>
          <w:rFonts w:cs="Calibri"/>
          <w:color w:val="000000"/>
        </w:rPr>
        <w:t xml:space="preserve">w </w:t>
      </w:r>
      <w:r w:rsidR="008708D7" w:rsidRPr="0043729D">
        <w:rPr>
          <w:rFonts w:cs="Calibri"/>
          <w:color w:val="000000"/>
        </w:rPr>
        <w:t>gwarancjach ubezpieczeniowych;</w:t>
      </w:r>
    </w:p>
    <w:p w:rsidR="002016D3" w:rsidRPr="0043729D" w:rsidRDefault="00E77B7A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 w:rsidRPr="0043729D">
        <w:rPr>
          <w:rFonts w:cs="Calibri"/>
        </w:rPr>
        <w:t xml:space="preserve">w </w:t>
      </w:r>
      <w:r w:rsidR="002016D3" w:rsidRPr="0043729D">
        <w:rPr>
          <w:rFonts w:cs="Calibri"/>
        </w:rPr>
        <w:t>poręczeniach udzielanych przez podmioty, o który</w:t>
      </w:r>
      <w:r w:rsidR="00EC775F" w:rsidRPr="0043729D">
        <w:rPr>
          <w:rFonts w:cs="Calibri"/>
        </w:rPr>
        <w:t>ch mowa w art. 6b ust. 5 pkt 2 U</w:t>
      </w:r>
      <w:r w:rsidR="002016D3" w:rsidRPr="0043729D">
        <w:rPr>
          <w:rFonts w:cs="Calibri"/>
        </w:rPr>
        <w:t>stawy z dnia 9 listopada 2000r. o utworzeniu Polskiej Agencji Rozwoju Przedsiębiorczości</w:t>
      </w:r>
      <w:r w:rsidR="002016D3" w:rsidRPr="0043729D">
        <w:rPr>
          <w:rFonts w:cs="Calibri"/>
          <w:color w:val="000000"/>
        </w:rPr>
        <w:t>.</w:t>
      </w:r>
    </w:p>
    <w:p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ODBIORY ROBÓT</w:t>
      </w:r>
    </w:p>
    <w:p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D23CDB" w:rsidRPr="008729A1" w:rsidRDefault="00D23CDB" w:rsidP="008729A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 xml:space="preserve">Strony ustalają </w:t>
      </w:r>
      <w:r w:rsidR="00307798">
        <w:rPr>
          <w:rFonts w:eastAsia="Times New Roman" w:cs="Calibri"/>
          <w:lang w:eastAsia="pl-PL"/>
        </w:rPr>
        <w:t xml:space="preserve">poniższe </w:t>
      </w:r>
      <w:r w:rsidRPr="008729A1">
        <w:rPr>
          <w:rFonts w:eastAsia="Times New Roman" w:cs="Calibri"/>
          <w:lang w:eastAsia="pl-PL"/>
        </w:rPr>
        <w:t>zasady odbiorów</w:t>
      </w:r>
      <w:r w:rsidR="00307798">
        <w:rPr>
          <w:rFonts w:eastAsia="Times New Roman" w:cs="Calibri"/>
          <w:lang w:eastAsia="pl-PL"/>
        </w:rPr>
        <w:t>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Zasadniczej Prac Remontowych. 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Zamawiający wyznaczy termin i rozpocznie odbiór w ciągu </w:t>
      </w:r>
      <w:r w:rsidR="00FD698C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dni roboczych od daty zawiadomienia go o gotowości robót do odbioru, zawiadamiając o tym Wykonawcę.</w:t>
      </w:r>
    </w:p>
    <w:p w:rsidR="00D23CDB" w:rsidRDefault="00EC775F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zostanie</w:t>
      </w:r>
      <w:r w:rsidR="002016D3">
        <w:rPr>
          <w:rFonts w:eastAsia="Times New Roman" w:cs="Calibri"/>
          <w:lang w:eastAsia="pl-PL"/>
        </w:rPr>
        <w:t xml:space="preserve"> spisany protokół zawierający wsz</w:t>
      </w:r>
      <w:r>
        <w:rPr>
          <w:rFonts w:eastAsia="Times New Roman" w:cs="Calibri"/>
          <w:lang w:eastAsia="pl-PL"/>
        </w:rPr>
        <w:t>elkie ustalenia dokonane w toku </w:t>
      </w:r>
      <w:r w:rsidR="002016D3">
        <w:rPr>
          <w:rFonts w:eastAsia="Times New Roman" w:cs="Calibri"/>
          <w:lang w:eastAsia="pl-PL"/>
        </w:rPr>
        <w:t>odbioru, jak też terminy wyznaczone na usunięcie st</w:t>
      </w:r>
      <w:r>
        <w:rPr>
          <w:rFonts w:eastAsia="Times New Roman" w:cs="Calibri"/>
          <w:lang w:eastAsia="pl-PL"/>
        </w:rPr>
        <w:t>wierdzonych przy odbiorze wad i </w:t>
      </w:r>
      <w:r w:rsidR="002016D3">
        <w:rPr>
          <w:rFonts w:eastAsia="Times New Roman" w:cs="Calibri"/>
          <w:lang w:eastAsia="pl-PL"/>
        </w:rPr>
        <w:t>usterek.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</w:t>
      </w:r>
      <w:r w:rsidR="00EC775F">
        <w:rPr>
          <w:rFonts w:eastAsia="Times New Roman" w:cs="Calibri"/>
          <w:lang w:eastAsia="pl-PL"/>
        </w:rPr>
        <w:t>ono istnienie takich wad </w:t>
      </w:r>
      <w:r>
        <w:rPr>
          <w:rFonts w:eastAsia="Times New Roman" w:cs="Calibri"/>
          <w:lang w:eastAsia="pl-PL"/>
        </w:rPr>
        <w:t>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(Inspektora Technicznego)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</w:t>
      </w:r>
      <w:r w:rsidR="00E77B7A">
        <w:rPr>
          <w:rFonts w:eastAsia="Times New Roman" w:cs="Calibri"/>
          <w:lang w:eastAsia="pl-PL"/>
        </w:rPr>
        <w:t>. P</w:t>
      </w:r>
      <w:r>
        <w:rPr>
          <w:rFonts w:eastAsia="Times New Roman" w:cs="Calibri"/>
          <w:lang w:eastAsia="pl-PL"/>
        </w:rPr>
        <w:t>ostan</w:t>
      </w:r>
      <w:r w:rsidR="00EC775F">
        <w:rPr>
          <w:rFonts w:eastAsia="Times New Roman" w:cs="Calibri"/>
          <w:lang w:eastAsia="pl-PL"/>
        </w:rPr>
        <w:t>owienia punktów</w:t>
      </w:r>
      <w:r w:rsidR="00E77B7A">
        <w:rPr>
          <w:rFonts w:eastAsia="Times New Roman" w:cs="Calibri"/>
          <w:lang w:eastAsia="pl-PL"/>
        </w:rPr>
        <w:t xml:space="preserve"> </w:t>
      </w:r>
      <w:r w:rsidR="00EC775F">
        <w:rPr>
          <w:rFonts w:eastAsia="Times New Roman" w:cs="Calibri"/>
          <w:lang w:eastAsia="pl-PL"/>
        </w:rPr>
        <w:t>2-</w:t>
      </w:r>
      <w:r w:rsidR="00307798">
        <w:rPr>
          <w:rFonts w:eastAsia="Times New Roman" w:cs="Calibri"/>
          <w:lang w:eastAsia="pl-PL"/>
        </w:rPr>
        <w:t xml:space="preserve">7 </w:t>
      </w:r>
      <w:r w:rsidR="00EC775F">
        <w:rPr>
          <w:rFonts w:eastAsia="Times New Roman" w:cs="Calibri"/>
          <w:lang w:eastAsia="pl-PL"/>
        </w:rPr>
        <w:t>stosuje się </w:t>
      </w:r>
      <w:r>
        <w:rPr>
          <w:rFonts w:eastAsia="Times New Roman" w:cs="Calibri"/>
          <w:lang w:eastAsia="pl-PL"/>
        </w:rPr>
        <w:t>odpowiednio.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 w:rsidR="00252D31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:rsidR="00D23CDB" w:rsidRPr="008729A1" w:rsidRDefault="00D23CDB" w:rsidP="008729A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>Przedstawicieli Zamawiającego: Kapitana, Starszego Oficera, Starszego Mec</w:t>
      </w:r>
      <w:r w:rsidR="008708D7">
        <w:rPr>
          <w:rFonts w:eastAsia="Times New Roman" w:cs="Calibri"/>
          <w:lang w:eastAsia="pl-PL"/>
        </w:rPr>
        <w:t>hanika, Inspektora Technicznego;</w:t>
      </w:r>
    </w:p>
    <w:p w:rsidR="00D23CDB" w:rsidRPr="008729A1" w:rsidRDefault="00D23CDB" w:rsidP="008729A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>Towarzystwo Klasyfikacyjne (Polski Rejestr Statków)- tam, gdzie jest to niezbędne lub określone odpowiednimi przepisami.</w:t>
      </w:r>
    </w:p>
    <w:p w:rsidR="00D23CDB" w:rsidRPr="008729A1" w:rsidRDefault="00D23CDB" w:rsidP="008729A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729A1">
        <w:rPr>
          <w:rFonts w:eastAsia="Times New Roman" w:cs="Calibri"/>
          <w:lang w:eastAsia="pl-PL"/>
        </w:rPr>
        <w:t xml:space="preserve">Nadzór ze strony Zamawiającego sprawować będzie: </w:t>
      </w:r>
      <w:r w:rsidR="00707C34">
        <w:rPr>
          <w:rFonts w:eastAsia="Times New Roman" w:cs="Calibri"/>
          <w:lang w:eastAsia="pl-PL"/>
        </w:rPr>
        <w:t>……………………………………………………….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:rsidR="00D23CDB" w:rsidRDefault="002016D3" w:rsidP="008729A1">
      <w:pPr>
        <w:numPr>
          <w:ilvl w:val="0"/>
          <w:numId w:val="24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:rsidR="00872930" w:rsidRDefault="00872930" w:rsidP="00872930">
      <w:pPr>
        <w:spacing w:after="0" w:line="240" w:lineRule="auto"/>
        <w:ind w:left="390"/>
        <w:jc w:val="both"/>
        <w:rPr>
          <w:rFonts w:eastAsia="Times New Roman" w:cs="Calibri"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GWARANCJE</w:t>
      </w:r>
    </w:p>
    <w:p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kojmi wynosi </w:t>
      </w:r>
      <w:r w:rsidR="008366D6">
        <w:rPr>
          <w:rFonts w:eastAsia="Arial Unicode MS" w:cs="Calibri"/>
          <w:lang w:eastAsia="pl-PL"/>
        </w:rPr>
        <w:t>2 lata</w:t>
      </w:r>
      <w:r w:rsidR="003373C2"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 w:rsidR="00EC775F">
        <w:rPr>
          <w:rFonts w:eastAsia="Arial Unicode MS" w:cs="Calibri"/>
          <w:lang w:eastAsia="pl-PL"/>
        </w:rPr>
        <w:t>pi do </w:t>
      </w:r>
      <w:r>
        <w:rPr>
          <w:rFonts w:eastAsia="Arial Unicode MS" w:cs="Calibri"/>
          <w:lang w:eastAsia="pl-PL"/>
        </w:rPr>
        <w:t>napraw gwarancyjnych przedmiotu umowy. Wszelkie koszty naprawy gwarancyjnej ponosi 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 w:rsidR="00EC775F">
        <w:rPr>
          <w:rFonts w:eastAsia="Arial Unicode MS" w:cs="Calibri"/>
          <w:lang w:eastAsia="pl-PL"/>
        </w:rPr>
        <w:t>cie wad </w:t>
      </w:r>
      <w:r>
        <w:rPr>
          <w:rFonts w:eastAsia="Arial Unicode MS" w:cs="Calibri"/>
          <w:lang w:eastAsia="pl-PL"/>
        </w:rPr>
        <w:t>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 w:rsidR="0038520C">
        <w:rPr>
          <w:rFonts w:eastAsia="Arial Unicode MS" w:cs="Calibri"/>
          <w:lang w:eastAsia="pl-PL"/>
        </w:rPr>
        <w:t>cy ma </w:t>
      </w:r>
      <w:r>
        <w:rPr>
          <w:rFonts w:eastAsia="Arial Unicode MS" w:cs="Calibri"/>
          <w:lang w:eastAsia="pl-PL"/>
        </w:rPr>
        <w:t>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 w:rsidR="0038520C">
        <w:rPr>
          <w:rFonts w:eastAsia="Arial Unicode MS" w:cs="Calibri"/>
          <w:lang w:eastAsia="pl-PL"/>
        </w:rPr>
        <w:t>asnym zakresie, na koszt </w:t>
      </w:r>
      <w:r>
        <w:rPr>
          <w:rFonts w:eastAsia="Arial Unicode MS" w:cs="Calibri"/>
          <w:lang w:eastAsia="pl-PL"/>
        </w:rPr>
        <w:t>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ZMIANY W UMOWIE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</w:t>
      </w:r>
      <w:r w:rsidR="00692D6E">
        <w:rPr>
          <w:rFonts w:eastAsia="Arial Unicode MS" w:cs="Calibri"/>
          <w:lang w:eastAsia="pl-PL"/>
        </w:rPr>
        <w:t>,</w:t>
      </w:r>
      <w:r>
        <w:rPr>
          <w:rFonts w:eastAsia="Arial Unicode MS" w:cs="Calibri"/>
          <w:lang w:eastAsia="pl-PL"/>
        </w:rPr>
        <w:t xml:space="preserve">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 w:rsidR="00EC775F">
        <w:rPr>
          <w:rFonts w:eastAsia="Arial Unicode MS" w:cs="Calibri"/>
          <w:lang w:eastAsia="pl-PL"/>
        </w:rPr>
        <w:t>ciowym tzw. </w:t>
      </w:r>
      <w:r>
        <w:rPr>
          <w:rFonts w:eastAsia="Arial Unicode MS" w:cs="Calibri"/>
          <w:lang w:eastAsia="pl-PL"/>
        </w:rPr>
        <w:t>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 w:rsidR="00EC775F">
        <w:rPr>
          <w:rFonts w:eastAsia="Arial Unicode MS" w:cs="Calibri"/>
          <w:lang w:eastAsia="pl-PL"/>
        </w:rPr>
        <w:t>y </w:t>
      </w:r>
      <w:r>
        <w:rPr>
          <w:rFonts w:eastAsia="Arial Unicode MS" w:cs="Calibri"/>
          <w:lang w:eastAsia="pl-PL"/>
        </w:rPr>
        <w:t>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</w:t>
      </w:r>
      <w:r w:rsidR="00C22381">
        <w:rPr>
          <w:rFonts w:eastAsia="Arial Unicode MS" w:cs="Calibri"/>
          <w:lang w:eastAsia="pl-PL"/>
        </w:rPr>
        <w:t>.</w:t>
      </w:r>
      <w:r w:rsidR="00576427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>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 w:rsidR="00C34ADE">
        <w:rPr>
          <w:rFonts w:eastAsia="Arial Unicode MS" w:cs="Calibri"/>
          <w:lang w:eastAsia="pl-PL"/>
        </w:rPr>
        <w:t>ięcia</w:t>
      </w:r>
      <w:r>
        <w:rPr>
          <w:rFonts w:eastAsia="Arial Unicode MS" w:cs="Calibri"/>
          <w:lang w:eastAsia="pl-PL"/>
        </w:rPr>
        <w:t xml:space="preserve"> termin</w:t>
      </w:r>
      <w:r w:rsidR="00C34ADE">
        <w:rPr>
          <w:rFonts w:eastAsia="Arial Unicode MS" w:cs="Calibri"/>
          <w:lang w:eastAsia="pl-PL"/>
        </w:rPr>
        <w:t>u</w:t>
      </w:r>
      <w:r>
        <w:rPr>
          <w:rFonts w:eastAsia="Arial Unicode MS" w:cs="Calibri"/>
          <w:lang w:eastAsia="pl-PL"/>
        </w:rPr>
        <w:t xml:space="preserve">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 w:rsidR="00EC775F">
        <w:rPr>
          <w:rFonts w:eastAsia="Arial Unicode MS" w:cs="Calibri"/>
          <w:lang w:eastAsia="pl-PL"/>
        </w:rPr>
        <w:t> do </w:t>
      </w:r>
      <w:r>
        <w:rPr>
          <w:rFonts w:eastAsia="Arial Unicode MS" w:cs="Calibri"/>
          <w:lang w:eastAsia="pl-PL"/>
        </w:rPr>
        <w:t>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 w:rsidR="00E77B7A">
        <w:rPr>
          <w:rFonts w:eastAsia="Arial Unicode MS" w:cs="Calibri"/>
          <w:lang w:eastAsia="pl-PL"/>
        </w:rPr>
        <w:t xml:space="preserve">ięcia </w:t>
      </w:r>
      <w:r>
        <w:rPr>
          <w:rFonts w:eastAsia="Arial Unicode MS" w:cs="Calibri"/>
          <w:lang w:eastAsia="pl-PL"/>
        </w:rPr>
        <w:t>termin</w:t>
      </w:r>
      <w:r w:rsidR="00E77B7A">
        <w:rPr>
          <w:rFonts w:eastAsia="Arial Unicode MS" w:cs="Calibri"/>
          <w:lang w:eastAsia="pl-PL"/>
        </w:rPr>
        <w:t>u</w:t>
      </w:r>
      <w:r>
        <w:rPr>
          <w:rFonts w:eastAsia="Arial Unicode MS" w:cs="Calibri"/>
          <w:lang w:eastAsia="pl-PL"/>
        </w:rPr>
        <w:t xml:space="preserve"> realizacji maksymalnie o czas trwania naprawy awarii. Strony</w:t>
      </w:r>
      <w:r w:rsidR="006B0B0B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 w:rsidR="00EC775F">
        <w:rPr>
          <w:rFonts w:eastAsia="Arial Unicode MS" w:cs="Calibri"/>
          <w:lang w:eastAsia="pl-PL"/>
        </w:rPr>
        <w:t>pieniu ww. </w:t>
      </w:r>
      <w:r w:rsidR="006B0B0B">
        <w:rPr>
          <w:rFonts w:eastAsia="Arial Unicode MS" w:cs="Calibri"/>
          <w:lang w:eastAsia="pl-PL"/>
        </w:rPr>
        <w:t>przeszkód;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:rsidR="003E213F" w:rsidRDefault="003E213F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</w:p>
    <w:p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,Bold" w:cs="Calibri"/>
          <w:b/>
          <w:bCs/>
          <w:lang w:eastAsia="pl-PL"/>
        </w:rPr>
        <w:t>ODSTĄPIENIE OD UMOWY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:rsidR="002016D3" w:rsidRDefault="003373C2" w:rsidP="00617654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74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:rsidR="002016D3" w:rsidRDefault="002016D3" w:rsidP="002016D3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1134" w:right="20" w:hanging="39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 w:rsidR="00EC775F">
        <w:rPr>
          <w:rFonts w:eastAsia="Arial Unicode MS" w:cs="Calibri"/>
          <w:lang w:eastAsia="pl-PL"/>
        </w:rPr>
        <w:t>e wykonanie umowy nie </w:t>
      </w:r>
      <w:r>
        <w:rPr>
          <w:rFonts w:eastAsia="Arial Unicode MS" w:cs="Calibri"/>
          <w:lang w:eastAsia="pl-PL"/>
        </w:rPr>
        <w:t>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 w:rsidR="00EC775F">
        <w:rPr>
          <w:rFonts w:eastAsia="Arial Unicode MS" w:cs="Calibri"/>
          <w:lang w:eastAsia="pl-PL"/>
        </w:rPr>
        <w:t>y </w:t>
      </w:r>
      <w:r>
        <w:rPr>
          <w:rFonts w:eastAsia="Arial Unicode MS" w:cs="Calibri"/>
          <w:lang w:eastAsia="pl-PL"/>
        </w:rPr>
        <w:t>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 w:rsidR="00EC775F">
        <w:rPr>
          <w:rFonts w:eastAsia="Arial Unicode MS" w:cs="Calibri"/>
          <w:lang w:eastAsia="pl-PL"/>
        </w:rPr>
        <w:t>dni od </w:t>
      </w: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:rsidR="0074166E" w:rsidRDefault="0074166E" w:rsidP="00252D31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12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ROZSTRZYGANIE SPORÓW</w:t>
      </w:r>
    </w:p>
    <w:p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:rsidR="00631FDC" w:rsidRDefault="00631FDC" w:rsidP="003E213F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74166E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  <w:r>
        <w:rPr>
          <w:rFonts w:eastAsia="TimesNewRoman" w:cs="Calibri"/>
          <w:b/>
          <w:lang w:eastAsia="pl-PL"/>
        </w:rPr>
        <w:t>§ 13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POSTANOWIENIA OGÓLNE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932E82" w:rsidRPr="00932E82" w:rsidRDefault="001F06E2" w:rsidP="00932E82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F06E2">
        <w:rPr>
          <w:rFonts w:eastAsia="Times New Roman" w:cs="Calibri"/>
          <w:lang w:eastAsia="pl-PL"/>
        </w:rPr>
        <w:t>Umowa została sporządzona w trzech jednobrzmiących egzemplarzach, z czego jeden egzemplarz przeznaczony jest dla Wykonawcy, a dwa dla Zamawiającego.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74166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74166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74166E" w:rsidRDefault="0074166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74166E" w:rsidRDefault="0074166E" w:rsidP="002016D3">
      <w:pPr>
        <w:jc w:val="both"/>
        <w:rPr>
          <w:rFonts w:eastAsia="TimesNewRoman" w:cs="Calibri"/>
          <w:lang w:eastAsia="pl-PL"/>
        </w:rPr>
      </w:pPr>
    </w:p>
    <w:p w:rsidR="002016D3" w:rsidRDefault="0074166E" w:rsidP="0074166E">
      <w:pPr>
        <w:ind w:firstLine="708"/>
        <w:jc w:val="both"/>
        <w:rPr>
          <w:rFonts w:cs="Calibri"/>
        </w:rPr>
      </w:pPr>
      <w:r>
        <w:rPr>
          <w:rFonts w:eastAsia="TimesNewRoman" w:cs="Calibri"/>
          <w:lang w:eastAsia="pl-PL"/>
        </w:rPr>
        <w:t xml:space="preserve">WYKONAWCA </w:t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 w:rsidR="002016D3">
        <w:rPr>
          <w:rFonts w:eastAsia="TimesNewRoman" w:cs="Calibri"/>
          <w:lang w:eastAsia="pl-PL"/>
        </w:rPr>
        <w:tab/>
      </w:r>
      <w:r w:rsidR="002016D3">
        <w:rPr>
          <w:rFonts w:eastAsia="TimesNewRoman" w:cs="Calibri"/>
          <w:lang w:eastAsia="pl-PL"/>
        </w:rPr>
        <w:tab/>
        <w:t>ZAMAWIAJĄCY</w:t>
      </w:r>
    </w:p>
    <w:sectPr w:rsidR="002016D3" w:rsidSect="003E213F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2A1" w:rsidRDefault="007612A1" w:rsidP="00AB679D">
      <w:pPr>
        <w:spacing w:after="0" w:line="240" w:lineRule="auto"/>
      </w:pPr>
      <w:r>
        <w:separator/>
      </w:r>
    </w:p>
  </w:endnote>
  <w:endnote w:type="continuationSeparator" w:id="0">
    <w:p w:rsidR="007612A1" w:rsidRDefault="007612A1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2A1" w:rsidRDefault="007612A1" w:rsidP="00AB679D">
      <w:pPr>
        <w:spacing w:after="0" w:line="240" w:lineRule="auto"/>
      </w:pPr>
      <w:r>
        <w:separator/>
      </w:r>
    </w:p>
  </w:footnote>
  <w:footnote w:type="continuationSeparator" w:id="0">
    <w:p w:rsidR="007612A1" w:rsidRDefault="007612A1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14F70A3"/>
    <w:multiLevelType w:val="hybridMultilevel"/>
    <w:tmpl w:val="1BBC56B2"/>
    <w:lvl w:ilvl="0" w:tplc="928229B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576EAB88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6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47BAA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1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2" w15:restartNumberingAfterBreak="0">
    <w:nsid w:val="2B146686"/>
    <w:multiLevelType w:val="hybridMultilevel"/>
    <w:tmpl w:val="D45A36DC"/>
    <w:lvl w:ilvl="0" w:tplc="04150011">
      <w:start w:val="1"/>
      <w:numFmt w:val="decimal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 w15:restartNumberingAfterBreak="0">
    <w:nsid w:val="2D474113"/>
    <w:multiLevelType w:val="hybridMultilevel"/>
    <w:tmpl w:val="7570D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2224B1"/>
    <w:multiLevelType w:val="hybridMultilevel"/>
    <w:tmpl w:val="C21AE3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263502"/>
    <w:multiLevelType w:val="hybridMultilevel"/>
    <w:tmpl w:val="720EE8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5A3A46"/>
    <w:multiLevelType w:val="hybridMultilevel"/>
    <w:tmpl w:val="B5C49246"/>
    <w:lvl w:ilvl="0" w:tplc="04150017">
      <w:start w:val="1"/>
      <w:numFmt w:val="lowerLetter"/>
      <w:lvlText w:val="%1)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1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22" w15:restartNumberingAfterBreak="0">
    <w:nsid w:val="577F7C19"/>
    <w:multiLevelType w:val="hybridMultilevel"/>
    <w:tmpl w:val="C23027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24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77973888"/>
    <w:multiLevelType w:val="multilevel"/>
    <w:tmpl w:val="7C487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785"/>
        </w:tabs>
        <w:ind w:left="785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7A612754"/>
    <w:multiLevelType w:val="hybridMultilevel"/>
    <w:tmpl w:val="F3AA5C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576EAB88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2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3"/>
  </w:num>
  <w:num w:numId="21">
    <w:abstractNumId w:val="15"/>
  </w:num>
  <w:num w:numId="22">
    <w:abstractNumId w:val="11"/>
  </w:num>
  <w:num w:numId="23">
    <w:abstractNumId w:val="14"/>
  </w:num>
  <w:num w:numId="24">
    <w:abstractNumId w:val="16"/>
  </w:num>
  <w:num w:numId="25">
    <w:abstractNumId w:val="22"/>
  </w:num>
  <w:num w:numId="26">
    <w:abstractNumId w:val="13"/>
  </w:num>
  <w:num w:numId="27">
    <w:abstractNumId w:val="12"/>
  </w:num>
  <w:num w:numId="28">
    <w:abstractNumId w:val="20"/>
  </w:num>
  <w:num w:numId="29">
    <w:abstractNumId w:val="2"/>
  </w:num>
  <w:num w:numId="30">
    <w:abstractNumId w:val="27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15A1C"/>
    <w:rsid w:val="00042262"/>
    <w:rsid w:val="00046E7E"/>
    <w:rsid w:val="00050E15"/>
    <w:rsid w:val="00053E64"/>
    <w:rsid w:val="00054522"/>
    <w:rsid w:val="000D2713"/>
    <w:rsid w:val="000D5075"/>
    <w:rsid w:val="00113FA4"/>
    <w:rsid w:val="001178C8"/>
    <w:rsid w:val="00151188"/>
    <w:rsid w:val="001651AD"/>
    <w:rsid w:val="001674D1"/>
    <w:rsid w:val="00176DBD"/>
    <w:rsid w:val="0019057D"/>
    <w:rsid w:val="001D51BB"/>
    <w:rsid w:val="001D5D94"/>
    <w:rsid w:val="001F06E2"/>
    <w:rsid w:val="002016D3"/>
    <w:rsid w:val="002133A0"/>
    <w:rsid w:val="00222DD1"/>
    <w:rsid w:val="00226F1B"/>
    <w:rsid w:val="002364AF"/>
    <w:rsid w:val="002524F6"/>
    <w:rsid w:val="00252D31"/>
    <w:rsid w:val="002656DE"/>
    <w:rsid w:val="0028071D"/>
    <w:rsid w:val="002A2B1A"/>
    <w:rsid w:val="002A2EF2"/>
    <w:rsid w:val="002A5F84"/>
    <w:rsid w:val="002B0D4B"/>
    <w:rsid w:val="002B6F6D"/>
    <w:rsid w:val="002D4B11"/>
    <w:rsid w:val="002D5AA5"/>
    <w:rsid w:val="002D66E0"/>
    <w:rsid w:val="002F4407"/>
    <w:rsid w:val="002F6219"/>
    <w:rsid w:val="002F7688"/>
    <w:rsid w:val="00306747"/>
    <w:rsid w:val="00307798"/>
    <w:rsid w:val="00317CA5"/>
    <w:rsid w:val="003373C2"/>
    <w:rsid w:val="003642D1"/>
    <w:rsid w:val="0038520C"/>
    <w:rsid w:val="003A54B8"/>
    <w:rsid w:val="003E213F"/>
    <w:rsid w:val="004021FD"/>
    <w:rsid w:val="004028E8"/>
    <w:rsid w:val="0043729D"/>
    <w:rsid w:val="00462503"/>
    <w:rsid w:val="00463A27"/>
    <w:rsid w:val="00473699"/>
    <w:rsid w:val="0048229D"/>
    <w:rsid w:val="004834F4"/>
    <w:rsid w:val="00497802"/>
    <w:rsid w:val="004A2B30"/>
    <w:rsid w:val="004B79EC"/>
    <w:rsid w:val="004C5406"/>
    <w:rsid w:val="004C6158"/>
    <w:rsid w:val="004D70F1"/>
    <w:rsid w:val="004E0713"/>
    <w:rsid w:val="004E0AB0"/>
    <w:rsid w:val="004F379E"/>
    <w:rsid w:val="004F4E0D"/>
    <w:rsid w:val="00550D21"/>
    <w:rsid w:val="005512D3"/>
    <w:rsid w:val="00557EAF"/>
    <w:rsid w:val="00576427"/>
    <w:rsid w:val="005B1D2C"/>
    <w:rsid w:val="005C5297"/>
    <w:rsid w:val="006126C4"/>
    <w:rsid w:val="00617654"/>
    <w:rsid w:val="0062352A"/>
    <w:rsid w:val="00624F43"/>
    <w:rsid w:val="00630BC4"/>
    <w:rsid w:val="00631FDC"/>
    <w:rsid w:val="0064423D"/>
    <w:rsid w:val="00692D6E"/>
    <w:rsid w:val="006B0B0B"/>
    <w:rsid w:val="006B5640"/>
    <w:rsid w:val="006B66B8"/>
    <w:rsid w:val="006D71A7"/>
    <w:rsid w:val="006E0A1A"/>
    <w:rsid w:val="006E3D52"/>
    <w:rsid w:val="0070309C"/>
    <w:rsid w:val="007036E3"/>
    <w:rsid w:val="00705056"/>
    <w:rsid w:val="00707C34"/>
    <w:rsid w:val="00714132"/>
    <w:rsid w:val="007313A4"/>
    <w:rsid w:val="00734F0E"/>
    <w:rsid w:val="0074166E"/>
    <w:rsid w:val="007612A1"/>
    <w:rsid w:val="00774507"/>
    <w:rsid w:val="0077644A"/>
    <w:rsid w:val="0078225E"/>
    <w:rsid w:val="00784F40"/>
    <w:rsid w:val="007A1067"/>
    <w:rsid w:val="007A2094"/>
    <w:rsid w:val="007A3BE8"/>
    <w:rsid w:val="007B189B"/>
    <w:rsid w:val="007B3343"/>
    <w:rsid w:val="007B35A9"/>
    <w:rsid w:val="007C3034"/>
    <w:rsid w:val="007F39BE"/>
    <w:rsid w:val="007F7C70"/>
    <w:rsid w:val="00805930"/>
    <w:rsid w:val="0081108C"/>
    <w:rsid w:val="00814872"/>
    <w:rsid w:val="00817F8F"/>
    <w:rsid w:val="00832BEA"/>
    <w:rsid w:val="008366D6"/>
    <w:rsid w:val="008613AA"/>
    <w:rsid w:val="008708D7"/>
    <w:rsid w:val="00872930"/>
    <w:rsid w:val="008729A1"/>
    <w:rsid w:val="00881AB1"/>
    <w:rsid w:val="008863F5"/>
    <w:rsid w:val="00892A25"/>
    <w:rsid w:val="008947B5"/>
    <w:rsid w:val="00897435"/>
    <w:rsid w:val="00897B21"/>
    <w:rsid w:val="008A32C7"/>
    <w:rsid w:val="008C34E6"/>
    <w:rsid w:val="008C562F"/>
    <w:rsid w:val="008F5F61"/>
    <w:rsid w:val="00904A67"/>
    <w:rsid w:val="00910056"/>
    <w:rsid w:val="00913130"/>
    <w:rsid w:val="009147A2"/>
    <w:rsid w:val="00925261"/>
    <w:rsid w:val="00932A4F"/>
    <w:rsid w:val="00932E82"/>
    <w:rsid w:val="009412EE"/>
    <w:rsid w:val="009666E7"/>
    <w:rsid w:val="00967322"/>
    <w:rsid w:val="00967560"/>
    <w:rsid w:val="009712E2"/>
    <w:rsid w:val="009760D3"/>
    <w:rsid w:val="009830D2"/>
    <w:rsid w:val="009911DE"/>
    <w:rsid w:val="009A7105"/>
    <w:rsid w:val="009B1DB8"/>
    <w:rsid w:val="009B3E89"/>
    <w:rsid w:val="009B5D76"/>
    <w:rsid w:val="00A107B9"/>
    <w:rsid w:val="00A25468"/>
    <w:rsid w:val="00A321B1"/>
    <w:rsid w:val="00A322BF"/>
    <w:rsid w:val="00A35AFD"/>
    <w:rsid w:val="00A36826"/>
    <w:rsid w:val="00A46AAE"/>
    <w:rsid w:val="00A5592C"/>
    <w:rsid w:val="00A57C7D"/>
    <w:rsid w:val="00A664CD"/>
    <w:rsid w:val="00A81A36"/>
    <w:rsid w:val="00A85C0E"/>
    <w:rsid w:val="00A9794E"/>
    <w:rsid w:val="00AB679D"/>
    <w:rsid w:val="00AC3F8C"/>
    <w:rsid w:val="00AD34EF"/>
    <w:rsid w:val="00AF1FD0"/>
    <w:rsid w:val="00AF4962"/>
    <w:rsid w:val="00AF5A35"/>
    <w:rsid w:val="00B11835"/>
    <w:rsid w:val="00B12D6B"/>
    <w:rsid w:val="00B14122"/>
    <w:rsid w:val="00B22E59"/>
    <w:rsid w:val="00B318FD"/>
    <w:rsid w:val="00B369BC"/>
    <w:rsid w:val="00B5459E"/>
    <w:rsid w:val="00B65B2E"/>
    <w:rsid w:val="00B7136F"/>
    <w:rsid w:val="00B72939"/>
    <w:rsid w:val="00BA541B"/>
    <w:rsid w:val="00BA6F8C"/>
    <w:rsid w:val="00BB05EE"/>
    <w:rsid w:val="00BC65AA"/>
    <w:rsid w:val="00BE58B9"/>
    <w:rsid w:val="00C20331"/>
    <w:rsid w:val="00C20A14"/>
    <w:rsid w:val="00C22381"/>
    <w:rsid w:val="00C34ADE"/>
    <w:rsid w:val="00C5205C"/>
    <w:rsid w:val="00C84681"/>
    <w:rsid w:val="00C950F5"/>
    <w:rsid w:val="00CA447F"/>
    <w:rsid w:val="00D10AC6"/>
    <w:rsid w:val="00D13125"/>
    <w:rsid w:val="00D23CDB"/>
    <w:rsid w:val="00D276F1"/>
    <w:rsid w:val="00D34A8F"/>
    <w:rsid w:val="00D665C4"/>
    <w:rsid w:val="00DC6455"/>
    <w:rsid w:val="00DF1E52"/>
    <w:rsid w:val="00DF4683"/>
    <w:rsid w:val="00DF5839"/>
    <w:rsid w:val="00E01E54"/>
    <w:rsid w:val="00E0201A"/>
    <w:rsid w:val="00E178BD"/>
    <w:rsid w:val="00E4730C"/>
    <w:rsid w:val="00E66080"/>
    <w:rsid w:val="00E77B7A"/>
    <w:rsid w:val="00E96E89"/>
    <w:rsid w:val="00EB0587"/>
    <w:rsid w:val="00EB4FAB"/>
    <w:rsid w:val="00EC775F"/>
    <w:rsid w:val="00ED6E81"/>
    <w:rsid w:val="00EE453E"/>
    <w:rsid w:val="00EF49AB"/>
    <w:rsid w:val="00F3319A"/>
    <w:rsid w:val="00F34CBF"/>
    <w:rsid w:val="00F407D9"/>
    <w:rsid w:val="00F443D2"/>
    <w:rsid w:val="00F627ED"/>
    <w:rsid w:val="00F727BC"/>
    <w:rsid w:val="00F74CEE"/>
    <w:rsid w:val="00F757AF"/>
    <w:rsid w:val="00F95483"/>
    <w:rsid w:val="00F9779D"/>
    <w:rsid w:val="00FA21ED"/>
    <w:rsid w:val="00FA3BE2"/>
    <w:rsid w:val="00FB5034"/>
    <w:rsid w:val="00FC6326"/>
    <w:rsid w:val="00FD698C"/>
    <w:rsid w:val="00FE48F2"/>
    <w:rsid w:val="00FF36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55D35"/>
  <w15:docId w15:val="{E0CBD61F-B0A6-41BF-B781-1B13496D9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30779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F496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F49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.gdynia.pl/zwalczanie-zagroze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F9CC1A-4E40-438B-A50D-B8C88F8B5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2299</Words>
  <Characters>13799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A. Knyszewska</cp:lastModifiedBy>
  <cp:revision>2</cp:revision>
  <cp:lastPrinted>2019-11-15T10:56:00Z</cp:lastPrinted>
  <dcterms:created xsi:type="dcterms:W3CDTF">2023-10-25T10:26:00Z</dcterms:created>
  <dcterms:modified xsi:type="dcterms:W3CDTF">2023-10-25T10:26:00Z</dcterms:modified>
</cp:coreProperties>
</file>