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D0" w:rsidRDefault="00EA24D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5E5AC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E5AC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E5AC6">
        <w:rPr>
          <w:rFonts w:ascii="Arial" w:hAnsi="Arial" w:cs="Arial"/>
          <w:sz w:val="24"/>
          <w:szCs w:val="24"/>
        </w:rPr>
        <w:t>2023-10-27</w:t>
      </w:r>
    </w:p>
    <w:p w:rsidR="00CF7835" w:rsidRPr="009432A1" w:rsidRDefault="005E5AC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5AC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5E5AC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E5AC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E5AC6">
        <w:rPr>
          <w:rFonts w:ascii="Arial" w:hAnsi="Arial" w:cs="Arial"/>
          <w:sz w:val="24"/>
          <w:szCs w:val="24"/>
        </w:rPr>
        <w:t>69</w:t>
      </w:r>
    </w:p>
    <w:p w:rsidR="00CF7835" w:rsidRPr="009432A1" w:rsidRDefault="005E5AC6" w:rsidP="00CF7835">
      <w:pPr>
        <w:rPr>
          <w:rFonts w:ascii="Arial" w:hAnsi="Arial" w:cs="Arial"/>
          <w:sz w:val="24"/>
          <w:szCs w:val="24"/>
        </w:rPr>
      </w:pPr>
      <w:r w:rsidRPr="005E5AC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E5AC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E5AC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5AC6">
              <w:rPr>
                <w:rFonts w:ascii="Arial" w:hAnsi="Arial" w:cs="Arial"/>
                <w:bCs/>
                <w:sz w:val="24"/>
                <w:szCs w:val="24"/>
              </w:rPr>
              <w:t>Dostawa dynamicznego analizatora mechanicznego z wyposażeniem dla Wydziału Inżynierii Mechanicznej i Informatyki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5AC6" w:rsidRPr="004E4B64" w:rsidTr="0093086D">
        <w:tc>
          <w:tcPr>
            <w:tcW w:w="2269" w:type="dxa"/>
            <w:shd w:val="clear" w:color="auto" w:fill="auto"/>
          </w:tcPr>
          <w:p w:rsidR="005E5AC6" w:rsidRPr="004E4B64" w:rsidRDefault="005E5AC6" w:rsidP="009308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5AC6" w:rsidRPr="004E4B64" w:rsidRDefault="005E5AC6" w:rsidP="009308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5AC6">
              <w:rPr>
                <w:rFonts w:ascii="Arial" w:hAnsi="Arial" w:cs="Arial"/>
                <w:bCs/>
                <w:sz w:val="24"/>
                <w:szCs w:val="24"/>
              </w:rPr>
              <w:t>RK-NZ.261.97.2023.AR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E5AC6" w:rsidRPr="005E5AC6">
        <w:rPr>
          <w:rFonts w:ascii="Arial" w:hAnsi="Arial" w:cs="Arial"/>
          <w:sz w:val="24"/>
          <w:szCs w:val="24"/>
        </w:rPr>
        <w:t>(</w:t>
      </w:r>
      <w:proofErr w:type="spellStart"/>
      <w:r w:rsidR="005E5AC6" w:rsidRPr="005E5AC6">
        <w:rPr>
          <w:rFonts w:ascii="Arial" w:hAnsi="Arial" w:cs="Arial"/>
          <w:sz w:val="24"/>
          <w:szCs w:val="24"/>
        </w:rPr>
        <w:t>t.j</w:t>
      </w:r>
      <w:proofErr w:type="spellEnd"/>
      <w:r w:rsidR="005E5AC6" w:rsidRPr="005E5AC6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E5AC6" w:rsidRPr="005E5AC6">
        <w:rPr>
          <w:rFonts w:ascii="Arial" w:hAnsi="Arial" w:cs="Arial"/>
          <w:sz w:val="24"/>
          <w:szCs w:val="24"/>
        </w:rPr>
        <w:t>27/10/2023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E5AC6" w:rsidRPr="005E5AC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E5AC6" w:rsidRPr="00355C9D" w:rsidTr="0093086D">
        <w:tc>
          <w:tcPr>
            <w:tcW w:w="1276" w:type="dxa"/>
            <w:shd w:val="clear" w:color="auto" w:fill="auto"/>
            <w:vAlign w:val="center"/>
          </w:tcPr>
          <w:p w:rsidR="005E5AC6" w:rsidRPr="00CF7835" w:rsidRDefault="005E5AC6" w:rsidP="009308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A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E5AC6" w:rsidRPr="00CF7835" w:rsidRDefault="005E5AC6" w:rsidP="0093086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5AC6">
              <w:rPr>
                <w:rFonts w:ascii="Arial" w:hAnsi="Arial" w:cs="Arial"/>
                <w:sz w:val="24"/>
                <w:szCs w:val="24"/>
              </w:rPr>
              <w:t>Netzsch</w:t>
            </w:r>
            <w:proofErr w:type="spellEnd"/>
            <w:r w:rsidRPr="005E5AC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E5AC6">
              <w:rPr>
                <w:rFonts w:ascii="Arial" w:hAnsi="Arial" w:cs="Arial"/>
                <w:sz w:val="24"/>
                <w:szCs w:val="24"/>
              </w:rPr>
              <w:t>Geraetebau</w:t>
            </w:r>
            <w:proofErr w:type="spellEnd"/>
            <w:r w:rsidRPr="005E5AC6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5E5AC6" w:rsidRPr="00CF7835" w:rsidRDefault="005E5AC6" w:rsidP="0093086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5AC6">
              <w:rPr>
                <w:rFonts w:ascii="Arial" w:hAnsi="Arial" w:cs="Arial"/>
                <w:sz w:val="24"/>
                <w:szCs w:val="24"/>
              </w:rPr>
              <w:t>Wittelsbachestrasse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5AC6">
              <w:rPr>
                <w:rFonts w:ascii="Arial" w:hAnsi="Arial" w:cs="Arial"/>
                <w:sz w:val="24"/>
                <w:szCs w:val="24"/>
              </w:rPr>
              <w:t>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E5AC6" w:rsidRPr="00CF7835" w:rsidRDefault="005E5AC6" w:rsidP="0093086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AC6">
              <w:rPr>
                <w:rFonts w:ascii="Arial" w:hAnsi="Arial" w:cs="Arial"/>
                <w:sz w:val="24"/>
                <w:szCs w:val="24"/>
              </w:rPr>
              <w:t>D95100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E5AC6">
              <w:rPr>
                <w:rFonts w:ascii="Arial" w:hAnsi="Arial" w:cs="Arial"/>
                <w:sz w:val="24"/>
                <w:szCs w:val="24"/>
              </w:rPr>
              <w:t>Selb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E5AC6" w:rsidRPr="00CF7835" w:rsidRDefault="005E5AC6" w:rsidP="0093086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AC6">
              <w:rPr>
                <w:rFonts w:ascii="Arial" w:hAnsi="Arial" w:cs="Arial"/>
                <w:sz w:val="24"/>
                <w:szCs w:val="24"/>
              </w:rPr>
              <w:t>373 500.00 zł</w:t>
            </w:r>
            <w:r w:rsidR="00EA24D0">
              <w:rPr>
                <w:rFonts w:ascii="Arial" w:hAnsi="Arial" w:cs="Arial"/>
                <w:sz w:val="24"/>
                <w:szCs w:val="24"/>
              </w:rPr>
              <w:t xml:space="preserve"> NETTO</w:t>
            </w:r>
            <w:bookmarkStart w:id="0" w:name="_GoBack"/>
            <w:bookmarkEnd w:id="0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DF1" w:rsidRDefault="00244DF1">
      <w:r>
        <w:separator/>
      </w:r>
    </w:p>
  </w:endnote>
  <w:endnote w:type="continuationSeparator" w:id="0">
    <w:p w:rsidR="00244DF1" w:rsidRDefault="0024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4D0" w:rsidRPr="00EA24D0" w:rsidRDefault="00EA24D0" w:rsidP="00EA24D0">
    <w:pPr>
      <w:spacing w:line="276" w:lineRule="auto"/>
      <w:rPr>
        <w:rFonts w:ascii="Roboto" w:hAnsi="Roboto"/>
        <w:b/>
        <w:bCs/>
        <w:sz w:val="22"/>
        <w:szCs w:val="18"/>
      </w:rPr>
    </w:pPr>
    <w:r w:rsidRPr="00EA24D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A24D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A24D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A24D0" w:rsidRPr="00EA24D0" w:rsidTr="0093086D">
      <w:tc>
        <w:tcPr>
          <w:tcW w:w="0" w:type="auto"/>
          <w:shd w:val="clear" w:color="auto" w:fill="auto"/>
          <w:vAlign w:val="center"/>
        </w:tcPr>
        <w:p w:rsidR="00EA24D0" w:rsidRPr="00EA24D0" w:rsidRDefault="00EA24D0" w:rsidP="00EA24D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A24D0" w:rsidRPr="00EA24D0" w:rsidRDefault="00EA24D0" w:rsidP="00EA24D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A24D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A24D0" w:rsidRPr="00EA24D0" w:rsidRDefault="00EA24D0" w:rsidP="00EA24D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A24D0" w:rsidRPr="00EA24D0" w:rsidRDefault="00EA24D0" w:rsidP="00EA24D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A24D0" w:rsidRPr="00EA24D0" w:rsidRDefault="00EA24D0" w:rsidP="00EA24D0">
    <w:pPr>
      <w:spacing w:line="276" w:lineRule="auto"/>
      <w:rPr>
        <w:rFonts w:ascii="Roboto" w:hAnsi="Roboto"/>
        <w:b/>
        <w:bCs/>
        <w:sz w:val="24"/>
        <w:szCs w:val="24"/>
      </w:rPr>
    </w:pPr>
    <w:r w:rsidRPr="00EA24D0">
      <w:rPr>
        <w:rFonts w:ascii="Roboto" w:hAnsi="Roboto"/>
        <w:b/>
        <w:bCs/>
        <w:sz w:val="24"/>
        <w:szCs w:val="18"/>
      </w:rPr>
      <w:t>Kanclerz Politechniki Częstochowskiej</w:t>
    </w:r>
  </w:p>
  <w:p w:rsidR="00EA24D0" w:rsidRPr="00EA24D0" w:rsidRDefault="00EA24D0" w:rsidP="00EA24D0">
    <w:pPr>
      <w:spacing w:line="276" w:lineRule="auto"/>
      <w:rPr>
        <w:rFonts w:ascii="Roboto" w:hAnsi="Roboto"/>
        <w:sz w:val="24"/>
        <w:szCs w:val="24"/>
      </w:rPr>
    </w:pPr>
    <w:r w:rsidRPr="00EA24D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A24D0">
      <w:rPr>
        <w:rFonts w:ascii="Roboto" w:hAnsi="Roboto"/>
        <w:sz w:val="24"/>
        <w:szCs w:val="24"/>
      </w:rPr>
      <w:t>ul. Gen. J.H. Dąbrowskiego 69, 42-201 Częstochowa</w:t>
    </w:r>
  </w:p>
  <w:p w:rsidR="00EA24D0" w:rsidRPr="00EA24D0" w:rsidRDefault="00EA24D0" w:rsidP="00EA24D0">
    <w:pPr>
      <w:spacing w:line="276" w:lineRule="auto"/>
      <w:rPr>
        <w:rFonts w:ascii="Arial" w:hAnsi="Arial"/>
        <w:noProof/>
        <w:sz w:val="24"/>
        <w:szCs w:val="24"/>
      </w:rPr>
    </w:pPr>
    <w:r w:rsidRPr="00EA24D0">
      <w:rPr>
        <w:rFonts w:ascii="Roboto" w:hAnsi="Roboto"/>
        <w:sz w:val="24"/>
        <w:szCs w:val="24"/>
      </w:rPr>
      <w:t>tel. +48 34 325 02 56, e-mail: kanclerz@pcz.pl</w:t>
    </w:r>
  </w:p>
  <w:p w:rsidR="00EA24D0" w:rsidRPr="00EA24D0" w:rsidRDefault="00EA24D0" w:rsidP="00EA24D0">
    <w:pPr>
      <w:rPr>
        <w:rFonts w:ascii="Roboto" w:hAnsi="Roboto"/>
        <w:b/>
        <w:sz w:val="24"/>
        <w:szCs w:val="24"/>
      </w:rPr>
    </w:pPr>
    <w:r w:rsidRPr="00EA24D0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A24D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A24D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24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DF1" w:rsidRDefault="00244DF1">
      <w:r>
        <w:separator/>
      </w:r>
    </w:p>
  </w:footnote>
  <w:footnote w:type="continuationSeparator" w:id="0">
    <w:p w:rsidR="00244DF1" w:rsidRDefault="0024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AC6" w:rsidRDefault="005E5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4D0" w:rsidRPr="00EA24D0" w:rsidRDefault="00EA24D0" w:rsidP="00EA24D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A24D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EA24D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5E5AC6" w:rsidRDefault="005E5A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AC6" w:rsidRDefault="005E5A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DF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4DF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5A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24D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8479C3C"/>
  <w15:chartTrackingRefBased/>
  <w15:docId w15:val="{7948F3CF-84A1-44F5-B11F-906E909C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2023-10-27T09:16:00Z</cp:lastPrinted>
  <dcterms:created xsi:type="dcterms:W3CDTF">2023-10-27T09:16:00Z</dcterms:created>
  <dcterms:modified xsi:type="dcterms:W3CDTF">2023-10-27T09:16:00Z</dcterms:modified>
</cp:coreProperties>
</file>