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F84E45" w:rsidP="004B6877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F84E45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84E45">
        <w:rPr>
          <w:rFonts w:ascii="Arial" w:hAnsi="Arial" w:cs="Arial"/>
          <w:sz w:val="24"/>
          <w:szCs w:val="24"/>
        </w:rPr>
        <w:t>2023-10-19</w:t>
      </w:r>
    </w:p>
    <w:p w:rsidR="00035DEC" w:rsidRPr="00AD45A9" w:rsidRDefault="00F84E45" w:rsidP="004B687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4E4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F84E45" w:rsidP="004B6877">
      <w:pPr>
        <w:spacing w:line="360" w:lineRule="auto"/>
        <w:rPr>
          <w:rFonts w:ascii="Arial" w:hAnsi="Arial" w:cs="Arial"/>
          <w:sz w:val="24"/>
          <w:szCs w:val="24"/>
        </w:rPr>
      </w:pPr>
      <w:r w:rsidRPr="00F84E45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84E45">
        <w:rPr>
          <w:rFonts w:ascii="Arial" w:hAnsi="Arial" w:cs="Arial"/>
          <w:sz w:val="24"/>
          <w:szCs w:val="24"/>
        </w:rPr>
        <w:t>69</w:t>
      </w:r>
    </w:p>
    <w:p w:rsidR="00035DEC" w:rsidRDefault="00F84E45" w:rsidP="004B6877">
      <w:pPr>
        <w:spacing w:line="360" w:lineRule="auto"/>
        <w:rPr>
          <w:rFonts w:ascii="Arial" w:hAnsi="Arial" w:cs="Arial"/>
          <w:sz w:val="24"/>
          <w:szCs w:val="24"/>
        </w:rPr>
      </w:pPr>
      <w:r w:rsidRPr="00F84E45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84E45">
        <w:rPr>
          <w:rFonts w:ascii="Arial" w:hAnsi="Arial" w:cs="Arial"/>
          <w:sz w:val="24"/>
          <w:szCs w:val="24"/>
        </w:rPr>
        <w:t>Częstochowa</w:t>
      </w:r>
    </w:p>
    <w:p w:rsidR="004B6877" w:rsidRPr="00AD45A9" w:rsidRDefault="004B6877" w:rsidP="004B687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A77C77">
        <w:rPr>
          <w:rFonts w:ascii="Arial" w:hAnsi="Arial" w:cs="Arial"/>
          <w:sz w:val="24"/>
          <w:szCs w:val="24"/>
        </w:rPr>
        <w:t>1076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/23</w:t>
      </w:r>
    </w:p>
    <w:p w:rsidR="00035DEC" w:rsidRPr="00AD45A9" w:rsidRDefault="00035DEC" w:rsidP="004B6877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4B687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F84E4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4E45">
              <w:rPr>
                <w:rFonts w:ascii="Arial" w:hAnsi="Arial" w:cs="Arial"/>
                <w:bCs/>
                <w:sz w:val="24"/>
                <w:szCs w:val="24"/>
              </w:rPr>
              <w:t>Dostawa energii elektrycznej do zasilania obiektów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84E45" w:rsidRPr="004E4B64" w:rsidTr="001E2C05">
        <w:tc>
          <w:tcPr>
            <w:tcW w:w="2269" w:type="dxa"/>
            <w:shd w:val="clear" w:color="auto" w:fill="auto"/>
          </w:tcPr>
          <w:p w:rsidR="00F84E45" w:rsidRPr="004E4B64" w:rsidRDefault="00F84E45" w:rsidP="001E2C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4E45" w:rsidRPr="004E4B64" w:rsidRDefault="00F84E45" w:rsidP="001E2C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4E45">
              <w:rPr>
                <w:rFonts w:ascii="Arial" w:hAnsi="Arial" w:cs="Arial"/>
                <w:bCs/>
                <w:sz w:val="24"/>
                <w:szCs w:val="24"/>
              </w:rPr>
              <w:t>RK-NZ.261.85.2023.MM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84E45" w:rsidRPr="00F84E45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84E45" w:rsidRPr="00F84E45">
        <w:rPr>
          <w:rFonts w:ascii="Arial" w:hAnsi="Arial" w:cs="Arial"/>
          <w:sz w:val="24"/>
          <w:szCs w:val="24"/>
        </w:rPr>
        <w:t>(</w:t>
      </w:r>
      <w:proofErr w:type="spellStart"/>
      <w:r w:rsidR="00F84E45" w:rsidRPr="00F84E45">
        <w:rPr>
          <w:rFonts w:ascii="Arial" w:hAnsi="Arial" w:cs="Arial"/>
          <w:sz w:val="24"/>
          <w:szCs w:val="24"/>
        </w:rPr>
        <w:t>t.j</w:t>
      </w:r>
      <w:proofErr w:type="spellEnd"/>
      <w:r w:rsidR="00F84E45" w:rsidRPr="00F84E45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4E45" w:rsidRPr="009003D1" w:rsidTr="001E2C05">
        <w:tc>
          <w:tcPr>
            <w:tcW w:w="9356" w:type="dxa"/>
            <w:shd w:val="clear" w:color="auto" w:fill="auto"/>
          </w:tcPr>
          <w:p w:rsidR="00F84E45" w:rsidRPr="00035DEC" w:rsidRDefault="00F84E45" w:rsidP="001E2C0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84E4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F84E45" w:rsidRDefault="00F84E45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E45">
              <w:rPr>
                <w:rFonts w:ascii="Arial" w:hAnsi="Arial" w:cs="Arial"/>
                <w:sz w:val="24"/>
                <w:szCs w:val="24"/>
              </w:rPr>
              <w:t xml:space="preserve">Czy Zamawiający dopuści usunięcie zapisu o karach umownych za odstąpienie od umowy z winy Zamawiającego i Wykonawcy? W chwili obecnej kary są rażąco wygórowane. Jednocześnie powoduje to, że wykonawcy nie mają żadnej racjonalnej możliwości oceny ryzyka w zakresie kar umownych. Jest to o tyle niekorzystne dla Zamawiającego, że spowoduje złożenie oferty przez podmiot/y które założą ogromne </w:t>
            </w:r>
            <w:r w:rsidRPr="00F84E45">
              <w:rPr>
                <w:rFonts w:ascii="Arial" w:hAnsi="Arial" w:cs="Arial"/>
                <w:sz w:val="24"/>
                <w:szCs w:val="24"/>
              </w:rPr>
              <w:lastRenderedPageBreak/>
              <w:t>kwoty skrajnie zwiększając cenę oferty albo brak będzie jakichkolwiek rozsądnych ofert w postępowaniu.</w:t>
            </w:r>
          </w:p>
          <w:p w:rsidR="004B6877" w:rsidRP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B6877">
              <w:rPr>
                <w:rFonts w:ascii="Arial" w:hAnsi="Arial" w:cs="Arial"/>
                <w:b/>
                <w:sz w:val="24"/>
                <w:szCs w:val="24"/>
              </w:rPr>
              <w:t>Odpowiedź nr 1</w:t>
            </w:r>
          </w:p>
          <w:p w:rsid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E45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>nie dopuszcza usunięcia</w:t>
            </w:r>
            <w:r w:rsidRPr="00F84E45">
              <w:rPr>
                <w:rFonts w:ascii="Arial" w:hAnsi="Arial" w:cs="Arial"/>
                <w:sz w:val="24"/>
                <w:szCs w:val="24"/>
              </w:rPr>
              <w:t xml:space="preserve"> zapisu o karach umownych za odstąpienie od umowy z</w:t>
            </w:r>
            <w:r>
              <w:rPr>
                <w:rFonts w:ascii="Arial" w:hAnsi="Arial" w:cs="Arial"/>
                <w:sz w:val="24"/>
                <w:szCs w:val="24"/>
              </w:rPr>
              <w:t xml:space="preserve"> winy Zamawiającego i Wykonawcy.</w:t>
            </w:r>
          </w:p>
          <w:p w:rsidR="00F84E45" w:rsidRP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B6877">
              <w:rPr>
                <w:rFonts w:ascii="Arial" w:hAnsi="Arial" w:cs="Arial"/>
                <w:b/>
                <w:sz w:val="24"/>
                <w:szCs w:val="24"/>
              </w:rPr>
              <w:t>Pytanie nr 2</w:t>
            </w:r>
          </w:p>
          <w:p w:rsidR="00F84E45" w:rsidRDefault="00F84E45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E45">
              <w:rPr>
                <w:rFonts w:ascii="Arial" w:hAnsi="Arial" w:cs="Arial"/>
                <w:sz w:val="24"/>
                <w:szCs w:val="24"/>
              </w:rPr>
              <w:t>Czy przypadku, gdy Zamawiający nie przychyli się do prośby Wykonawcy o odstąpienie od kar to czy Zamawiający będzie skłonny do obniżenia kar z tytułu odstąpienia/ wypowiedzenia umowy do 5 %?</w:t>
            </w:r>
          </w:p>
          <w:p w:rsid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B6877">
              <w:rPr>
                <w:rFonts w:ascii="Arial" w:hAnsi="Arial" w:cs="Arial"/>
                <w:b/>
                <w:sz w:val="24"/>
                <w:szCs w:val="24"/>
              </w:rPr>
              <w:t>Odpowiedź nr 2</w:t>
            </w:r>
          </w:p>
          <w:p w:rsidR="004B6877" w:rsidRP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6877">
              <w:rPr>
                <w:rFonts w:ascii="Arial" w:hAnsi="Arial" w:cs="Arial"/>
                <w:sz w:val="24"/>
                <w:szCs w:val="24"/>
              </w:rPr>
              <w:t xml:space="preserve">Zamawiający nie obniży kar z tytułu odstąpienia/wypowiedzenia umowy do 5%. </w:t>
            </w:r>
          </w:p>
          <w:p w:rsidR="004B6877" w:rsidRP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B6877">
              <w:rPr>
                <w:rFonts w:ascii="Arial" w:hAnsi="Arial" w:cs="Arial"/>
                <w:b/>
                <w:sz w:val="24"/>
                <w:szCs w:val="24"/>
              </w:rPr>
              <w:t>Pytanie nr 3</w:t>
            </w:r>
            <w:r w:rsidR="00F84E45" w:rsidRPr="004B687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F84E45" w:rsidRPr="004B6877" w:rsidRDefault="00F84E45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6877">
              <w:rPr>
                <w:rFonts w:ascii="Arial" w:hAnsi="Arial" w:cs="Arial"/>
                <w:sz w:val="24"/>
                <w:szCs w:val="24"/>
              </w:rPr>
              <w:t>Jaki jest okres wypowiedzenia dla umów kompleksowych?</w:t>
            </w:r>
          </w:p>
          <w:p w:rsidR="004B6877" w:rsidRP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B6877">
              <w:rPr>
                <w:rFonts w:ascii="Arial" w:hAnsi="Arial" w:cs="Arial"/>
                <w:b/>
                <w:sz w:val="24"/>
                <w:szCs w:val="24"/>
              </w:rPr>
              <w:t>Odpowiedź nr 3</w:t>
            </w:r>
          </w:p>
          <w:p w:rsid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4B687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aktualnie  nie posiada umów kompleksowych.</w:t>
            </w:r>
          </w:p>
          <w:p w:rsidR="004B6877" w:rsidRP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B6877">
              <w:rPr>
                <w:rFonts w:ascii="Arial" w:hAnsi="Arial" w:cs="Arial"/>
                <w:b/>
                <w:sz w:val="24"/>
                <w:szCs w:val="24"/>
              </w:rPr>
              <w:t>Pytanie nr 4</w:t>
            </w:r>
            <w:r w:rsidR="00F84E45" w:rsidRPr="004B687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F84E45" w:rsidRPr="004B6877" w:rsidRDefault="00F84E45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6877">
              <w:rPr>
                <w:rFonts w:ascii="Arial" w:hAnsi="Arial" w:cs="Arial"/>
                <w:sz w:val="24"/>
                <w:szCs w:val="24"/>
              </w:rPr>
              <w:t>Czy Zamawiający samodzielnie wypowie umowę kompleksową czy upoważni Wykonawcę?</w:t>
            </w:r>
          </w:p>
          <w:p w:rsidR="004B6877" w:rsidRP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B6877">
              <w:rPr>
                <w:rFonts w:ascii="Arial" w:hAnsi="Arial" w:cs="Arial"/>
                <w:b/>
                <w:sz w:val="24"/>
                <w:szCs w:val="24"/>
              </w:rPr>
              <w:t>Odpowiedź nr 4</w:t>
            </w:r>
          </w:p>
          <w:p w:rsidR="004B6877" w:rsidRPr="004B6877" w:rsidRDefault="004B6877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687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aktualnie  nie posiada umów kompleksowych.</w:t>
            </w:r>
          </w:p>
          <w:p w:rsidR="004B6877" w:rsidRPr="004B6877" w:rsidRDefault="004B6877" w:rsidP="004B687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F1795F" w:rsidRDefault="004B6877" w:rsidP="00F1795F">
      <w:pPr>
        <w:pStyle w:val="Bezodstpw"/>
        <w:spacing w:line="360" w:lineRule="auto"/>
        <w:jc w:val="right"/>
        <w:rPr>
          <w:sz w:val="24"/>
          <w:szCs w:val="24"/>
        </w:rPr>
      </w:pPr>
      <w:r w:rsidRPr="00F1795F">
        <w:rPr>
          <w:sz w:val="24"/>
          <w:szCs w:val="24"/>
        </w:rPr>
        <w:t>dr inż. Arkadiusz Kociszewski</w:t>
      </w:r>
    </w:p>
    <w:p w:rsidR="004B6877" w:rsidRPr="00F1795F" w:rsidRDefault="004B6877" w:rsidP="00F1795F">
      <w:pPr>
        <w:pStyle w:val="Bezodstpw"/>
        <w:spacing w:line="360" w:lineRule="auto"/>
        <w:jc w:val="right"/>
        <w:rPr>
          <w:sz w:val="24"/>
          <w:szCs w:val="24"/>
        </w:rPr>
      </w:pPr>
      <w:r w:rsidRPr="00F1795F">
        <w:rPr>
          <w:sz w:val="24"/>
          <w:szCs w:val="24"/>
        </w:rPr>
        <w:t xml:space="preserve">Kanclerz Politechniki </w:t>
      </w:r>
    </w:p>
    <w:p w:rsidR="004B6877" w:rsidRPr="00F1795F" w:rsidRDefault="004B6877" w:rsidP="00F1795F">
      <w:pPr>
        <w:pStyle w:val="Bezodstpw"/>
        <w:spacing w:line="360" w:lineRule="auto"/>
        <w:jc w:val="right"/>
        <w:rPr>
          <w:sz w:val="24"/>
          <w:szCs w:val="24"/>
        </w:rPr>
      </w:pPr>
      <w:r w:rsidRPr="00F1795F">
        <w:rPr>
          <w:sz w:val="24"/>
          <w:szCs w:val="24"/>
        </w:rPr>
        <w:t>Częstochowskiej</w:t>
      </w:r>
    </w:p>
    <w:sectPr w:rsidR="004B6877" w:rsidRPr="00F1795F" w:rsidSect="004B68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28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AB0" w:rsidRDefault="00015AB0">
      <w:r>
        <w:separator/>
      </w:r>
    </w:p>
  </w:endnote>
  <w:endnote w:type="continuationSeparator" w:id="0">
    <w:p w:rsidR="00015AB0" w:rsidRDefault="00015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877" w:rsidRDefault="00A77C77" w:rsidP="004B687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6877" w:rsidTr="001E2C05">
      <w:tc>
        <w:tcPr>
          <w:tcW w:w="0" w:type="auto"/>
          <w:shd w:val="clear" w:color="auto" w:fill="auto"/>
          <w:vAlign w:val="center"/>
        </w:tcPr>
        <w:p w:rsidR="004B6877" w:rsidRPr="00B44D15" w:rsidRDefault="004B6877" w:rsidP="004B687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B6877" w:rsidRPr="00B7388A" w:rsidRDefault="004B6877" w:rsidP="004B687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B6877" w:rsidRPr="00AB1BF2" w:rsidRDefault="004B6877" w:rsidP="004B687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6877" w:rsidRPr="0099535B" w:rsidRDefault="004B6877" w:rsidP="004B6877">
          <w:pPr>
            <w:pStyle w:val="Bezodstpw"/>
            <w:jc w:val="center"/>
            <w:rPr>
              <w:noProof/>
            </w:rPr>
          </w:pPr>
        </w:p>
      </w:tc>
    </w:tr>
  </w:tbl>
  <w:p w:rsidR="004B6877" w:rsidRPr="008F758E" w:rsidRDefault="004B6877" w:rsidP="004B687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B6877" w:rsidRPr="008F758E" w:rsidRDefault="00A77C77" w:rsidP="004B687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B6877" w:rsidRPr="008F758E">
      <w:rPr>
        <w:rFonts w:ascii="Roboto" w:hAnsi="Roboto"/>
        <w:sz w:val="24"/>
        <w:szCs w:val="24"/>
      </w:rPr>
      <w:t xml:space="preserve">ul. </w:t>
    </w:r>
    <w:r w:rsidR="004B6877">
      <w:rPr>
        <w:rFonts w:ascii="Roboto" w:hAnsi="Roboto"/>
        <w:sz w:val="24"/>
        <w:szCs w:val="24"/>
      </w:rPr>
      <w:t>Gen. J.H. Dąbrowskiego 69</w:t>
    </w:r>
    <w:r w:rsidR="004B6877" w:rsidRPr="008F758E">
      <w:rPr>
        <w:rFonts w:ascii="Roboto" w:hAnsi="Roboto"/>
        <w:sz w:val="24"/>
        <w:szCs w:val="24"/>
      </w:rPr>
      <w:t>, 42-201 Częstochowa</w:t>
    </w:r>
  </w:p>
  <w:p w:rsidR="004B6877" w:rsidRPr="00D57C24" w:rsidRDefault="004B6877" w:rsidP="004B687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B6877" w:rsidRPr="00B7388A" w:rsidRDefault="004B6877" w:rsidP="004B687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1795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AB0" w:rsidRDefault="00015AB0">
      <w:r>
        <w:separator/>
      </w:r>
    </w:p>
  </w:footnote>
  <w:footnote w:type="continuationSeparator" w:id="0">
    <w:p w:rsidR="00015AB0" w:rsidRDefault="00015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45" w:rsidRDefault="00F84E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877" w:rsidRPr="0062295F" w:rsidRDefault="00A77C77" w:rsidP="004B68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84E45" w:rsidRDefault="00F84E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45" w:rsidRDefault="00F84E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AB0"/>
    <w:rsid w:val="00015AB0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4B687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7C77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795F"/>
    <w:rsid w:val="00F84E4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CC962FF"/>
  <w15:chartTrackingRefBased/>
  <w15:docId w15:val="{A37B817D-32E8-4B14-A02A-36D208CD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B6877"/>
  </w:style>
  <w:style w:type="paragraph" w:styleId="Bezodstpw">
    <w:name w:val="No Spacing"/>
    <w:uiPriority w:val="1"/>
    <w:qFormat/>
    <w:rsid w:val="004B687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2023-10-19T08:03:00Z</cp:lastPrinted>
  <dcterms:created xsi:type="dcterms:W3CDTF">2023-10-19T11:27:00Z</dcterms:created>
  <dcterms:modified xsi:type="dcterms:W3CDTF">2023-10-19T11:27:00Z</dcterms:modified>
</cp:coreProperties>
</file>