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D0064" w14:textId="3DB51670" w:rsidR="001103FD" w:rsidRDefault="001103FD" w:rsidP="001103FD">
      <w:pPr>
        <w:spacing w:before="40"/>
        <w:ind w:right="-460"/>
        <w:jc w:val="right"/>
        <w:rPr>
          <w:bCs/>
          <w:i/>
          <w:iCs/>
        </w:rPr>
      </w:pPr>
      <w:bookmarkStart w:id="0" w:name="_Hlk111101882"/>
      <w:r>
        <w:rPr>
          <w:bCs/>
          <w:i/>
          <w:iCs/>
        </w:rPr>
        <w:t xml:space="preserve">Załącznik nr 1 do </w:t>
      </w:r>
      <w:r w:rsidR="00F70361">
        <w:rPr>
          <w:bCs/>
          <w:i/>
          <w:iCs/>
        </w:rPr>
        <w:t>formularza ofertowego</w:t>
      </w:r>
    </w:p>
    <w:p w14:paraId="1CA4CB3B" w14:textId="77777777" w:rsidR="001103FD" w:rsidRDefault="001103FD" w:rsidP="001103FD">
      <w:pPr>
        <w:rPr>
          <w:b/>
          <w:bCs/>
          <w:sz w:val="28"/>
          <w:szCs w:val="28"/>
        </w:rPr>
      </w:pPr>
    </w:p>
    <w:p w14:paraId="7915542C" w14:textId="77777777" w:rsidR="00570BA4" w:rsidRPr="001103FD" w:rsidRDefault="001103FD" w:rsidP="00570BA4">
      <w:pPr>
        <w:jc w:val="center"/>
        <w:rPr>
          <w:b/>
          <w:bCs/>
          <w:sz w:val="28"/>
          <w:szCs w:val="28"/>
        </w:rPr>
      </w:pPr>
      <w:r w:rsidRPr="001103FD">
        <w:rPr>
          <w:b/>
          <w:bCs/>
          <w:sz w:val="28"/>
          <w:szCs w:val="28"/>
        </w:rPr>
        <w:t>Parametry techniczne – Opis</w:t>
      </w:r>
    </w:p>
    <w:bookmarkEnd w:id="0"/>
    <w:p w14:paraId="639A9DB5" w14:textId="77777777" w:rsidR="00B075DF" w:rsidRPr="001103FD" w:rsidRDefault="00B075DF" w:rsidP="00B075DF">
      <w:pPr>
        <w:jc w:val="center"/>
        <w:rPr>
          <w:bCs/>
          <w:sz w:val="20"/>
          <w:szCs w:val="20"/>
        </w:rPr>
      </w:pPr>
      <w:r w:rsidRPr="001103FD">
        <w:rPr>
          <w:rFonts w:ascii="Arial" w:hAnsi="Arial" w:cs="Arial"/>
          <w:sz w:val="20"/>
          <w:szCs w:val="20"/>
        </w:rPr>
        <w:t>Szczegółowy opis przedmiotu zamówienia</w:t>
      </w:r>
      <w:r w:rsidRPr="001103FD">
        <w:rPr>
          <w:bCs/>
          <w:sz w:val="20"/>
          <w:szCs w:val="20"/>
        </w:rPr>
        <w:t xml:space="preserve"> </w:t>
      </w:r>
    </w:p>
    <w:p w14:paraId="3DA104C4" w14:textId="77777777" w:rsidR="00B075DF" w:rsidRPr="001E4C76" w:rsidRDefault="00B075DF" w:rsidP="00B075DF">
      <w:pPr>
        <w:pStyle w:val="Akapitzlist"/>
        <w:numPr>
          <w:ilvl w:val="0"/>
          <w:numId w:val="18"/>
        </w:numPr>
        <w:ind w:left="142" w:hanging="284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1E4C76">
        <w:rPr>
          <w:rFonts w:ascii="Arial" w:hAnsi="Arial" w:cs="Arial"/>
          <w:b/>
          <w:sz w:val="24"/>
          <w:szCs w:val="24"/>
          <w:u w:val="single"/>
          <w:lang w:val="pl-PL"/>
        </w:rPr>
        <w:t>Serwer – 1 sztuka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1777"/>
        <w:gridCol w:w="4093"/>
        <w:gridCol w:w="4247"/>
      </w:tblGrid>
      <w:tr w:rsidR="00B075DF" w:rsidRPr="001E4C76" w14:paraId="383B6FF5" w14:textId="77777777" w:rsidTr="00BC57E8">
        <w:trPr>
          <w:trHeight w:val="514"/>
        </w:trPr>
        <w:tc>
          <w:tcPr>
            <w:tcW w:w="264" w:type="pct"/>
            <w:shd w:val="clear" w:color="auto" w:fill="D9D9D9" w:themeFill="background1" w:themeFillShade="D9"/>
            <w:vAlign w:val="center"/>
          </w:tcPr>
          <w:p w14:paraId="6540AF23" w14:textId="77777777" w:rsidR="00B075DF" w:rsidRPr="001E4C76" w:rsidRDefault="00B075DF" w:rsidP="00BC57E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832" w:type="pct"/>
            <w:shd w:val="clear" w:color="auto" w:fill="D9D9D9" w:themeFill="background1" w:themeFillShade="D9"/>
            <w:vAlign w:val="center"/>
          </w:tcPr>
          <w:p w14:paraId="7D8BCD0B" w14:textId="77777777" w:rsidR="00B075DF" w:rsidRPr="001E4C76" w:rsidRDefault="00B075DF" w:rsidP="00BC57E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Nazwa elementu, parametru lub cechy</w:t>
            </w:r>
          </w:p>
        </w:tc>
        <w:tc>
          <w:tcPr>
            <w:tcW w:w="1916" w:type="pct"/>
            <w:shd w:val="clear" w:color="auto" w:fill="D9D9D9" w:themeFill="background1" w:themeFillShade="D9"/>
            <w:vAlign w:val="center"/>
          </w:tcPr>
          <w:p w14:paraId="77461E72" w14:textId="77777777" w:rsidR="00B075DF" w:rsidRPr="001E4C76" w:rsidRDefault="00B075DF" w:rsidP="00BC57E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Opis wymagań serwera</w:t>
            </w:r>
          </w:p>
        </w:tc>
        <w:tc>
          <w:tcPr>
            <w:tcW w:w="1988" w:type="pct"/>
            <w:shd w:val="clear" w:color="auto" w:fill="D9D9D9" w:themeFill="background1" w:themeFillShade="D9"/>
            <w:vAlign w:val="center"/>
          </w:tcPr>
          <w:p w14:paraId="580AFA91" w14:textId="77777777" w:rsidR="00B075DF" w:rsidRPr="001E4C76" w:rsidRDefault="00B075DF" w:rsidP="00BC57E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B075DF" w:rsidRPr="001E4C76" w14:paraId="5FAFBB6B" w14:textId="77777777" w:rsidTr="00BC57E8">
        <w:tc>
          <w:tcPr>
            <w:tcW w:w="264" w:type="pct"/>
            <w:vAlign w:val="center"/>
          </w:tcPr>
          <w:p w14:paraId="5B42D754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2E4B9CBD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Ilość sztuk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25C8D5BB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8" w:type="pct"/>
            <w:vAlign w:val="center"/>
          </w:tcPr>
          <w:p w14:paraId="24BC1CF5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75DF" w:rsidRPr="001E4C76" w14:paraId="31824589" w14:textId="77777777" w:rsidTr="00BC57E8">
        <w:trPr>
          <w:trHeight w:val="626"/>
        </w:trPr>
        <w:tc>
          <w:tcPr>
            <w:tcW w:w="264" w:type="pct"/>
            <w:vAlign w:val="center"/>
          </w:tcPr>
          <w:p w14:paraId="73B5DE98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23296E8C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Obudowa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0782B81F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Do instalacji w szafie </w:t>
            </w:r>
            <w:proofErr w:type="spellStart"/>
            <w:r w:rsidRPr="001E4C76">
              <w:rPr>
                <w:rFonts w:ascii="Arial" w:hAnsi="Arial" w:cs="Arial"/>
                <w:sz w:val="18"/>
                <w:szCs w:val="18"/>
              </w:rPr>
              <w:t>Rack</w:t>
            </w:r>
            <w:proofErr w:type="spellEnd"/>
            <w:r w:rsidRPr="001E4C76">
              <w:rPr>
                <w:rFonts w:ascii="Arial" w:hAnsi="Arial" w:cs="Arial"/>
                <w:sz w:val="18"/>
                <w:szCs w:val="18"/>
              </w:rPr>
              <w:t xml:space="preserve"> 19", wysokość nie więcej niż </w:t>
            </w:r>
            <w:r>
              <w:rPr>
                <w:rFonts w:ascii="Arial" w:hAnsi="Arial" w:cs="Arial"/>
                <w:sz w:val="18"/>
                <w:szCs w:val="18"/>
              </w:rPr>
              <w:t>4U</w:t>
            </w:r>
            <w:r w:rsidRPr="001E4C76">
              <w:rPr>
                <w:rFonts w:ascii="Arial" w:hAnsi="Arial" w:cs="Arial"/>
                <w:sz w:val="18"/>
                <w:szCs w:val="18"/>
              </w:rPr>
              <w:t>, z zestawem szyn do mocowania w szafie i wysuwania do celów serwisowych. Dodatkowo wymagane ramię do organizacji w szafie</w:t>
            </w:r>
          </w:p>
        </w:tc>
        <w:tc>
          <w:tcPr>
            <w:tcW w:w="1988" w:type="pct"/>
            <w:vAlign w:val="center"/>
          </w:tcPr>
          <w:p w14:paraId="3CDE26C6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0FD1D000" w14:textId="77777777" w:rsidTr="00BC57E8">
        <w:tc>
          <w:tcPr>
            <w:tcW w:w="264" w:type="pct"/>
            <w:vAlign w:val="center"/>
          </w:tcPr>
          <w:p w14:paraId="6DB256CF" w14:textId="77777777" w:rsidR="00B075DF" w:rsidRPr="00D07128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6DB92C52" w14:textId="77777777" w:rsidR="00B075DF" w:rsidRPr="00D07128" w:rsidRDefault="00B075DF" w:rsidP="00BC57E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bCs/>
                <w:sz w:val="18"/>
                <w:szCs w:val="18"/>
              </w:rPr>
              <w:t>Procesor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73E63FFF" w14:textId="77777777" w:rsidR="00B075DF" w:rsidRPr="00D07128" w:rsidRDefault="00B075DF" w:rsidP="00BC57E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Architektura x86</w:t>
            </w:r>
          </w:p>
        </w:tc>
        <w:tc>
          <w:tcPr>
            <w:tcW w:w="1988" w:type="pct"/>
            <w:vAlign w:val="center"/>
          </w:tcPr>
          <w:p w14:paraId="6331FD5D" w14:textId="77777777" w:rsidR="00B075DF" w:rsidRPr="001E4C76" w:rsidRDefault="00B075DF" w:rsidP="00BC57E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5548B058" w14:textId="77777777" w:rsidTr="00BC57E8">
        <w:tc>
          <w:tcPr>
            <w:tcW w:w="264" w:type="pct"/>
            <w:vAlign w:val="center"/>
          </w:tcPr>
          <w:p w14:paraId="7F254319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538C11A3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Liczba procesorów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3F8D8849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Minimum 4</w:t>
            </w:r>
          </w:p>
        </w:tc>
        <w:tc>
          <w:tcPr>
            <w:tcW w:w="1988" w:type="pct"/>
            <w:vAlign w:val="center"/>
          </w:tcPr>
          <w:p w14:paraId="33B22BD7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26E365CB" w14:textId="77777777" w:rsidTr="00BC57E8">
        <w:tc>
          <w:tcPr>
            <w:tcW w:w="264" w:type="pct"/>
            <w:vAlign w:val="center"/>
          </w:tcPr>
          <w:p w14:paraId="60A2069E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42E4D5C2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Płyta główna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5FE93EB4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Płyta główna dedykowana do pracy w serwerach, wyprodukowana przez producenta serwera z możliwością zainstalowania do dwóch procesorów wykonujących 64-bitowe instrukcje</w:t>
            </w:r>
          </w:p>
        </w:tc>
        <w:tc>
          <w:tcPr>
            <w:tcW w:w="1988" w:type="pct"/>
            <w:vAlign w:val="center"/>
          </w:tcPr>
          <w:p w14:paraId="12176752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3A6C7188" w14:textId="77777777" w:rsidTr="00BC57E8">
        <w:tc>
          <w:tcPr>
            <w:tcW w:w="264" w:type="pct"/>
            <w:vAlign w:val="center"/>
          </w:tcPr>
          <w:p w14:paraId="7CC4EEA4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2A03F7E0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Pamięć operacyjna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75490E3C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Zainstalowane minimum </w:t>
            </w:r>
            <w:r>
              <w:rPr>
                <w:rFonts w:ascii="Arial" w:hAnsi="Arial" w:cs="Arial"/>
                <w:sz w:val="18"/>
                <w:szCs w:val="18"/>
              </w:rPr>
              <w:t>512GB</w:t>
            </w:r>
          </w:p>
          <w:p w14:paraId="0EB4070A" w14:textId="77777777" w:rsidR="00B075DF" w:rsidRPr="00C623CD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Zainstalowana pamięć powinna być sygnowana i zoptymalizowana do użycia przez producenta serwera.</w:t>
            </w:r>
          </w:p>
        </w:tc>
        <w:tc>
          <w:tcPr>
            <w:tcW w:w="1988" w:type="pct"/>
            <w:vAlign w:val="center"/>
          </w:tcPr>
          <w:p w14:paraId="2B7ECC32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5D73762B" w14:textId="77777777" w:rsidTr="00BC57E8">
        <w:tc>
          <w:tcPr>
            <w:tcW w:w="264" w:type="pct"/>
            <w:vAlign w:val="center"/>
          </w:tcPr>
          <w:p w14:paraId="6D4C404D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214BB845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Karta</w:t>
            </w:r>
            <w:r w:rsidRPr="001E4C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Pr="001E4C76">
              <w:rPr>
                <w:rFonts w:ascii="Arial" w:hAnsi="Arial" w:cs="Arial"/>
                <w:b/>
                <w:sz w:val="18"/>
                <w:szCs w:val="18"/>
              </w:rPr>
              <w:t>raficzn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70E8F0ED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Zintegrowana karta 1 port VGA na tylnym </w:t>
            </w:r>
            <w:r>
              <w:rPr>
                <w:rFonts w:ascii="Arial" w:hAnsi="Arial" w:cs="Arial"/>
                <w:sz w:val="18"/>
                <w:szCs w:val="18"/>
              </w:rPr>
              <w:t>lub(i)</w:t>
            </w:r>
            <w:r w:rsidRPr="001E4C76">
              <w:rPr>
                <w:rFonts w:ascii="Arial" w:hAnsi="Arial" w:cs="Arial"/>
                <w:sz w:val="18"/>
                <w:szCs w:val="18"/>
              </w:rPr>
              <w:t xml:space="preserve"> na panelu przednim.</w:t>
            </w:r>
          </w:p>
        </w:tc>
        <w:tc>
          <w:tcPr>
            <w:tcW w:w="1988" w:type="pct"/>
            <w:vAlign w:val="center"/>
          </w:tcPr>
          <w:p w14:paraId="336FA757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42CF5F56" w14:textId="77777777" w:rsidTr="00BC57E8">
        <w:tc>
          <w:tcPr>
            <w:tcW w:w="264" w:type="pct"/>
            <w:vAlign w:val="center"/>
          </w:tcPr>
          <w:p w14:paraId="318926FD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75A989CE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Kontroler dyskowy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04189222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Zainstalowany sprzętowy kontroler SAS </w:t>
            </w:r>
            <w:r>
              <w:rPr>
                <w:rFonts w:ascii="Arial" w:hAnsi="Arial" w:cs="Arial"/>
                <w:sz w:val="18"/>
                <w:szCs w:val="18"/>
              </w:rPr>
              <w:t>lub FC</w:t>
            </w:r>
          </w:p>
          <w:p w14:paraId="3DAAE437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988" w:type="pct"/>
            <w:vAlign w:val="center"/>
          </w:tcPr>
          <w:p w14:paraId="6001DEDB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1E4C76" w14:paraId="4AB1D508" w14:textId="77777777" w:rsidTr="00BC57E8">
        <w:tc>
          <w:tcPr>
            <w:tcW w:w="264" w:type="pct"/>
            <w:vAlign w:val="center"/>
          </w:tcPr>
          <w:p w14:paraId="28892FAC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31F6B3A0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Interfejsy sieciowe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6055C84E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Zainstalowana przynajmniej jedna dwuportowa karta 10/25Gb </w:t>
            </w:r>
          </w:p>
        </w:tc>
        <w:tc>
          <w:tcPr>
            <w:tcW w:w="1988" w:type="pct"/>
            <w:vAlign w:val="center"/>
          </w:tcPr>
          <w:p w14:paraId="55F2479A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C62E29" w14:paraId="52E4F398" w14:textId="77777777" w:rsidTr="00BC57E8">
        <w:tc>
          <w:tcPr>
            <w:tcW w:w="264" w:type="pct"/>
            <w:vAlign w:val="center"/>
          </w:tcPr>
          <w:p w14:paraId="234677F0" w14:textId="77777777" w:rsidR="00B075DF" w:rsidRPr="001E4C76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6173F878" w14:textId="77777777" w:rsidR="00B075DF" w:rsidRPr="001E4C76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Zarządzanie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390FFBF8" w14:textId="77777777" w:rsidR="00B075DF" w:rsidRPr="001E4C76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Zintegrowany z płytą główną serwera, niezależny od systemu operacyjnego, sprzętowy kontroler zdalnego zarzadzania umożliwiający:</w:t>
            </w:r>
          </w:p>
          <w:p w14:paraId="354233E8" w14:textId="77777777" w:rsidR="00B075DF" w:rsidRPr="001E4C76" w:rsidRDefault="00B075DF" w:rsidP="00B075DF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Monitoring stanu systemu (komponenty objęte monitoringiem to przynajmniej: </w:t>
            </w:r>
            <w:proofErr w:type="spellStart"/>
            <w:r w:rsidRPr="001E4C76">
              <w:rPr>
                <w:rFonts w:ascii="Arial" w:hAnsi="Arial" w:cs="Arial"/>
                <w:sz w:val="18"/>
                <w:szCs w:val="18"/>
              </w:rPr>
              <w:t>cpu</w:t>
            </w:r>
            <w:proofErr w:type="spellEnd"/>
            <w:r w:rsidRPr="001E4C76">
              <w:rPr>
                <w:rFonts w:ascii="Arial" w:hAnsi="Arial" w:cs="Arial"/>
                <w:sz w:val="18"/>
                <w:szCs w:val="18"/>
              </w:rPr>
              <w:t>, pamięć RAM, dyski, karty PCI, zasilacze, wentylatory, płyta główna</w:t>
            </w:r>
          </w:p>
          <w:p w14:paraId="47CE2AD1" w14:textId="77777777" w:rsidR="00B075DF" w:rsidRPr="001E4C76" w:rsidRDefault="00B075DF" w:rsidP="00B075DF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Wysyłanie określonych zdarzeń poprzez SMTP oraz SNMPv3</w:t>
            </w:r>
          </w:p>
          <w:p w14:paraId="4B4D5E1B" w14:textId="77777777" w:rsidR="00B075DF" w:rsidRPr="001E4C76" w:rsidRDefault="00B075DF" w:rsidP="00B075DF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Update systemowego </w:t>
            </w:r>
            <w:proofErr w:type="spellStart"/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firmware</w:t>
            </w:r>
            <w:proofErr w:type="spellEnd"/>
          </w:p>
          <w:p w14:paraId="722004E7" w14:textId="77777777" w:rsidR="00B075DF" w:rsidRPr="001E4C76" w:rsidRDefault="00B075DF" w:rsidP="00B075DF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Producent serwera ponadto powinien mieć w swojej ofercie narzędzia integrujące zarządzanie infrastrukturą z następującymi produktami:</w:t>
            </w:r>
          </w:p>
          <w:p w14:paraId="5168FC9D" w14:textId="77777777" w:rsidR="00B075DF" w:rsidRPr="00C62E29" w:rsidRDefault="00B075DF" w:rsidP="00BC57E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62E29">
              <w:rPr>
                <w:rFonts w:ascii="Arial" w:hAnsi="Arial" w:cs="Arial"/>
                <w:sz w:val="18"/>
                <w:szCs w:val="18"/>
                <w:lang w:val="en-US"/>
              </w:rPr>
              <w:t xml:space="preserve">VMware vCenter, </w:t>
            </w:r>
          </w:p>
        </w:tc>
        <w:tc>
          <w:tcPr>
            <w:tcW w:w="1988" w:type="pct"/>
            <w:vAlign w:val="center"/>
          </w:tcPr>
          <w:p w14:paraId="43B0060D" w14:textId="77777777" w:rsidR="00B075DF" w:rsidRPr="00C62E29" w:rsidRDefault="00B075DF" w:rsidP="00BC57E8">
            <w:pPr>
              <w:pStyle w:val="Bezodstpw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075DF" w:rsidRPr="001E4C76" w14:paraId="54135E04" w14:textId="77777777" w:rsidTr="00BC57E8">
        <w:tc>
          <w:tcPr>
            <w:tcW w:w="264" w:type="pct"/>
            <w:vAlign w:val="center"/>
          </w:tcPr>
          <w:p w14:paraId="3461E403" w14:textId="77777777" w:rsidR="00B075DF" w:rsidRPr="00D07128" w:rsidRDefault="00B075DF" w:rsidP="00BC57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832" w:type="pct"/>
            <w:shd w:val="clear" w:color="auto" w:fill="auto"/>
            <w:vAlign w:val="center"/>
          </w:tcPr>
          <w:p w14:paraId="2A75201B" w14:textId="77777777" w:rsidR="00B075DF" w:rsidRPr="00D07128" w:rsidRDefault="00B075DF" w:rsidP="00BC57E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07128">
              <w:rPr>
                <w:rFonts w:ascii="Arial" w:hAnsi="Arial" w:cs="Arial"/>
                <w:b/>
                <w:sz w:val="18"/>
                <w:szCs w:val="18"/>
              </w:rPr>
              <w:t xml:space="preserve">Urządzenia hot </w:t>
            </w:r>
            <w:proofErr w:type="spellStart"/>
            <w:r w:rsidRPr="00D07128">
              <w:rPr>
                <w:rFonts w:ascii="Arial" w:hAnsi="Arial" w:cs="Arial"/>
                <w:b/>
                <w:sz w:val="18"/>
                <w:szCs w:val="18"/>
              </w:rPr>
              <w:t>swap</w:t>
            </w:r>
            <w:proofErr w:type="spellEnd"/>
          </w:p>
        </w:tc>
        <w:tc>
          <w:tcPr>
            <w:tcW w:w="1916" w:type="pct"/>
            <w:shd w:val="clear" w:color="auto" w:fill="auto"/>
            <w:vAlign w:val="center"/>
          </w:tcPr>
          <w:p w14:paraId="6A5D7D8E" w14:textId="77777777" w:rsidR="00B075DF" w:rsidRPr="00D07128" w:rsidRDefault="00B075DF" w:rsidP="00BC57E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D07128">
              <w:rPr>
                <w:rFonts w:ascii="Arial" w:hAnsi="Arial" w:cs="Arial"/>
                <w:sz w:val="18"/>
                <w:szCs w:val="18"/>
              </w:rPr>
              <w:t xml:space="preserve">Dyski twarde – 2 </w:t>
            </w:r>
            <w:proofErr w:type="spellStart"/>
            <w:r w:rsidRPr="00D07128">
              <w:rPr>
                <w:rFonts w:ascii="Arial" w:hAnsi="Arial" w:cs="Arial"/>
                <w:sz w:val="18"/>
                <w:szCs w:val="18"/>
              </w:rPr>
              <w:t>szt</w:t>
            </w:r>
            <w:proofErr w:type="spellEnd"/>
            <w:r w:rsidRPr="00D07128">
              <w:rPr>
                <w:rFonts w:ascii="Arial" w:hAnsi="Arial" w:cs="Arial"/>
                <w:sz w:val="18"/>
                <w:szCs w:val="18"/>
              </w:rPr>
              <w:t xml:space="preserve"> pojemność użytkowa min 4 TB </w:t>
            </w:r>
          </w:p>
        </w:tc>
        <w:tc>
          <w:tcPr>
            <w:tcW w:w="1988" w:type="pct"/>
            <w:vAlign w:val="center"/>
          </w:tcPr>
          <w:p w14:paraId="1FA690F2" w14:textId="77777777" w:rsidR="00B075DF" w:rsidRPr="001E4C76" w:rsidRDefault="00B075DF" w:rsidP="00BC57E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0AB1F3" w14:textId="77777777" w:rsidR="00B075DF" w:rsidRPr="001E4C76" w:rsidRDefault="00B075DF" w:rsidP="00B075DF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lang w:val="pl-PL" w:eastAsia="pl-PL"/>
        </w:rPr>
      </w:pPr>
    </w:p>
    <w:p w14:paraId="6359595E" w14:textId="77777777" w:rsidR="00B075DF" w:rsidRPr="001E4C76" w:rsidRDefault="00B075DF" w:rsidP="00B075DF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sz w:val="24"/>
          <w:szCs w:val="24"/>
          <w:lang w:val="pl-PL" w:eastAsia="pl-PL"/>
        </w:rPr>
      </w:pPr>
    </w:p>
    <w:p w14:paraId="75C65DC9" w14:textId="77777777" w:rsidR="00B075DF" w:rsidRPr="001E4C76" w:rsidRDefault="00B075DF" w:rsidP="00B075DF">
      <w:pPr>
        <w:pStyle w:val="Akapitzlist"/>
        <w:numPr>
          <w:ilvl w:val="0"/>
          <w:numId w:val="18"/>
        </w:numPr>
        <w:spacing w:after="0" w:line="240" w:lineRule="auto"/>
        <w:ind w:left="142" w:hanging="284"/>
        <w:textAlignment w:val="baseline"/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Macierz dyskowa</w:t>
      </w:r>
    </w:p>
    <w:p w14:paraId="5608E4C6" w14:textId="77777777" w:rsidR="00B075DF" w:rsidRPr="001E4C76" w:rsidRDefault="00B075DF" w:rsidP="00B075DF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b/>
          <w:bCs/>
          <w:lang w:val="pl-PL" w:eastAsia="pl-PL"/>
        </w:rPr>
      </w:pPr>
    </w:p>
    <w:tbl>
      <w:tblPr>
        <w:tblStyle w:val="Tabela-Siatka"/>
        <w:tblW w:w="1059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377"/>
        <w:gridCol w:w="3816"/>
      </w:tblGrid>
      <w:tr w:rsidR="00B075DF" w:rsidRPr="001E4C76" w14:paraId="62239F72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3D6A67" w14:textId="77777777" w:rsidR="00B075DF" w:rsidRPr="001E4C76" w:rsidRDefault="00B075DF" w:rsidP="00BC57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27CF88" w14:textId="77777777" w:rsidR="00B075DF" w:rsidRPr="001E4C76" w:rsidRDefault="00B075DF" w:rsidP="00BC57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Opis elementów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514D46" w14:textId="77777777" w:rsidR="00B075DF" w:rsidRPr="00933554" w:rsidRDefault="00B075DF" w:rsidP="00BC57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3554">
              <w:rPr>
                <w:b/>
                <w:bCs/>
              </w:rPr>
              <w:t xml:space="preserve">Opis wymagań 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0E7176" w14:textId="77777777" w:rsidR="00B075DF" w:rsidRPr="001E4C76" w:rsidRDefault="00B075DF" w:rsidP="00BC57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B075DF" w:rsidRPr="001E4C76" w14:paraId="54327368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8C19E" w14:textId="77777777" w:rsidR="00B075DF" w:rsidRPr="001E4C76" w:rsidRDefault="00B075DF" w:rsidP="00BC57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7EC5" w14:textId="77777777" w:rsidR="00B075DF" w:rsidRPr="001E4C76" w:rsidRDefault="00B075DF" w:rsidP="00BC57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Obudowa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4A7F" w14:textId="77777777" w:rsidR="00B075DF" w:rsidRPr="00480EB2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480EB2">
              <w:rPr>
                <w:rFonts w:ascii="Arial" w:hAnsi="Arial" w:cs="Arial"/>
                <w:sz w:val="18"/>
                <w:szCs w:val="18"/>
              </w:rPr>
              <w:t>maksymalna wysokości 2U, z wbudowaną parą kontrolerów oraz 12 zatokami przeznaczonymi dla dysków 3.5".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B86F" w14:textId="77777777" w:rsidR="00B075DF" w:rsidRPr="001E4C76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5927C9" w14:paraId="1A7D6D00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24B01" w14:textId="77777777" w:rsidR="00B075DF" w:rsidRPr="001E4C76" w:rsidRDefault="00B075DF" w:rsidP="00BC57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2041" w14:textId="77777777" w:rsidR="00B075DF" w:rsidRPr="001E4C76" w:rsidRDefault="00B075DF" w:rsidP="00BC57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Parametry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654FA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Tryb pracy kontrolerów: Tryb Active-Active, który umożliwia równoczesny dostęp do zasobów pamięci dyskowej na 8 portach należących do co najmniej 2 różnych kontrolerów. Każdy kontroler prezentuje wszystkie woluminy utworzone w ramach macierzy.</w:t>
            </w:r>
          </w:p>
          <w:p w14:paraId="7386BBDB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 xml:space="preserve">- Architektura macierzy: Wewnętrzne połączenie </w:t>
            </w:r>
            <w:r w:rsidRPr="00915DF7">
              <w:rPr>
                <w:rFonts w:ascii="Arial" w:hAnsi="Arial" w:cs="Arial"/>
                <w:sz w:val="18"/>
                <w:szCs w:val="18"/>
              </w:rPr>
              <w:lastRenderedPageBreak/>
              <w:t xml:space="preserve">kontrolerów z dyskami wykorzystuje technologię SAS 12Gb/s. Komunikacja z serwerami wspiera protokoły: FC 16Gbps, FC 32Gbps oraz </w:t>
            </w:r>
            <w:proofErr w:type="spellStart"/>
            <w:r w:rsidRPr="00915DF7">
              <w:rPr>
                <w:rFonts w:ascii="Arial" w:hAnsi="Arial" w:cs="Arial"/>
                <w:sz w:val="18"/>
                <w:szCs w:val="18"/>
              </w:rPr>
              <w:t>iSCSI</w:t>
            </w:r>
            <w:proofErr w:type="spellEnd"/>
            <w:r w:rsidRPr="00915DF7">
              <w:rPr>
                <w:rFonts w:ascii="Arial" w:hAnsi="Arial" w:cs="Arial"/>
                <w:sz w:val="18"/>
                <w:szCs w:val="18"/>
              </w:rPr>
              <w:t xml:space="preserve"> 10Gbps.</w:t>
            </w:r>
          </w:p>
          <w:p w14:paraId="12E1B3E1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Pamięć Cache: Macierz oferuje 128GB RAM, rozdzielone równomiernie po 64GB dla każdego kontrolera. Pamięć jest dostępna dla operacji odczytu i zapisu na wszystkich woluminach. Macierz nie używa SSD ani kart Flash jako głównej pamięci cache.</w:t>
            </w:r>
          </w:p>
          <w:p w14:paraId="77BE77C1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Obsługiwane dyski: Macierz obsługuje do 96 dysków o pojemności co najmniej 4TB każdy.</w:t>
            </w:r>
          </w:p>
          <w:p w14:paraId="61053015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Porty i dyski w ofercie: W standardowej ofercie znajduje się 8 portów 16/32Gbps FC oraz 9 dysków o pojemności 10TB każdy.</w:t>
            </w:r>
          </w:p>
          <w:p w14:paraId="1F1270F8" w14:textId="77777777" w:rsidR="00B075DF" w:rsidRPr="005927C9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9DAE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A1EFE7" w14:textId="77777777" w:rsidR="00B075DF" w:rsidRPr="005927C9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5927C9" w14:paraId="2244DF2E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6B0C" w14:textId="77777777" w:rsidR="00B075DF" w:rsidRDefault="00B075DF" w:rsidP="00BC57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813B" w14:textId="77777777" w:rsidR="00B075DF" w:rsidRPr="001E4C76" w:rsidRDefault="00B075DF" w:rsidP="00BC57E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Niezawodność, dostępność, bezpieczeństwo danych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6E0D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Zabezpieczenia danych: Obsługuje technologie RAID w konfiguracjach RAID10, RAID5 oraz RAID6.</w:t>
            </w:r>
          </w:p>
          <w:p w14:paraId="6812DCB6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Redundancja: Macierz dyskowa jest wyposażona w redundantne systemy zasilania, chłodzenia i kontrolery, gwarantując wysoką niezawodność i ciągłość pracy.</w:t>
            </w:r>
          </w:p>
          <w:p w14:paraId="36AA12DA" w14:textId="77777777" w:rsidR="00B075DF" w:rsidRPr="004C4019" w:rsidRDefault="00B075DF" w:rsidP="00BC57E8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915DF7">
              <w:rPr>
                <w:rFonts w:ascii="Arial" w:hAnsi="Arial" w:cs="Arial"/>
                <w:sz w:val="18"/>
                <w:szCs w:val="18"/>
              </w:rPr>
              <w:t>- Oprogramowanie układowe: Aktualizacje oprogramowania układowego są możliwe w trybie online, bez przerywania dostępu do zasobów.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FBC7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5927C9" w14:paraId="1608A736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B20A" w14:textId="77777777" w:rsidR="00B075DF" w:rsidRDefault="00B075DF" w:rsidP="00BC57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0AA9" w14:textId="77777777" w:rsidR="00B075DF" w:rsidRDefault="00B075DF" w:rsidP="00BC57E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Funkcjonalność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FE37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Elastyczność: Macierz oferuje funkcję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thin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provisioning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która umożliwia dynamiczną alokację miejsca na dysku.</w:t>
            </w:r>
          </w:p>
          <w:p w14:paraId="59E35188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BBA82D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Wsparcie dla systemów operacyjnych: W pełni zintegrowana z popularnymi systemami operacyjnymi, takimi jak Microsoft Windows Server, Linux 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VMware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A2F6AB0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CBF73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Monitorowanie: Zaawansowane narzędzia do monitorowania stanu technicznego, wykorzystania zasobów oraz wydajności macierzy.</w:t>
            </w:r>
          </w:p>
          <w:p w14:paraId="11E97818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B0F7FA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Zarządzanie: Oprogramowanie zarządzające posiada wiele funkcji, w tym graficzne i tekstowe interfejsy użytkownika oraz API.</w:t>
            </w:r>
          </w:p>
          <w:p w14:paraId="542601B1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1BD544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Integracja: Macierz może być zintegrowana z popularnymi rozwiązaniami backupowymi, takimi jak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Veeam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Backup &amp; Replication.</w:t>
            </w:r>
          </w:p>
          <w:p w14:paraId="33D1761C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ACD2F0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Montaż: Możliwość montażu w standardowej szafie RACK 19”.</w:t>
            </w:r>
          </w:p>
          <w:p w14:paraId="5224EE98" w14:textId="77777777" w:rsidR="00B075DF" w:rsidRPr="00915DF7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19E7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5927C9" w14:paraId="772B64E6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727F" w14:textId="77777777" w:rsidR="00B075DF" w:rsidRDefault="00B075DF" w:rsidP="00BC57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4E99" w14:textId="77777777" w:rsidR="00B075DF" w:rsidRPr="00871E21" w:rsidRDefault="00B075DF" w:rsidP="00BC57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1E21">
              <w:rPr>
                <w:rFonts w:ascii="Arial" w:hAnsi="Arial" w:cs="Arial"/>
                <w:b/>
                <w:bCs/>
                <w:sz w:val="18"/>
                <w:szCs w:val="18"/>
              </w:rPr>
              <w:t>Usługi wdrożeniowe w zakresie macierzy dyskowej</w:t>
            </w:r>
          </w:p>
          <w:p w14:paraId="1A7022F8" w14:textId="77777777" w:rsidR="00B075DF" w:rsidRDefault="00B075DF" w:rsidP="00BC57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4056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>Dostawa macierzy oraz oprogramowania i licencji do lokalizacji wskazanych przez Zamawiającego.</w:t>
            </w:r>
          </w:p>
          <w:p w14:paraId="4D82FE94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 xml:space="preserve">Opracowanie wraz z Zamawiającym projektu technicznego wdrożenia. </w:t>
            </w:r>
          </w:p>
          <w:p w14:paraId="356D5DB7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>Instalacja macierzy we wskazanej szafie RACK oraz wykonanie połączeń do wskazanych w tej szafie RACK serwerów oraz przełączników LAN.</w:t>
            </w:r>
          </w:p>
          <w:p w14:paraId="3FB1092D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>Instalacja i konfiguracja oprogramowania zarządzającego zgodnie z ustaleniami z Zamawiającym</w:t>
            </w:r>
          </w:p>
          <w:p w14:paraId="05B9D912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 xml:space="preserve">Instalacja niezbędnych </w:t>
            </w:r>
            <w:proofErr w:type="spellStart"/>
            <w:r w:rsidRPr="00CC1745">
              <w:rPr>
                <w:rFonts w:ascii="Arial" w:hAnsi="Arial" w:cs="Arial"/>
                <w:sz w:val="18"/>
                <w:szCs w:val="18"/>
              </w:rPr>
              <w:t>pluginów</w:t>
            </w:r>
            <w:proofErr w:type="spellEnd"/>
            <w:r w:rsidRPr="00CC1745">
              <w:rPr>
                <w:rFonts w:ascii="Arial" w:hAnsi="Arial" w:cs="Arial"/>
                <w:sz w:val="18"/>
                <w:szCs w:val="18"/>
              </w:rPr>
              <w:t>/wtyczek pozwalających na integrację w pełni wykorzystującą możliwości oprogramowania backupowego i funkcjonalności macierzy. chronionych retencją kopii wewnętrznych macierzy z udziałem automatycznych   harmonogramów dostosowanych do RPO chronionych zasobów,</w:t>
            </w:r>
          </w:p>
          <w:p w14:paraId="45C93339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 xml:space="preserve">Przeprowadzenie szkolenia w formie warsztatów w siedzibie Zamawiającego – minimum jeden dzień roboczy, w ramach którego zostaną omówione i przedstawione wszystkie wykonane w ramach </w:t>
            </w:r>
            <w:r w:rsidRPr="00CC1745">
              <w:rPr>
                <w:rFonts w:ascii="Arial" w:hAnsi="Arial" w:cs="Arial"/>
                <w:sz w:val="18"/>
                <w:szCs w:val="18"/>
              </w:rPr>
              <w:lastRenderedPageBreak/>
              <w:t xml:space="preserve">wdrożenia prace oraz przekazana wiedza niezbędna administratorom do codziennej pracy z macierzą dyskową oraz mechanizmami wbudowanymi. Wymagane jest również przekazanie podstawowej wiedzy z zakresu radzenia sobie z awariami i problemami z macierzą dyskową. </w:t>
            </w:r>
          </w:p>
          <w:p w14:paraId="52BEE793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>Wykonanie dokumentacji powykonawczej opisującej wdrożenie, w tym konfigurację macierzy i oprogramowania zarządzającego i mechanizmy integrujące z oprogramowaniem backupowym.</w:t>
            </w:r>
          </w:p>
          <w:p w14:paraId="00C6D264" w14:textId="77777777" w:rsidR="00B075DF" w:rsidRPr="00CC1745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C1745">
              <w:rPr>
                <w:rFonts w:ascii="Arial" w:hAnsi="Arial" w:cs="Arial"/>
                <w:sz w:val="18"/>
                <w:szCs w:val="18"/>
              </w:rPr>
              <w:t xml:space="preserve">Wymagane </w:t>
            </w:r>
            <w:proofErr w:type="gramStart"/>
            <w:r w:rsidRPr="00CC1745">
              <w:rPr>
                <w:rFonts w:ascii="Arial" w:hAnsi="Arial" w:cs="Arial"/>
                <w:sz w:val="18"/>
                <w:szCs w:val="18"/>
              </w:rPr>
              <w:t>jest</w:t>
            </w:r>
            <w:proofErr w:type="gramEnd"/>
            <w:r w:rsidRPr="00CC1745">
              <w:rPr>
                <w:rFonts w:ascii="Arial" w:hAnsi="Arial" w:cs="Arial"/>
                <w:sz w:val="18"/>
                <w:szCs w:val="18"/>
              </w:rPr>
              <w:t xml:space="preserve"> aby osoba wykonujące wdrożenie była certyfikowanym inżynierem producenta macierzy z zakresu instalacji i konfiguracji dostarczonego produktu.</w:t>
            </w:r>
          </w:p>
          <w:p w14:paraId="6681ED97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9A97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75DF" w:rsidRPr="005927C9" w14:paraId="55D01E67" w14:textId="77777777" w:rsidTr="00BC57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C7C9" w14:textId="77777777" w:rsidR="00B075DF" w:rsidRDefault="00B075DF" w:rsidP="00BC57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4A27" w14:textId="77777777" w:rsidR="00B075DF" w:rsidRPr="00871E21" w:rsidRDefault="00B075DF" w:rsidP="00BC57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Gwarancja i Serwis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95BB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F8FF6D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Czas trwania gwarancji: Minimum 60 miesięcy od daty podpisania protokołu dostawy.</w:t>
            </w:r>
          </w:p>
          <w:p w14:paraId="446BBFEE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Zakres gwarancji: Naprawa lub wymiana urządzeń zgodnie z rekomendacjami producenta i zamawiającego.</w:t>
            </w:r>
          </w:p>
          <w:p w14:paraId="74AEE44D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Odpowiedzialność serwisowa: Wykonawca jest odpowiedzialny za wszelkie kwestie serwisowe podczas okresu gwarancji.</w:t>
            </w:r>
          </w:p>
          <w:p w14:paraId="74794BD1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Lokalizacja i język serwisu: Serwis ma być świadczony w miejscu instalacji i użytkowania sprzętu, a komunikacja ma odbywać się w języku polskim.</w:t>
            </w:r>
          </w:p>
          <w:p w14:paraId="6C5E75DA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Czas reakcji: Maksymalnie jeden dzień roboczy od momentu zgłoszenia.</w:t>
            </w:r>
          </w:p>
          <w:p w14:paraId="7EDC1FCE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Czas naprawy: Maksymalnie trzy dni robocze od momentu zdiagnozowania problemu (chyba że inne urządzenia mają inne wymagania).</w:t>
            </w:r>
          </w:p>
          <w:p w14:paraId="5DBD2C87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Kanały zgłoszeń: Telefonicznie w godzinach pracy, e-mailowo i przez stronę WWW 24/7.</w:t>
            </w:r>
          </w:p>
          <w:p w14:paraId="3D621946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Punkt zgłoszeń: Centralny punkt zgłoszeń dla całego dostarczonego sprzętu i oprogramowania.</w:t>
            </w:r>
          </w:p>
          <w:p w14:paraId="77707149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Bezpośrednia pomoc techniczna: Zamawiający ma mieć dostęp do pomocy technicznej w godzinach pracy.</w:t>
            </w:r>
          </w:p>
          <w:p w14:paraId="2FB6FC13" w14:textId="77777777" w:rsidR="00B075DF" w:rsidRDefault="00B075DF" w:rsidP="00BC57E8">
            <w:pPr>
              <w:spacing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Dostęp do zasobów online: Bezpośredni dostęp do specjalistycznych zasobów online producenta, w tym możliwość pobierania nowych wersji oprogramowania oraz dostępu do narzędzi konfiguracyjnych i dokumentacji technicznej.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36CD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C2B3DA5" w14:textId="77777777" w:rsidR="00B075DF" w:rsidRPr="005927C9" w:rsidRDefault="00B075DF" w:rsidP="00B075DF">
      <w:pPr>
        <w:spacing w:after="0" w:line="240" w:lineRule="auto"/>
        <w:textAlignment w:val="baseline"/>
        <w:rPr>
          <w:rFonts w:ascii="Arial" w:hAnsi="Arial" w:cs="Arial"/>
          <w:b/>
          <w:bCs/>
          <w:lang w:eastAsia="pl-PL"/>
        </w:rPr>
      </w:pPr>
    </w:p>
    <w:p w14:paraId="11E8AFD2" w14:textId="77777777" w:rsidR="00B075DF" w:rsidRPr="005927C9" w:rsidRDefault="00B075DF" w:rsidP="00B075DF">
      <w:pPr>
        <w:spacing w:after="0" w:line="240" w:lineRule="auto"/>
        <w:textAlignment w:val="baseline"/>
        <w:rPr>
          <w:rFonts w:ascii="Arial" w:hAnsi="Arial" w:cs="Arial"/>
          <w:b/>
          <w:bCs/>
          <w:lang w:eastAsia="pl-PL"/>
        </w:rPr>
      </w:pPr>
    </w:p>
    <w:p w14:paraId="26ADCCB4" w14:textId="77777777" w:rsidR="00B075DF" w:rsidRPr="001E4C76" w:rsidRDefault="00B075DF" w:rsidP="00B075DF">
      <w:pPr>
        <w:pStyle w:val="Akapitzlist"/>
        <w:numPr>
          <w:ilvl w:val="0"/>
          <w:numId w:val="18"/>
        </w:numPr>
        <w:spacing w:after="0" w:line="240" w:lineRule="auto"/>
        <w:ind w:left="142" w:hanging="284"/>
        <w:textAlignment w:val="baseline"/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</w:pPr>
      <w:proofErr w:type="spellStart"/>
      <w:r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Autoloader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 xml:space="preserve"> z napędem taśm magnetycznych LTO9</w:t>
      </w:r>
      <w:r w:rsidRPr="001E4C76"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 </w:t>
      </w:r>
      <w:r w:rsidRPr="001E4C76">
        <w:rPr>
          <w:rFonts w:ascii="Arial" w:hAnsi="Arial" w:cs="Arial"/>
          <w:sz w:val="24"/>
          <w:szCs w:val="24"/>
          <w:u w:val="single"/>
          <w:lang w:val="pl-PL" w:eastAsia="pl-PL"/>
        </w:rPr>
        <w:t> </w:t>
      </w:r>
    </w:p>
    <w:p w14:paraId="7492DED1" w14:textId="77777777" w:rsidR="00B075DF" w:rsidRPr="001E4C76" w:rsidRDefault="00B075DF" w:rsidP="00B075DF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p w14:paraId="417AF86E" w14:textId="77777777" w:rsidR="00B075DF" w:rsidRPr="001E4C76" w:rsidRDefault="00B075DF" w:rsidP="00B075DF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6536"/>
        <w:gridCol w:w="3536"/>
      </w:tblGrid>
      <w:tr w:rsidR="00B075DF" w:rsidRPr="001E4C76" w14:paraId="59FDD651" w14:textId="77777777" w:rsidTr="00BC57E8">
        <w:tc>
          <w:tcPr>
            <w:tcW w:w="534" w:type="dxa"/>
            <w:shd w:val="clear" w:color="auto" w:fill="D9D9D9" w:themeFill="background1" w:themeFillShade="D9"/>
          </w:tcPr>
          <w:p w14:paraId="25995B38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536" w:type="dxa"/>
            <w:shd w:val="clear" w:color="auto" w:fill="D9D9D9" w:themeFill="background1" w:themeFillShade="D9"/>
            <w:vAlign w:val="center"/>
          </w:tcPr>
          <w:p w14:paraId="074D4339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Wymagania minimalne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14:paraId="3A1886F2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B075DF" w:rsidRPr="001E4C76" w14:paraId="4CBEAD09" w14:textId="77777777" w:rsidTr="00BC57E8">
        <w:tc>
          <w:tcPr>
            <w:tcW w:w="534" w:type="dxa"/>
          </w:tcPr>
          <w:p w14:paraId="7A13CA8C" w14:textId="77777777" w:rsidR="00B075DF" w:rsidRPr="00786D0E" w:rsidRDefault="00B075DF" w:rsidP="00BC57E8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536" w:type="dxa"/>
          </w:tcPr>
          <w:p w14:paraId="644E56FE" w14:textId="77777777" w:rsidR="00B075DF" w:rsidRPr="001E4C76" w:rsidRDefault="00B075DF" w:rsidP="00BC57E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Napęd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-  min.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1 napęd</w:t>
            </w:r>
          </w:p>
        </w:tc>
        <w:tc>
          <w:tcPr>
            <w:tcW w:w="3536" w:type="dxa"/>
          </w:tcPr>
          <w:p w14:paraId="2C6C2B1C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B075DF" w:rsidRPr="001E4C76" w14:paraId="5BA2D81C" w14:textId="77777777" w:rsidTr="00BC57E8">
        <w:tc>
          <w:tcPr>
            <w:tcW w:w="534" w:type="dxa"/>
          </w:tcPr>
          <w:p w14:paraId="4A010045" w14:textId="77777777" w:rsidR="00B075DF" w:rsidRPr="00786D0E" w:rsidRDefault="00B075DF" w:rsidP="00BC57E8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536" w:type="dxa"/>
          </w:tcPr>
          <w:p w14:paraId="23743447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Autoloader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na min, 9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cartridży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536" w:type="dxa"/>
          </w:tcPr>
          <w:p w14:paraId="3C066022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B075DF" w:rsidRPr="001E4C76" w14:paraId="751615D9" w14:textId="77777777" w:rsidTr="00BC57E8">
        <w:tc>
          <w:tcPr>
            <w:tcW w:w="534" w:type="dxa"/>
          </w:tcPr>
          <w:p w14:paraId="11498942" w14:textId="77777777" w:rsidR="00B075DF" w:rsidRPr="00786D0E" w:rsidRDefault="00B075DF" w:rsidP="00BC57E8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536" w:type="dxa"/>
          </w:tcPr>
          <w:p w14:paraId="4D236FB5" w14:textId="77777777" w:rsidR="00B075DF" w:rsidRPr="001E4C76" w:rsidRDefault="00B075DF" w:rsidP="00BC57E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Możliwość kompresji. Obsługa kodów kreskowych (taśmy z gotowymi kodami lub naklejkami do wykorzystania</w:t>
            </w:r>
          </w:p>
        </w:tc>
        <w:tc>
          <w:tcPr>
            <w:tcW w:w="3536" w:type="dxa"/>
          </w:tcPr>
          <w:p w14:paraId="63815E93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B075DF" w:rsidRPr="001E4C76" w14:paraId="31ADE241" w14:textId="77777777" w:rsidTr="00BC57E8">
        <w:tc>
          <w:tcPr>
            <w:tcW w:w="534" w:type="dxa"/>
          </w:tcPr>
          <w:p w14:paraId="6B512DF9" w14:textId="77777777" w:rsidR="00B075DF" w:rsidRPr="00786D0E" w:rsidRDefault="00B075DF" w:rsidP="00BC57E8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536" w:type="dxa"/>
          </w:tcPr>
          <w:p w14:paraId="245DAB4F" w14:textId="77777777" w:rsidR="00B075DF" w:rsidRDefault="00B075DF" w:rsidP="00BC57E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Taśmy LTO9 w ilość 20 szt. (taśmy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labelkami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pl-PL"/>
              </w:rPr>
              <w:t>)</w:t>
            </w:r>
          </w:p>
          <w:p w14:paraId="3881C74C" w14:textId="77777777" w:rsidR="00B075DF" w:rsidRDefault="00B075DF" w:rsidP="00BC57E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Taśma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czyszcząca  -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1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536" w:type="dxa"/>
          </w:tcPr>
          <w:p w14:paraId="65C78107" w14:textId="77777777" w:rsidR="00B075DF" w:rsidRPr="001E4C76" w:rsidRDefault="00B075DF" w:rsidP="00BC57E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76CDA2FD" w14:textId="77777777" w:rsidR="00B075DF" w:rsidRPr="001E4C76" w:rsidRDefault="00B075DF" w:rsidP="00B075DF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  <w:r w:rsidRPr="001E4C76">
        <w:rPr>
          <w:rFonts w:ascii="Arial" w:hAnsi="Arial" w:cs="Arial"/>
          <w:lang w:eastAsia="pl-PL"/>
        </w:rPr>
        <w:t> </w:t>
      </w:r>
    </w:p>
    <w:p w14:paraId="49F2B9C6" w14:textId="77777777" w:rsidR="00B075DF" w:rsidRPr="008234F1" w:rsidRDefault="00B075DF" w:rsidP="00B075DF">
      <w:pPr>
        <w:pStyle w:val="Akapitzlist"/>
        <w:numPr>
          <w:ilvl w:val="0"/>
          <w:numId w:val="18"/>
        </w:numPr>
        <w:ind w:left="270"/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8234F1">
        <w:rPr>
          <w:rFonts w:ascii="Arial" w:hAnsi="Arial" w:cs="Arial"/>
          <w:b/>
          <w:sz w:val="24"/>
          <w:szCs w:val="24"/>
          <w:u w:val="single"/>
        </w:rPr>
        <w:t>Szafa</w:t>
      </w:r>
      <w:proofErr w:type="spellEnd"/>
      <w:r w:rsidRPr="008234F1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8234F1">
        <w:rPr>
          <w:rFonts w:ascii="Arial" w:hAnsi="Arial" w:cs="Arial"/>
          <w:b/>
          <w:sz w:val="24"/>
          <w:szCs w:val="24"/>
          <w:u w:val="single"/>
        </w:rPr>
        <w:t>ogniotrwała</w:t>
      </w:r>
      <w:proofErr w:type="spellEnd"/>
      <w:r w:rsidRPr="008234F1">
        <w:rPr>
          <w:rFonts w:ascii="Arial" w:hAnsi="Arial" w:cs="Arial"/>
          <w:b/>
          <w:sz w:val="24"/>
          <w:szCs w:val="24"/>
          <w:u w:val="single"/>
        </w:rPr>
        <w:t xml:space="preserve"> na </w:t>
      </w:r>
      <w:proofErr w:type="spellStart"/>
      <w:r w:rsidRPr="008234F1">
        <w:rPr>
          <w:rFonts w:ascii="Arial" w:hAnsi="Arial" w:cs="Arial"/>
          <w:b/>
          <w:sz w:val="24"/>
          <w:szCs w:val="24"/>
          <w:u w:val="single"/>
        </w:rPr>
        <w:t>nośniki</w:t>
      </w:r>
      <w:proofErr w:type="spellEnd"/>
      <w:r w:rsidRPr="008234F1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8234F1">
        <w:rPr>
          <w:rFonts w:ascii="Arial" w:hAnsi="Arial" w:cs="Arial"/>
          <w:b/>
          <w:sz w:val="24"/>
          <w:szCs w:val="24"/>
          <w:u w:val="single"/>
        </w:rPr>
        <w:t>magnetyczne</w:t>
      </w:r>
      <w:proofErr w:type="spellEnd"/>
      <w:r w:rsidRPr="008234F1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7FCDB020" w14:textId="77777777" w:rsidR="00B075DF" w:rsidRPr="001E4C76" w:rsidRDefault="00B075DF" w:rsidP="00B075DF">
      <w:pPr>
        <w:pStyle w:val="Akapitzlist"/>
        <w:rPr>
          <w:rFonts w:ascii="Arial" w:hAnsi="Arial" w:cs="Arial"/>
          <w:sz w:val="18"/>
          <w:szCs w:val="18"/>
          <w:lang w:val="pl-PL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4819"/>
        <w:gridCol w:w="5329"/>
      </w:tblGrid>
      <w:tr w:rsidR="00B075DF" w:rsidRPr="001E4C76" w14:paraId="43579622" w14:textId="77777777" w:rsidTr="00BC57E8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10EABB9B" w14:textId="77777777" w:rsidR="00B075DF" w:rsidRPr="001E4C76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Lp.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182BE614" w14:textId="77777777" w:rsidR="00B075DF" w:rsidRPr="001E4C76" w:rsidRDefault="00B075DF" w:rsidP="00BC57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Opis wymagań szafy</w:t>
            </w:r>
          </w:p>
        </w:tc>
        <w:tc>
          <w:tcPr>
            <w:tcW w:w="5329" w:type="dxa"/>
            <w:shd w:val="clear" w:color="auto" w:fill="D9D9D9" w:themeFill="background1" w:themeFillShade="D9"/>
            <w:vAlign w:val="center"/>
          </w:tcPr>
          <w:p w14:paraId="67264CA7" w14:textId="77777777" w:rsidR="00B075DF" w:rsidRPr="001E4C76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Proponowane rozwiązanie</w:t>
            </w:r>
          </w:p>
        </w:tc>
      </w:tr>
      <w:tr w:rsidR="00B075DF" w:rsidRPr="001E4C76" w14:paraId="29F8FB07" w14:textId="77777777" w:rsidTr="00BC57E8">
        <w:tc>
          <w:tcPr>
            <w:tcW w:w="568" w:type="dxa"/>
            <w:vAlign w:val="center"/>
          </w:tcPr>
          <w:p w14:paraId="12276CAC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lastRenderedPageBreak/>
              <w:t>1</w:t>
            </w:r>
          </w:p>
        </w:tc>
        <w:tc>
          <w:tcPr>
            <w:tcW w:w="4819" w:type="dxa"/>
          </w:tcPr>
          <w:p w14:paraId="0D80BF8E" w14:textId="77777777" w:rsidR="00B075DF" w:rsidRPr="001E4C76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Szafa </w:t>
            </w:r>
            <w:r>
              <w:rPr>
                <w:rFonts w:ascii="Arial" w:hAnsi="Arial" w:cs="Arial"/>
                <w:sz w:val="18"/>
                <w:szCs w:val="18"/>
              </w:rPr>
              <w:t xml:space="preserve">ogniotrwała </w:t>
            </w:r>
            <w:r w:rsidRPr="001E4C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329" w:type="dxa"/>
          </w:tcPr>
          <w:p w14:paraId="1F415F7D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2C6AC10B" w14:textId="77777777" w:rsidTr="00BC57E8">
        <w:tc>
          <w:tcPr>
            <w:tcW w:w="568" w:type="dxa"/>
            <w:vAlign w:val="center"/>
          </w:tcPr>
          <w:p w14:paraId="4FC3135C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2</w:t>
            </w:r>
          </w:p>
        </w:tc>
        <w:tc>
          <w:tcPr>
            <w:tcW w:w="4819" w:type="dxa"/>
          </w:tcPr>
          <w:p w14:paraId="09CA85C5" w14:textId="77777777" w:rsidR="00B075DF" w:rsidRPr="001E4C76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Klasa wytrzymałości – 2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h </w:t>
            </w:r>
            <w:r w:rsidRPr="001E4C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F4925">
              <w:rPr>
                <w:rFonts w:cstheme="minorHAnsi"/>
                <w:lang w:eastAsia="pl-PL"/>
              </w:rPr>
              <w:t>ECB</w:t>
            </w:r>
            <w:proofErr w:type="gramEnd"/>
            <w:r w:rsidRPr="00CF4925">
              <w:rPr>
                <w:rFonts w:cstheme="minorHAnsi"/>
                <w:lang w:eastAsia="pl-PL"/>
              </w:rPr>
              <w:t>-S</w:t>
            </w:r>
          </w:p>
        </w:tc>
        <w:tc>
          <w:tcPr>
            <w:tcW w:w="5329" w:type="dxa"/>
          </w:tcPr>
          <w:p w14:paraId="397A85C6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739964B0" w14:textId="77777777" w:rsidTr="00BC57E8">
        <w:tc>
          <w:tcPr>
            <w:tcW w:w="568" w:type="dxa"/>
            <w:vAlign w:val="center"/>
          </w:tcPr>
          <w:p w14:paraId="167C7ABF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3</w:t>
            </w:r>
          </w:p>
        </w:tc>
        <w:tc>
          <w:tcPr>
            <w:tcW w:w="4819" w:type="dxa"/>
          </w:tcPr>
          <w:p w14:paraId="407DAA42" w14:textId="77777777" w:rsidR="00B075DF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Minimalna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>wysokość  1100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mm (wymiary głębokość, szerokość – nieistotna)</w:t>
            </w:r>
          </w:p>
          <w:p w14:paraId="2FF97AA6" w14:textId="77777777" w:rsidR="00B075DF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>Wyposażenie :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315127">
              <w:rPr>
                <w:rFonts w:ascii="Arial" w:hAnsi="Arial" w:cs="Arial"/>
                <w:sz w:val="18"/>
                <w:szCs w:val="18"/>
                <w:lang w:val="pl-PL"/>
              </w:rPr>
              <w:t>minimum 4 wysuwane półki oraz 2 stałe półki.</w:t>
            </w:r>
          </w:p>
          <w:p w14:paraId="10E2EF86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07128">
              <w:rPr>
                <w:rFonts w:ascii="Arial" w:hAnsi="Arial" w:cs="Arial"/>
                <w:sz w:val="18"/>
                <w:szCs w:val="18"/>
                <w:lang w:val="pl-PL"/>
              </w:rPr>
              <w:t>Zamykana na klucz lub elektronicznie – min 2 klucze</w:t>
            </w:r>
          </w:p>
        </w:tc>
        <w:tc>
          <w:tcPr>
            <w:tcW w:w="5329" w:type="dxa"/>
          </w:tcPr>
          <w:p w14:paraId="6D0BAA83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5EB8B2F0" w14:textId="77777777" w:rsidR="00B075DF" w:rsidRPr="001E4C76" w:rsidRDefault="00B075DF" w:rsidP="00B075DF">
      <w:pPr>
        <w:rPr>
          <w:rFonts w:ascii="Arial" w:hAnsi="Arial" w:cs="Arial"/>
        </w:rPr>
      </w:pPr>
    </w:p>
    <w:p w14:paraId="6EB59CE4" w14:textId="77777777" w:rsidR="00B075DF" w:rsidRDefault="00B075DF" w:rsidP="00B075DF">
      <w:pPr>
        <w:pStyle w:val="Akapitzlist"/>
        <w:numPr>
          <w:ilvl w:val="0"/>
          <w:numId w:val="18"/>
        </w:numPr>
        <w:ind w:left="270"/>
        <w:jc w:val="both"/>
        <w:rPr>
          <w:rFonts w:ascii="Arial" w:hAnsi="Arial" w:cs="Arial"/>
          <w:b/>
          <w:sz w:val="24"/>
          <w:szCs w:val="24"/>
          <w:u w:val="single"/>
          <w:lang w:val="pl-PL"/>
        </w:rPr>
      </w:pPr>
      <w:r>
        <w:rPr>
          <w:rFonts w:ascii="Arial" w:hAnsi="Arial" w:cs="Arial"/>
          <w:b/>
          <w:sz w:val="24"/>
          <w:szCs w:val="24"/>
          <w:u w:val="single"/>
          <w:lang w:val="pl-PL"/>
        </w:rPr>
        <w:t xml:space="preserve">Integracja macierzy,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pl-PL"/>
        </w:rPr>
        <w:t>autoloadera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pl-PL"/>
        </w:rPr>
        <w:t>, serwera z systemem tworzenia kopii zapasowej</w:t>
      </w:r>
    </w:p>
    <w:p w14:paraId="4850D2C2" w14:textId="77777777" w:rsidR="00B075DF" w:rsidRPr="00F47376" w:rsidRDefault="00B075DF" w:rsidP="00B075DF">
      <w:pPr>
        <w:pStyle w:val="Akapitzlist"/>
        <w:ind w:left="270"/>
        <w:jc w:val="both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F47376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 </w:t>
      </w:r>
    </w:p>
    <w:p w14:paraId="5FB24719" w14:textId="77777777" w:rsidR="00B075DF" w:rsidRPr="001E4C76" w:rsidRDefault="00B075DF" w:rsidP="00B075DF">
      <w:pPr>
        <w:pStyle w:val="Akapitzlist"/>
        <w:rPr>
          <w:rFonts w:ascii="Arial" w:hAnsi="Arial" w:cs="Arial"/>
          <w:sz w:val="18"/>
          <w:szCs w:val="18"/>
          <w:lang w:val="pl-PL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4819"/>
        <w:gridCol w:w="5329"/>
      </w:tblGrid>
      <w:tr w:rsidR="00B075DF" w:rsidRPr="001E4C76" w14:paraId="4C09B07B" w14:textId="77777777" w:rsidTr="00BC57E8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555E7621" w14:textId="77777777" w:rsidR="00B075DF" w:rsidRPr="001E4C76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Lp.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3E6A6FB" w14:textId="77777777" w:rsidR="00B075DF" w:rsidRPr="001E4C76" w:rsidRDefault="00B075DF" w:rsidP="00BC57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Opis</w:t>
            </w:r>
            <w:r>
              <w:rPr>
                <w:rFonts w:ascii="Arial" w:hAnsi="Arial" w:cs="Arial"/>
                <w:sz w:val="18"/>
                <w:szCs w:val="18"/>
              </w:rPr>
              <w:t xml:space="preserve"> wymagań</w:t>
            </w:r>
          </w:p>
        </w:tc>
        <w:tc>
          <w:tcPr>
            <w:tcW w:w="5329" w:type="dxa"/>
            <w:shd w:val="clear" w:color="auto" w:fill="D9D9D9" w:themeFill="background1" w:themeFillShade="D9"/>
            <w:vAlign w:val="center"/>
          </w:tcPr>
          <w:p w14:paraId="62A0C09A" w14:textId="77777777" w:rsidR="00B075DF" w:rsidRPr="001E4C76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Proponowane rozwiązanie</w:t>
            </w:r>
          </w:p>
        </w:tc>
      </w:tr>
      <w:tr w:rsidR="00B075DF" w:rsidRPr="001E4C76" w14:paraId="498CE460" w14:textId="77777777" w:rsidTr="00BC57E8">
        <w:tc>
          <w:tcPr>
            <w:tcW w:w="568" w:type="dxa"/>
            <w:vAlign w:val="center"/>
          </w:tcPr>
          <w:p w14:paraId="2AC4450A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1</w:t>
            </w:r>
          </w:p>
        </w:tc>
        <w:tc>
          <w:tcPr>
            <w:tcW w:w="4819" w:type="dxa"/>
          </w:tcPr>
          <w:p w14:paraId="469948C1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Zmiana / utworzenie na nowo koniecznych zadań w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Veeam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Essential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+ </w:t>
            </w:r>
          </w:p>
          <w:p w14:paraId="0188EFD4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Elaboracja projektu wykonawczego wraz z kompletacją dokumentacji po zakończeniu realizacji zadania.</w:t>
            </w:r>
          </w:p>
          <w:p w14:paraId="7D655813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Opracowanie kompleksowej polityki backupu z uwzględnieniem ustalonych oczekiwań w zakresie RPO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Recovery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Point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Objective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 &amp; RTO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Recovery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Time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Objective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). Polityka powinna zawierać:</w:t>
            </w:r>
          </w:p>
          <w:p w14:paraId="33F0DCB9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Określenie strategii retencji backupu, w tym polityki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Grandfather-Father-Son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(GFS).</w:t>
            </w:r>
          </w:p>
          <w:p w14:paraId="3A5061F9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Wybór metody oraz stopień szczegółowości zadań backupu i procedur odtwarzania.</w:t>
            </w:r>
          </w:p>
          <w:p w14:paraId="38CB7336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Ustalenie harmonogramu zadań backupu.</w:t>
            </w:r>
          </w:p>
          <w:p w14:paraId="700FABB7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Zalecenia dotyczące grupowania obiektów w ramach procesu backupu.</w:t>
            </w:r>
          </w:p>
          <w:p w14:paraId="243B882A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Rekomendacje odnośnie integracji zadań z systemami operacyjnymi oraz kluczowymi aplikacjami.</w:t>
            </w:r>
          </w:p>
          <w:p w14:paraId="1AE37054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Określenie harmonogramu oraz metod automatycznego sprawdzania poprawności wykonanego backupu.</w:t>
            </w:r>
          </w:p>
          <w:p w14:paraId="2258FB6B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Opracowanie schematu powiadomień dotyczących statusu i ewentualnych problemów dla poszczególnych zadań backupu.</w:t>
            </w:r>
          </w:p>
          <w:p w14:paraId="4AB1F47D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Realizacja wdrożenia systemu backupu, uwzględniając konfigurację poszczególnych zadań backupu zgodnie z wyżej wspomnianą polityką.</w:t>
            </w:r>
          </w:p>
          <w:p w14:paraId="27FD373A" w14:textId="77777777" w:rsidR="00B075DF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Przeprowadzenie serii testów mających na celu weryfikację poprawności działania procedur odtwarzania danych z backupu.</w:t>
            </w:r>
          </w:p>
          <w:p w14:paraId="383C816A" w14:textId="77777777" w:rsidR="00B075DF" w:rsidRPr="001E4C76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Zorganizowanie i przeprowadzenie dwudniowego instruktażu stanowiskowego dla działu IT o czasie trwania nie krótszym niż 8 godzin.</w:t>
            </w:r>
          </w:p>
        </w:tc>
        <w:tc>
          <w:tcPr>
            <w:tcW w:w="5329" w:type="dxa"/>
          </w:tcPr>
          <w:p w14:paraId="043D9514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3BB962BC" w14:textId="77777777" w:rsidTr="00BC57E8">
        <w:tc>
          <w:tcPr>
            <w:tcW w:w="568" w:type="dxa"/>
            <w:vAlign w:val="center"/>
          </w:tcPr>
          <w:p w14:paraId="3D2214FC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2</w:t>
            </w:r>
          </w:p>
        </w:tc>
        <w:tc>
          <w:tcPr>
            <w:tcW w:w="4819" w:type="dxa"/>
          </w:tcPr>
          <w:p w14:paraId="5F8BE6C7" w14:textId="77777777" w:rsidR="00B075DF" w:rsidRPr="001E4C76" w:rsidRDefault="00B075DF" w:rsidP="00BC57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Konfiguracja serwera</w:t>
            </w:r>
          </w:p>
        </w:tc>
        <w:tc>
          <w:tcPr>
            <w:tcW w:w="5329" w:type="dxa"/>
          </w:tcPr>
          <w:p w14:paraId="15215B54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41E1862F" w14:textId="77777777" w:rsidTr="00BC57E8">
        <w:tc>
          <w:tcPr>
            <w:tcW w:w="568" w:type="dxa"/>
            <w:vAlign w:val="center"/>
          </w:tcPr>
          <w:p w14:paraId="520D8922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3</w:t>
            </w:r>
          </w:p>
        </w:tc>
        <w:tc>
          <w:tcPr>
            <w:tcW w:w="4819" w:type="dxa"/>
          </w:tcPr>
          <w:p w14:paraId="6C52B816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Konfiguracja macierzy</w:t>
            </w:r>
          </w:p>
        </w:tc>
        <w:tc>
          <w:tcPr>
            <w:tcW w:w="5329" w:type="dxa"/>
          </w:tcPr>
          <w:p w14:paraId="3C6D22EC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7F6E6C9E" w14:textId="77777777" w:rsidTr="00BC57E8">
        <w:tc>
          <w:tcPr>
            <w:tcW w:w="568" w:type="dxa"/>
            <w:vAlign w:val="center"/>
          </w:tcPr>
          <w:p w14:paraId="03E599BC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4</w:t>
            </w:r>
          </w:p>
        </w:tc>
        <w:tc>
          <w:tcPr>
            <w:tcW w:w="4819" w:type="dxa"/>
          </w:tcPr>
          <w:p w14:paraId="1A4780EA" w14:textId="77777777" w:rsidR="00B075DF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Konfiguracja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autoloadera</w:t>
            </w:r>
            <w:proofErr w:type="spellEnd"/>
          </w:p>
        </w:tc>
        <w:tc>
          <w:tcPr>
            <w:tcW w:w="5329" w:type="dxa"/>
          </w:tcPr>
          <w:p w14:paraId="44294CA7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7E3ABC62" w14:textId="77777777" w:rsidTr="00BC57E8">
        <w:tc>
          <w:tcPr>
            <w:tcW w:w="568" w:type="dxa"/>
            <w:vAlign w:val="center"/>
          </w:tcPr>
          <w:p w14:paraId="4A49F451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5</w:t>
            </w:r>
          </w:p>
        </w:tc>
        <w:tc>
          <w:tcPr>
            <w:tcW w:w="4819" w:type="dxa"/>
          </w:tcPr>
          <w:p w14:paraId="122E9847" w14:textId="77777777" w:rsidR="00B075DF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Dostarczenie koniecznego okablowania do połączenia wszystkich elementów</w:t>
            </w:r>
          </w:p>
        </w:tc>
        <w:tc>
          <w:tcPr>
            <w:tcW w:w="5329" w:type="dxa"/>
          </w:tcPr>
          <w:p w14:paraId="20948EE5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B075DF" w:rsidRPr="001E4C76" w14:paraId="1C01F55B" w14:textId="77777777" w:rsidTr="00BC57E8">
        <w:tc>
          <w:tcPr>
            <w:tcW w:w="568" w:type="dxa"/>
            <w:vAlign w:val="center"/>
          </w:tcPr>
          <w:p w14:paraId="2E59E999" w14:textId="77777777" w:rsidR="00B075DF" w:rsidRPr="00786D0E" w:rsidRDefault="00B075DF" w:rsidP="00BC57E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6D0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6</w:t>
            </w:r>
          </w:p>
        </w:tc>
        <w:tc>
          <w:tcPr>
            <w:tcW w:w="4819" w:type="dxa"/>
          </w:tcPr>
          <w:p w14:paraId="4A635EEF" w14:textId="77777777" w:rsidR="00B075DF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Instalacja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VMWare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na serwerze i przygotowanie środowiska testowego do odtwarzania serwerów z backupu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pl-PL"/>
              </w:rPr>
              <w:t>( macierz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/ taśma) </w:t>
            </w:r>
          </w:p>
        </w:tc>
        <w:tc>
          <w:tcPr>
            <w:tcW w:w="5329" w:type="dxa"/>
          </w:tcPr>
          <w:p w14:paraId="613DD42F" w14:textId="77777777" w:rsidR="00B075DF" w:rsidRPr="001E4C76" w:rsidRDefault="00B075DF" w:rsidP="00BC57E8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122E5537" w14:textId="77777777" w:rsidR="00B075DF" w:rsidRPr="001E4C76" w:rsidRDefault="00B075DF" w:rsidP="00B075DF">
      <w:pPr>
        <w:rPr>
          <w:rFonts w:ascii="Arial" w:hAnsi="Arial" w:cs="Arial"/>
          <w:sz w:val="18"/>
          <w:szCs w:val="18"/>
        </w:rPr>
      </w:pPr>
    </w:p>
    <w:p w14:paraId="781A5A6B" w14:textId="15D95BBC" w:rsidR="000F236C" w:rsidRPr="001E4C76" w:rsidRDefault="000F236C" w:rsidP="00A77946">
      <w:pPr>
        <w:rPr>
          <w:rFonts w:ascii="Arial" w:hAnsi="Arial" w:cs="Arial"/>
          <w:sz w:val="18"/>
          <w:szCs w:val="18"/>
        </w:rPr>
      </w:pPr>
    </w:p>
    <w:sectPr w:rsidR="000F236C" w:rsidRPr="001E4C76" w:rsidSect="00ED28F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61D58" w14:textId="77777777" w:rsidR="0013506F" w:rsidRDefault="0013506F" w:rsidP="005A766D">
      <w:pPr>
        <w:spacing w:after="0" w:line="240" w:lineRule="auto"/>
      </w:pPr>
      <w:r>
        <w:separator/>
      </w:r>
    </w:p>
  </w:endnote>
  <w:endnote w:type="continuationSeparator" w:id="0">
    <w:p w14:paraId="12CADECE" w14:textId="77777777" w:rsidR="0013506F" w:rsidRDefault="0013506F" w:rsidP="005A7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6"/>
    <w:family w:val="auto"/>
    <w:notTrueType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9734271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0A73AD2" w14:textId="77777777" w:rsidR="00570BA4" w:rsidRDefault="00570BA4">
            <w:pPr>
              <w:pStyle w:val="Stopka"/>
            </w:pPr>
            <w:r>
              <w:rPr>
                <w:lang w:val="pl-PL"/>
              </w:rPr>
              <w:t xml:space="preserve">Strona </w:t>
            </w:r>
            <w:r w:rsidR="006854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854AB">
              <w:rPr>
                <w:b/>
                <w:bCs/>
                <w:sz w:val="24"/>
                <w:szCs w:val="24"/>
              </w:rPr>
              <w:fldChar w:fldCharType="separate"/>
            </w:r>
            <w:r w:rsidR="003A338F">
              <w:rPr>
                <w:b/>
                <w:bCs/>
                <w:noProof/>
              </w:rPr>
              <w:t>1</w:t>
            </w:r>
            <w:r w:rsidR="006854AB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 w:rsidR="006854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854AB">
              <w:rPr>
                <w:b/>
                <w:bCs/>
                <w:sz w:val="24"/>
                <w:szCs w:val="24"/>
              </w:rPr>
              <w:fldChar w:fldCharType="separate"/>
            </w:r>
            <w:r w:rsidR="003A338F">
              <w:rPr>
                <w:b/>
                <w:bCs/>
                <w:noProof/>
              </w:rPr>
              <w:t>2</w:t>
            </w:r>
            <w:r w:rsidR="006854A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887EA8" w14:textId="77777777" w:rsidR="00570BA4" w:rsidRDefault="00570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C76D5" w14:textId="77777777" w:rsidR="0013506F" w:rsidRDefault="0013506F" w:rsidP="005A766D">
      <w:pPr>
        <w:spacing w:after="0" w:line="240" w:lineRule="auto"/>
      </w:pPr>
      <w:r>
        <w:separator/>
      </w:r>
    </w:p>
  </w:footnote>
  <w:footnote w:type="continuationSeparator" w:id="0">
    <w:p w14:paraId="1CBB66B3" w14:textId="77777777" w:rsidR="0013506F" w:rsidRDefault="0013506F" w:rsidP="005A7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A60"/>
    <w:multiLevelType w:val="hybridMultilevel"/>
    <w:tmpl w:val="64DCA168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226FF4"/>
    <w:multiLevelType w:val="hybridMultilevel"/>
    <w:tmpl w:val="28909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81804"/>
    <w:multiLevelType w:val="hybridMultilevel"/>
    <w:tmpl w:val="2CDC445A"/>
    <w:lvl w:ilvl="0" w:tplc="E21C021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DF5CC8"/>
    <w:multiLevelType w:val="hybridMultilevel"/>
    <w:tmpl w:val="88A8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03C84"/>
    <w:multiLevelType w:val="hybridMultilevel"/>
    <w:tmpl w:val="A5EE4D12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B3E68"/>
    <w:multiLevelType w:val="hybridMultilevel"/>
    <w:tmpl w:val="E92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E6999"/>
    <w:multiLevelType w:val="hybridMultilevel"/>
    <w:tmpl w:val="ED961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172C5"/>
    <w:multiLevelType w:val="hybridMultilevel"/>
    <w:tmpl w:val="A4668542"/>
    <w:lvl w:ilvl="0" w:tplc="FFFFFFFF">
      <w:start w:val="1"/>
      <w:numFmt w:val="decimal"/>
      <w:lvlText w:val="%1."/>
      <w:lvlJc w:val="left"/>
      <w:pPr>
        <w:ind w:left="1068" w:hanging="360"/>
      </w:pPr>
      <w:rPr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8B3076"/>
    <w:multiLevelType w:val="hybridMultilevel"/>
    <w:tmpl w:val="D5F4A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90CB3"/>
    <w:multiLevelType w:val="hybridMultilevel"/>
    <w:tmpl w:val="0BF2B02A"/>
    <w:lvl w:ilvl="0" w:tplc="B5AC222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C14AA"/>
    <w:multiLevelType w:val="hybridMultilevel"/>
    <w:tmpl w:val="05668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448BC"/>
    <w:multiLevelType w:val="hybridMultilevel"/>
    <w:tmpl w:val="A3543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66558"/>
    <w:multiLevelType w:val="hybridMultilevel"/>
    <w:tmpl w:val="3E4C5D7A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870FB"/>
    <w:multiLevelType w:val="hybridMultilevel"/>
    <w:tmpl w:val="A2B6CC14"/>
    <w:lvl w:ilvl="0" w:tplc="EB5E1C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654A1"/>
    <w:multiLevelType w:val="hybridMultilevel"/>
    <w:tmpl w:val="279E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86189"/>
    <w:multiLevelType w:val="hybridMultilevel"/>
    <w:tmpl w:val="1DAA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A682B"/>
    <w:multiLevelType w:val="hybridMultilevel"/>
    <w:tmpl w:val="87D0D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433FB9"/>
    <w:multiLevelType w:val="hybridMultilevel"/>
    <w:tmpl w:val="A9047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84926"/>
    <w:multiLevelType w:val="hybridMultilevel"/>
    <w:tmpl w:val="85AEF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F688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5348C"/>
    <w:multiLevelType w:val="hybridMultilevel"/>
    <w:tmpl w:val="67E2DD9C"/>
    <w:lvl w:ilvl="0" w:tplc="700E54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31FE6"/>
    <w:multiLevelType w:val="hybridMultilevel"/>
    <w:tmpl w:val="73725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D5550"/>
    <w:multiLevelType w:val="hybridMultilevel"/>
    <w:tmpl w:val="EE003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B7771"/>
    <w:multiLevelType w:val="hybridMultilevel"/>
    <w:tmpl w:val="E5E4D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70E31"/>
    <w:multiLevelType w:val="hybridMultilevel"/>
    <w:tmpl w:val="EC18F1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066E5E"/>
    <w:multiLevelType w:val="hybridMultilevel"/>
    <w:tmpl w:val="8988A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A61FA"/>
    <w:multiLevelType w:val="hybridMultilevel"/>
    <w:tmpl w:val="DF14B4D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C9095A"/>
    <w:multiLevelType w:val="hybridMultilevel"/>
    <w:tmpl w:val="5AFA9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03AD1"/>
    <w:multiLevelType w:val="hybridMultilevel"/>
    <w:tmpl w:val="7D46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16764"/>
    <w:multiLevelType w:val="multilevel"/>
    <w:tmpl w:val="BD70E8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03767D"/>
    <w:multiLevelType w:val="hybridMultilevel"/>
    <w:tmpl w:val="A936F6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7780002">
    <w:abstractNumId w:val="1"/>
  </w:num>
  <w:num w:numId="2" w16cid:durableId="149097645">
    <w:abstractNumId w:val="28"/>
  </w:num>
  <w:num w:numId="3" w16cid:durableId="1453326540">
    <w:abstractNumId w:val="26"/>
  </w:num>
  <w:num w:numId="4" w16cid:durableId="428429578">
    <w:abstractNumId w:val="22"/>
  </w:num>
  <w:num w:numId="5" w16cid:durableId="1788893063">
    <w:abstractNumId w:val="0"/>
  </w:num>
  <w:num w:numId="6" w16cid:durableId="1910309660">
    <w:abstractNumId w:val="5"/>
  </w:num>
  <w:num w:numId="7" w16cid:durableId="1503083944">
    <w:abstractNumId w:val="8"/>
  </w:num>
  <w:num w:numId="8" w16cid:durableId="1285771006">
    <w:abstractNumId w:val="3"/>
  </w:num>
  <w:num w:numId="9" w16cid:durableId="55861198">
    <w:abstractNumId w:val="24"/>
  </w:num>
  <w:num w:numId="10" w16cid:durableId="1802267746">
    <w:abstractNumId w:val="11"/>
  </w:num>
  <w:num w:numId="11" w16cid:durableId="1446927329">
    <w:abstractNumId w:val="16"/>
  </w:num>
  <w:num w:numId="12" w16cid:durableId="849759140">
    <w:abstractNumId w:val="14"/>
  </w:num>
  <w:num w:numId="13" w16cid:durableId="841356283">
    <w:abstractNumId w:val="27"/>
  </w:num>
  <w:num w:numId="14" w16cid:durableId="1337148544">
    <w:abstractNumId w:val="21"/>
  </w:num>
  <w:num w:numId="15" w16cid:durableId="1050615932">
    <w:abstractNumId w:val="18"/>
  </w:num>
  <w:num w:numId="16" w16cid:durableId="2003242296">
    <w:abstractNumId w:val="6"/>
  </w:num>
  <w:num w:numId="17" w16cid:durableId="156383421">
    <w:abstractNumId w:val="19"/>
  </w:num>
  <w:num w:numId="18" w16cid:durableId="447965298">
    <w:abstractNumId w:val="20"/>
  </w:num>
  <w:num w:numId="19" w16cid:durableId="320549674">
    <w:abstractNumId w:val="25"/>
  </w:num>
  <w:num w:numId="20" w16cid:durableId="137496384">
    <w:abstractNumId w:val="4"/>
  </w:num>
  <w:num w:numId="21" w16cid:durableId="1311519783">
    <w:abstractNumId w:val="12"/>
  </w:num>
  <w:num w:numId="22" w16cid:durableId="229269042">
    <w:abstractNumId w:val="17"/>
  </w:num>
  <w:num w:numId="23" w16cid:durableId="162555994">
    <w:abstractNumId w:val="10"/>
  </w:num>
  <w:num w:numId="24" w16cid:durableId="1420365778">
    <w:abstractNumId w:val="15"/>
  </w:num>
  <w:num w:numId="25" w16cid:durableId="995492871">
    <w:abstractNumId w:val="2"/>
  </w:num>
  <w:num w:numId="26" w16cid:durableId="1794250588">
    <w:abstractNumId w:val="13"/>
  </w:num>
  <w:num w:numId="27" w16cid:durableId="1280651012">
    <w:abstractNumId w:val="23"/>
  </w:num>
  <w:num w:numId="28" w16cid:durableId="835342210">
    <w:abstractNumId w:val="9"/>
  </w:num>
  <w:num w:numId="29" w16cid:durableId="1576938582">
    <w:abstractNumId w:val="29"/>
  </w:num>
  <w:num w:numId="30" w16cid:durableId="673535914">
    <w:abstractNumId w:val="7"/>
  </w:num>
  <w:num w:numId="31" w16cid:durableId="5190464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47124484">
    <w:abstractNumId w:val="25"/>
  </w:num>
  <w:num w:numId="33" w16cid:durableId="368457354">
    <w:abstractNumId w:val="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354"/>
    <w:rsid w:val="00000366"/>
    <w:rsid w:val="00000FF7"/>
    <w:rsid w:val="0000148B"/>
    <w:rsid w:val="000302C7"/>
    <w:rsid w:val="00030E89"/>
    <w:rsid w:val="0003382E"/>
    <w:rsid w:val="00054FD2"/>
    <w:rsid w:val="000B28C2"/>
    <w:rsid w:val="000F170C"/>
    <w:rsid w:val="000F236C"/>
    <w:rsid w:val="001103FD"/>
    <w:rsid w:val="001165B0"/>
    <w:rsid w:val="00123DD6"/>
    <w:rsid w:val="001318C6"/>
    <w:rsid w:val="001348C7"/>
    <w:rsid w:val="0013506F"/>
    <w:rsid w:val="001365DB"/>
    <w:rsid w:val="00155957"/>
    <w:rsid w:val="00197CD7"/>
    <w:rsid w:val="001B041D"/>
    <w:rsid w:val="001C6FF3"/>
    <w:rsid w:val="001D073D"/>
    <w:rsid w:val="001E4C76"/>
    <w:rsid w:val="001E508D"/>
    <w:rsid w:val="00247428"/>
    <w:rsid w:val="0028682C"/>
    <w:rsid w:val="002A55EF"/>
    <w:rsid w:val="002F7B08"/>
    <w:rsid w:val="00306D1A"/>
    <w:rsid w:val="00315127"/>
    <w:rsid w:val="00315354"/>
    <w:rsid w:val="00321D3C"/>
    <w:rsid w:val="00340FFD"/>
    <w:rsid w:val="00353C47"/>
    <w:rsid w:val="0039336B"/>
    <w:rsid w:val="00395C23"/>
    <w:rsid w:val="003A338F"/>
    <w:rsid w:val="003A41DF"/>
    <w:rsid w:val="003C656E"/>
    <w:rsid w:val="003F3D86"/>
    <w:rsid w:val="00447F61"/>
    <w:rsid w:val="00467140"/>
    <w:rsid w:val="004705D8"/>
    <w:rsid w:val="00470D03"/>
    <w:rsid w:val="0047156A"/>
    <w:rsid w:val="00491D66"/>
    <w:rsid w:val="004B5E15"/>
    <w:rsid w:val="004C4019"/>
    <w:rsid w:val="004D52A7"/>
    <w:rsid w:val="004F4992"/>
    <w:rsid w:val="00523EC9"/>
    <w:rsid w:val="00536291"/>
    <w:rsid w:val="00536664"/>
    <w:rsid w:val="00556ED6"/>
    <w:rsid w:val="00570BA4"/>
    <w:rsid w:val="005927C9"/>
    <w:rsid w:val="005A3455"/>
    <w:rsid w:val="005A766D"/>
    <w:rsid w:val="005C220B"/>
    <w:rsid w:val="005D08B3"/>
    <w:rsid w:val="005E0A08"/>
    <w:rsid w:val="005F4726"/>
    <w:rsid w:val="006304F2"/>
    <w:rsid w:val="00641CC3"/>
    <w:rsid w:val="00671267"/>
    <w:rsid w:val="00671A46"/>
    <w:rsid w:val="006741E5"/>
    <w:rsid w:val="006854AB"/>
    <w:rsid w:val="00691E3A"/>
    <w:rsid w:val="006D24EA"/>
    <w:rsid w:val="006E5E32"/>
    <w:rsid w:val="00755D11"/>
    <w:rsid w:val="00760986"/>
    <w:rsid w:val="00772625"/>
    <w:rsid w:val="00786D0E"/>
    <w:rsid w:val="00787ED2"/>
    <w:rsid w:val="0079467A"/>
    <w:rsid w:val="007B7F4F"/>
    <w:rsid w:val="00807AA0"/>
    <w:rsid w:val="008234F1"/>
    <w:rsid w:val="00851B25"/>
    <w:rsid w:val="008559DF"/>
    <w:rsid w:val="008678D8"/>
    <w:rsid w:val="00876477"/>
    <w:rsid w:val="00896342"/>
    <w:rsid w:val="008A6186"/>
    <w:rsid w:val="008D4A86"/>
    <w:rsid w:val="0090177F"/>
    <w:rsid w:val="00911E83"/>
    <w:rsid w:val="009137D4"/>
    <w:rsid w:val="009A2469"/>
    <w:rsid w:val="009C77A9"/>
    <w:rsid w:val="009E6D68"/>
    <w:rsid w:val="00A46623"/>
    <w:rsid w:val="00A46F88"/>
    <w:rsid w:val="00A75250"/>
    <w:rsid w:val="00A77946"/>
    <w:rsid w:val="00A96F62"/>
    <w:rsid w:val="00AB1AC0"/>
    <w:rsid w:val="00AB3F22"/>
    <w:rsid w:val="00AB6C61"/>
    <w:rsid w:val="00B075DF"/>
    <w:rsid w:val="00B27C2F"/>
    <w:rsid w:val="00B3064E"/>
    <w:rsid w:val="00BB40DB"/>
    <w:rsid w:val="00BB5814"/>
    <w:rsid w:val="00BB6E1A"/>
    <w:rsid w:val="00BC16AB"/>
    <w:rsid w:val="00BD61D7"/>
    <w:rsid w:val="00BE72CB"/>
    <w:rsid w:val="00C07007"/>
    <w:rsid w:val="00C261CC"/>
    <w:rsid w:val="00C2669C"/>
    <w:rsid w:val="00C623CD"/>
    <w:rsid w:val="00C62E29"/>
    <w:rsid w:val="00CC4A91"/>
    <w:rsid w:val="00CE5154"/>
    <w:rsid w:val="00D00A6A"/>
    <w:rsid w:val="00D050AC"/>
    <w:rsid w:val="00D07128"/>
    <w:rsid w:val="00D20FD6"/>
    <w:rsid w:val="00D46CF9"/>
    <w:rsid w:val="00D5065C"/>
    <w:rsid w:val="00DD0C28"/>
    <w:rsid w:val="00DD6899"/>
    <w:rsid w:val="00DE6340"/>
    <w:rsid w:val="00DF0794"/>
    <w:rsid w:val="00DF2921"/>
    <w:rsid w:val="00E20011"/>
    <w:rsid w:val="00E47890"/>
    <w:rsid w:val="00ED28FF"/>
    <w:rsid w:val="00F341BF"/>
    <w:rsid w:val="00F37FD7"/>
    <w:rsid w:val="00F45996"/>
    <w:rsid w:val="00F47376"/>
    <w:rsid w:val="00F70361"/>
    <w:rsid w:val="00F955EA"/>
    <w:rsid w:val="00FE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012543"/>
  <w15:docId w15:val="{5F56E2CD-D79E-4D18-B427-56577D39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D8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53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153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315354"/>
    <w:pPr>
      <w:ind w:left="720"/>
      <w:contextualSpacing/>
    </w:pPr>
    <w:rPr>
      <w:lang w:val="en-GB"/>
    </w:rPr>
  </w:style>
  <w:style w:type="paragraph" w:customStyle="1" w:styleId="paragraph">
    <w:name w:val="paragraph"/>
    <w:basedOn w:val="Normalny"/>
    <w:rsid w:val="00315354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customStyle="1" w:styleId="normaltextrun">
    <w:name w:val="normaltextrun"/>
    <w:basedOn w:val="Domylnaczcionkaakapitu"/>
    <w:rsid w:val="00315354"/>
  </w:style>
  <w:style w:type="character" w:customStyle="1" w:styleId="eop">
    <w:name w:val="eop"/>
    <w:basedOn w:val="Domylnaczcionkaakapitu"/>
    <w:rsid w:val="00315354"/>
  </w:style>
  <w:style w:type="table" w:styleId="Tabela-Siatka">
    <w:name w:val="Table Grid"/>
    <w:basedOn w:val="Standardowy"/>
    <w:uiPriority w:val="39"/>
    <w:rsid w:val="00315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53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1535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NagwekZnak">
    <w:name w:val="Nagłówek Znak"/>
    <w:basedOn w:val="Domylnaczcionkaakapitu"/>
    <w:link w:val="Nagwek"/>
    <w:uiPriority w:val="99"/>
    <w:rsid w:val="00315354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31535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315354"/>
    <w:rPr>
      <w:lang w:val="en-GB"/>
    </w:rPr>
  </w:style>
  <w:style w:type="paragraph" w:styleId="Bezodstpw">
    <w:name w:val="No Spacing"/>
    <w:uiPriority w:val="1"/>
    <w:qFormat/>
    <w:rsid w:val="00570BA4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340FF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40FFD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51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51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512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4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1B058-F59F-4A20-B0AB-E481E8A4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1294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Specjalistyczny w Chorzowie;Sławomir Klebach</dc:creator>
  <cp:lastModifiedBy>Szpital Specjalistyczny w Chorzowie Specjalistyczny w Chorzowie</cp:lastModifiedBy>
  <cp:revision>6</cp:revision>
  <cp:lastPrinted>2023-10-06T07:17:00Z</cp:lastPrinted>
  <dcterms:created xsi:type="dcterms:W3CDTF">2023-10-06T07:19:00Z</dcterms:created>
  <dcterms:modified xsi:type="dcterms:W3CDTF">2023-10-09T09:17:00Z</dcterms:modified>
</cp:coreProperties>
</file>