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207" w:rsidRDefault="009C5207" w:rsidP="009C5207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9C5207" w:rsidRDefault="005D3CFB" w:rsidP="009C5207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9C5207">
        <w:rPr>
          <w:rFonts w:ascii="Arial" w:hAnsi="Arial" w:cs="Arial"/>
          <w:sz w:val="24"/>
          <w:szCs w:val="24"/>
        </w:rPr>
        <w:t>Częstochowa</w:t>
      </w:r>
      <w:r w:rsidR="005C0930" w:rsidRPr="009C5207">
        <w:rPr>
          <w:rFonts w:ascii="Arial" w:hAnsi="Arial" w:cs="Arial"/>
          <w:sz w:val="24"/>
          <w:szCs w:val="24"/>
        </w:rPr>
        <w:t xml:space="preserve"> dnia: </w:t>
      </w:r>
      <w:r w:rsidR="00192991" w:rsidRPr="009C5207">
        <w:rPr>
          <w:rFonts w:ascii="Arial" w:hAnsi="Arial" w:cs="Arial"/>
          <w:sz w:val="24"/>
          <w:szCs w:val="24"/>
        </w:rPr>
        <w:t>2023-09-28</w:t>
      </w:r>
    </w:p>
    <w:p w:rsidR="005C0930" w:rsidRPr="009C5207" w:rsidRDefault="005D3CFB" w:rsidP="009C52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C520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9C5207" w:rsidRDefault="005D3CFB" w:rsidP="009C5207">
      <w:pPr>
        <w:spacing w:line="360" w:lineRule="auto"/>
        <w:rPr>
          <w:rFonts w:ascii="Arial" w:hAnsi="Arial" w:cs="Arial"/>
          <w:sz w:val="24"/>
          <w:szCs w:val="24"/>
        </w:rPr>
      </w:pPr>
      <w:r w:rsidRPr="009C5207">
        <w:rPr>
          <w:rFonts w:ascii="Arial" w:hAnsi="Arial" w:cs="Arial"/>
          <w:sz w:val="24"/>
          <w:szCs w:val="24"/>
        </w:rPr>
        <w:t>Dąbrowskiego</w:t>
      </w:r>
      <w:r w:rsidR="005C0930" w:rsidRPr="009C5207">
        <w:rPr>
          <w:rFonts w:ascii="Arial" w:hAnsi="Arial" w:cs="Arial"/>
          <w:sz w:val="24"/>
          <w:szCs w:val="24"/>
        </w:rPr>
        <w:t xml:space="preserve"> </w:t>
      </w:r>
      <w:r w:rsidRPr="009C5207">
        <w:rPr>
          <w:rFonts w:ascii="Arial" w:hAnsi="Arial" w:cs="Arial"/>
          <w:sz w:val="24"/>
          <w:szCs w:val="24"/>
        </w:rPr>
        <w:t>69</w:t>
      </w:r>
    </w:p>
    <w:p w:rsidR="005C0930" w:rsidRPr="009C5207" w:rsidRDefault="005D3CFB" w:rsidP="009C5207">
      <w:pPr>
        <w:spacing w:line="360" w:lineRule="auto"/>
        <w:rPr>
          <w:rFonts w:ascii="Arial" w:hAnsi="Arial" w:cs="Arial"/>
          <w:sz w:val="24"/>
          <w:szCs w:val="24"/>
        </w:rPr>
      </w:pPr>
      <w:r w:rsidRPr="009C5207">
        <w:rPr>
          <w:rFonts w:ascii="Arial" w:hAnsi="Arial" w:cs="Arial"/>
          <w:sz w:val="24"/>
          <w:szCs w:val="24"/>
        </w:rPr>
        <w:t>42-201</w:t>
      </w:r>
      <w:r w:rsidR="005C0930" w:rsidRPr="009C5207">
        <w:rPr>
          <w:rFonts w:ascii="Arial" w:hAnsi="Arial" w:cs="Arial"/>
          <w:sz w:val="24"/>
          <w:szCs w:val="24"/>
        </w:rPr>
        <w:t xml:space="preserve"> </w:t>
      </w:r>
      <w:r w:rsidRPr="009C5207">
        <w:rPr>
          <w:rFonts w:ascii="Arial" w:hAnsi="Arial" w:cs="Arial"/>
          <w:sz w:val="24"/>
          <w:szCs w:val="24"/>
        </w:rPr>
        <w:t>Częstochowa</w:t>
      </w:r>
    </w:p>
    <w:p w:rsidR="005C0930" w:rsidRPr="009C5207" w:rsidRDefault="005C0930" w:rsidP="009C520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C5207">
        <w:rPr>
          <w:rFonts w:ascii="Arial" w:hAnsi="Arial" w:cs="Arial"/>
          <w:bCs/>
          <w:sz w:val="24"/>
          <w:szCs w:val="24"/>
        </w:rPr>
        <w:t>………………………………</w:t>
      </w:r>
      <w:r w:rsidR="00AB5D68" w:rsidRPr="009C5207">
        <w:rPr>
          <w:rFonts w:ascii="Arial" w:hAnsi="Arial" w:cs="Arial"/>
          <w:bCs/>
          <w:sz w:val="24"/>
          <w:szCs w:val="24"/>
        </w:rPr>
        <w:t>……</w:t>
      </w:r>
    </w:p>
    <w:p w:rsidR="005C0930" w:rsidRDefault="005C0930" w:rsidP="009C520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C5207">
        <w:rPr>
          <w:rFonts w:ascii="Arial" w:hAnsi="Arial" w:cs="Arial"/>
          <w:bCs/>
          <w:sz w:val="24"/>
          <w:szCs w:val="24"/>
        </w:rPr>
        <w:t>[nazwa zamawiającego, adres]</w:t>
      </w:r>
    </w:p>
    <w:p w:rsidR="009C5207" w:rsidRPr="009C5207" w:rsidRDefault="009C5207" w:rsidP="009C520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B9212B">
        <w:rPr>
          <w:rFonts w:ascii="Arial" w:hAnsi="Arial" w:cs="Arial"/>
          <w:bCs/>
          <w:sz w:val="24"/>
          <w:szCs w:val="24"/>
        </w:rPr>
        <w:t>900</w:t>
      </w:r>
      <w:r>
        <w:rPr>
          <w:rFonts w:ascii="Arial" w:hAnsi="Arial" w:cs="Arial"/>
          <w:bCs/>
          <w:sz w:val="24"/>
          <w:szCs w:val="24"/>
        </w:rPr>
        <w:t>/23</w:t>
      </w:r>
    </w:p>
    <w:p w:rsidR="005C0930" w:rsidRPr="009C5207" w:rsidRDefault="005C0930" w:rsidP="009C520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C5207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9C5207" w:rsidRDefault="005C0930" w:rsidP="009C520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9C5207" w:rsidRDefault="005C0930" w:rsidP="009C5207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9C5207">
        <w:rPr>
          <w:rFonts w:ascii="Arial" w:hAnsi="Arial" w:cs="Arial"/>
          <w:b/>
          <w:sz w:val="24"/>
          <w:szCs w:val="24"/>
        </w:rPr>
        <w:t>WYKONAWCY</w:t>
      </w:r>
    </w:p>
    <w:p w:rsidR="00EF1037" w:rsidRPr="009C5207" w:rsidRDefault="005C0930" w:rsidP="009C5207">
      <w:pPr>
        <w:tabs>
          <w:tab w:val="left" w:pos="708"/>
          <w:tab w:val="center" w:pos="4536"/>
          <w:tab w:val="right" w:pos="9072"/>
        </w:tabs>
        <w:spacing w:after="600" w:line="360" w:lineRule="auto"/>
        <w:ind w:left="4820"/>
        <w:rPr>
          <w:rFonts w:ascii="Arial" w:hAnsi="Arial" w:cs="Arial"/>
          <w:sz w:val="24"/>
          <w:szCs w:val="24"/>
        </w:rPr>
      </w:pPr>
      <w:r w:rsidRPr="009C5207">
        <w:rPr>
          <w:rFonts w:ascii="Arial" w:hAnsi="Arial" w:cs="Arial"/>
          <w:sz w:val="24"/>
          <w:szCs w:val="24"/>
        </w:rPr>
        <w:t>ubiegający się o zamówienie publiczne</w:t>
      </w:r>
    </w:p>
    <w:p w:rsidR="00A14B05" w:rsidRPr="009C5207" w:rsidRDefault="00A14B05" w:rsidP="009C5207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bookmarkStart w:id="0" w:name="_GoBack"/>
      <w:r w:rsidRPr="009C5207">
        <w:rPr>
          <w:rFonts w:cs="Arial"/>
          <w:sz w:val="24"/>
          <w:szCs w:val="24"/>
        </w:rPr>
        <w:t>WYJAŚNIENIA TREŚCI SWZ oraz POWIADOMIENIE o zmianach w SWZ oraz POWIADOMIENIE 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5D3CFB" w:rsidRPr="009C5207" w:rsidTr="00A14B05">
        <w:trPr>
          <w:trHeight w:val="638"/>
        </w:trPr>
        <w:tc>
          <w:tcPr>
            <w:tcW w:w="1137" w:type="dxa"/>
            <w:shd w:val="clear" w:color="auto" w:fill="auto"/>
          </w:tcPr>
          <w:bookmarkEnd w:id="0"/>
          <w:p w:rsidR="005D3CFB" w:rsidRPr="009C5207" w:rsidRDefault="005D3CFB" w:rsidP="009C520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5207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8149" w:type="dxa"/>
            <w:shd w:val="clear" w:color="auto" w:fill="auto"/>
          </w:tcPr>
          <w:p w:rsidR="005D3CFB" w:rsidRPr="009C5207" w:rsidRDefault="005D3CFB" w:rsidP="009C5207">
            <w:pPr>
              <w:spacing w:after="6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C5207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9C520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C52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C5207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9C52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C5207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C520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Dostawa maszyny wytrzymałościowej do prób statycznych o obciążeniu do 5 </w:t>
            </w:r>
            <w:proofErr w:type="spellStart"/>
            <w:r w:rsidRPr="009C5207">
              <w:rPr>
                <w:rFonts w:ascii="Arial" w:hAnsi="Arial" w:cs="Arial"/>
                <w:b/>
                <w:bCs/>
                <w:sz w:val="24"/>
                <w:szCs w:val="24"/>
              </w:rPr>
              <w:t>kN</w:t>
            </w:r>
            <w:proofErr w:type="spellEnd"/>
            <w:r w:rsidRPr="009C520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dla Wydziału Budownictwa  Politechniki Częstochowskiej</w:t>
            </w:r>
            <w:r w:rsidRPr="009C5207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C52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C5207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9C5207">
              <w:rPr>
                <w:rFonts w:ascii="Arial" w:hAnsi="Arial" w:cs="Arial"/>
                <w:b/>
                <w:sz w:val="24"/>
                <w:szCs w:val="24"/>
              </w:rPr>
              <w:t xml:space="preserve"> RK-NZ.261.82.2023.AR</w:t>
            </w:r>
            <w:r w:rsidRPr="009C520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9C5207" w:rsidRPr="009C5207" w:rsidRDefault="009C5207" w:rsidP="009C520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C5207" w:rsidRPr="009C5207" w:rsidRDefault="009C5207" w:rsidP="009C5207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C5207">
        <w:rPr>
          <w:rFonts w:ascii="Arial" w:hAnsi="Arial" w:cs="Arial"/>
          <w:bCs/>
          <w:sz w:val="24"/>
          <w:szCs w:val="24"/>
        </w:rPr>
        <w:t>Zamawiający, Politechnika Częstochowska, działając na podstawie art. 284 ust. 6 ustawy z dnia 11 września 2019r. Prawo zamówień publicznych (</w:t>
      </w:r>
      <w:proofErr w:type="spellStart"/>
      <w:r w:rsidRPr="009C5207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9C5207">
        <w:rPr>
          <w:rFonts w:ascii="Arial" w:hAnsi="Arial" w:cs="Arial"/>
          <w:bCs/>
          <w:sz w:val="24"/>
          <w:szCs w:val="24"/>
        </w:rPr>
        <w:t>. Dz. U. z 2022r. poz. 1710), udostępnia poniżej treść zapytań do Specyfikacji Warunków Zamówienia (zwanej dalej ”SWZ”) wraz z wyjaśnieniami:</w:t>
      </w:r>
    </w:p>
    <w:p w:rsidR="009C5207" w:rsidRDefault="009C5207" w:rsidP="009C520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9C5207" w:rsidRPr="009C5207" w:rsidRDefault="009C5207" w:rsidP="009C5207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9C5207">
        <w:rPr>
          <w:rFonts w:ascii="Arial" w:hAnsi="Arial" w:cs="Arial"/>
          <w:b/>
          <w:bCs/>
          <w:sz w:val="24"/>
          <w:szCs w:val="24"/>
          <w:u w:val="single"/>
        </w:rPr>
        <w:t xml:space="preserve">Pytanie </w:t>
      </w:r>
      <w:r w:rsidRPr="009C5207">
        <w:rPr>
          <w:rFonts w:ascii="Arial" w:hAnsi="Arial" w:cs="Arial"/>
          <w:bCs/>
          <w:sz w:val="24"/>
          <w:szCs w:val="24"/>
          <w:u w:val="single"/>
        </w:rPr>
        <w:t xml:space="preserve"> </w:t>
      </w:r>
    </w:p>
    <w:p w:rsidR="005D3CFB" w:rsidRPr="009C5207" w:rsidRDefault="005D3CFB" w:rsidP="009C5207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C5207">
        <w:rPr>
          <w:rFonts w:ascii="Arial" w:hAnsi="Arial" w:cs="Arial"/>
          <w:bCs/>
          <w:sz w:val="24"/>
          <w:szCs w:val="24"/>
        </w:rPr>
        <w:t xml:space="preserve">Czy Zamawiający dopuszcza zaoferowanie maszyny wytrzymałościowej o zakresie do 5 </w:t>
      </w:r>
      <w:proofErr w:type="spellStart"/>
      <w:r w:rsidRPr="009C5207">
        <w:rPr>
          <w:rFonts w:ascii="Arial" w:hAnsi="Arial" w:cs="Arial"/>
          <w:bCs/>
          <w:sz w:val="24"/>
          <w:szCs w:val="24"/>
        </w:rPr>
        <w:t>kN</w:t>
      </w:r>
      <w:proofErr w:type="spellEnd"/>
      <w:r w:rsidRPr="009C5207">
        <w:rPr>
          <w:rFonts w:ascii="Arial" w:hAnsi="Arial" w:cs="Arial"/>
          <w:bCs/>
          <w:sz w:val="24"/>
          <w:szCs w:val="24"/>
        </w:rPr>
        <w:t xml:space="preserve"> w wersji dwukolumnowej o wymiarach: szer. 816 mm, gł. 543 mm, wys. 1500 mm?</w:t>
      </w:r>
    </w:p>
    <w:p w:rsidR="009C5207" w:rsidRPr="009C5207" w:rsidRDefault="009C5207" w:rsidP="009C5207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9C5207">
        <w:rPr>
          <w:rFonts w:ascii="Arial" w:hAnsi="Arial" w:cs="Arial"/>
          <w:b/>
          <w:sz w:val="24"/>
          <w:szCs w:val="24"/>
          <w:u w:val="single"/>
        </w:rPr>
        <w:t xml:space="preserve">Odpowiedź </w:t>
      </w:r>
    </w:p>
    <w:p w:rsidR="005D3CFB" w:rsidRPr="009C5207" w:rsidRDefault="006073FD" w:rsidP="009C5207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Zamawiający </w:t>
      </w:r>
      <w:r w:rsidR="005D3CFB" w:rsidRPr="009C5207">
        <w:rPr>
          <w:rFonts w:ascii="Arial" w:hAnsi="Arial" w:cs="Arial"/>
          <w:bCs/>
          <w:sz w:val="24"/>
          <w:szCs w:val="24"/>
        </w:rPr>
        <w:t>dopuszcza</w:t>
      </w:r>
      <w:r>
        <w:rPr>
          <w:rFonts w:ascii="Arial" w:hAnsi="Arial" w:cs="Arial"/>
          <w:bCs/>
          <w:sz w:val="24"/>
          <w:szCs w:val="24"/>
        </w:rPr>
        <w:t xml:space="preserve"> powyższe zmiany</w:t>
      </w:r>
    </w:p>
    <w:p w:rsidR="009C5207" w:rsidRPr="009C5207" w:rsidRDefault="009C5207" w:rsidP="009C5207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9C5207">
        <w:rPr>
          <w:rFonts w:ascii="Arial" w:hAnsi="Arial" w:cs="Arial"/>
          <w:b/>
          <w:bCs/>
          <w:sz w:val="24"/>
          <w:szCs w:val="24"/>
          <w:u w:val="single"/>
        </w:rPr>
        <w:t xml:space="preserve">Pytanie </w:t>
      </w:r>
      <w:r w:rsidRPr="009C5207">
        <w:rPr>
          <w:rFonts w:ascii="Arial" w:hAnsi="Arial" w:cs="Arial"/>
          <w:bCs/>
          <w:sz w:val="24"/>
          <w:szCs w:val="24"/>
          <w:u w:val="single"/>
        </w:rPr>
        <w:t xml:space="preserve"> </w:t>
      </w:r>
    </w:p>
    <w:p w:rsidR="005D3CFB" w:rsidRPr="009C5207" w:rsidRDefault="005D3CFB" w:rsidP="009C5207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C5207">
        <w:rPr>
          <w:rFonts w:ascii="Arial" w:hAnsi="Arial" w:cs="Arial"/>
          <w:bCs/>
          <w:sz w:val="24"/>
          <w:szCs w:val="24"/>
        </w:rPr>
        <w:t>Czy Zamawiający dopuszcza zaoferowanie maszyny wytrzymałościowej o prędkości testu od 0,0005 do 600 mm?</w:t>
      </w:r>
    </w:p>
    <w:p w:rsidR="009C5207" w:rsidRPr="009C5207" w:rsidRDefault="009C5207" w:rsidP="009C5207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9C5207">
        <w:rPr>
          <w:rFonts w:ascii="Arial" w:hAnsi="Arial" w:cs="Arial"/>
          <w:b/>
          <w:sz w:val="24"/>
          <w:szCs w:val="24"/>
          <w:u w:val="single"/>
        </w:rPr>
        <w:t xml:space="preserve">Odpowiedź </w:t>
      </w:r>
    </w:p>
    <w:p w:rsidR="005D3CFB" w:rsidRPr="009C5207" w:rsidRDefault="006073FD" w:rsidP="009C5207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Zamawiając n</w:t>
      </w:r>
      <w:r w:rsidR="005D3CFB" w:rsidRPr="009C5207">
        <w:rPr>
          <w:rFonts w:ascii="Arial" w:hAnsi="Arial" w:cs="Arial"/>
          <w:bCs/>
          <w:sz w:val="24"/>
          <w:szCs w:val="24"/>
        </w:rPr>
        <w:t>ie dopuszcza</w:t>
      </w:r>
      <w:r>
        <w:rPr>
          <w:rFonts w:ascii="Arial" w:hAnsi="Arial" w:cs="Arial"/>
          <w:bCs/>
          <w:sz w:val="24"/>
          <w:szCs w:val="24"/>
        </w:rPr>
        <w:t xml:space="preserve"> powyższych zmian</w:t>
      </w:r>
      <w:r w:rsidR="005D3CFB" w:rsidRPr="009C5207">
        <w:rPr>
          <w:rFonts w:ascii="Arial" w:hAnsi="Arial" w:cs="Arial"/>
          <w:bCs/>
          <w:sz w:val="24"/>
          <w:szCs w:val="24"/>
        </w:rPr>
        <w:t>.</w:t>
      </w:r>
    </w:p>
    <w:p w:rsidR="005D3CFB" w:rsidRPr="009C5207" w:rsidRDefault="005D3CFB" w:rsidP="009C5207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C5207">
        <w:rPr>
          <w:rFonts w:ascii="Arial" w:hAnsi="Arial" w:cs="Arial"/>
          <w:bCs/>
          <w:sz w:val="24"/>
          <w:szCs w:val="24"/>
        </w:rPr>
        <w:t>Zgodnie ze specyfikacją Zamawiający wymaga prędkości testu minimum do 1000mm/min dla pełnego zakresu obciążeń testowych.</w:t>
      </w:r>
    </w:p>
    <w:p w:rsidR="009C5207" w:rsidRPr="009C5207" w:rsidRDefault="009C5207" w:rsidP="009C5207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9C5207">
        <w:rPr>
          <w:rFonts w:ascii="Arial" w:hAnsi="Arial" w:cs="Arial"/>
          <w:b/>
          <w:bCs/>
          <w:sz w:val="24"/>
          <w:szCs w:val="24"/>
          <w:u w:val="single"/>
        </w:rPr>
        <w:t xml:space="preserve">Pytanie </w:t>
      </w:r>
      <w:r w:rsidRPr="009C5207">
        <w:rPr>
          <w:rFonts w:ascii="Arial" w:hAnsi="Arial" w:cs="Arial"/>
          <w:bCs/>
          <w:sz w:val="24"/>
          <w:szCs w:val="24"/>
          <w:u w:val="single"/>
        </w:rPr>
        <w:t xml:space="preserve"> </w:t>
      </w:r>
    </w:p>
    <w:p w:rsidR="005D3CFB" w:rsidRPr="009C5207" w:rsidRDefault="005D3CFB" w:rsidP="009C5207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C5207">
        <w:rPr>
          <w:rFonts w:ascii="Arial" w:hAnsi="Arial" w:cs="Arial"/>
          <w:bCs/>
          <w:sz w:val="24"/>
          <w:szCs w:val="24"/>
        </w:rPr>
        <w:t>Proszę o sprecyzowanie osprzętu umożliwiającego przeprowadzenie próby rozciągania i ściskania: - celem dopasowania uchwytów, szczęk badawczych proszę o podanie wymiarów badanych próbek - celem dopasowania płyt do prób ściskania, proszę o podanie wielkości powierzchni roboczej płyt, ze wskazaniem kształtu płyt (okrągłe czy kwadratowe)?</w:t>
      </w:r>
    </w:p>
    <w:p w:rsidR="009C5207" w:rsidRPr="009C5207" w:rsidRDefault="009C5207" w:rsidP="009C5207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9C5207">
        <w:rPr>
          <w:rFonts w:ascii="Arial" w:hAnsi="Arial" w:cs="Arial"/>
          <w:b/>
          <w:sz w:val="24"/>
          <w:szCs w:val="24"/>
          <w:u w:val="single"/>
        </w:rPr>
        <w:t xml:space="preserve">Odpowiedź </w:t>
      </w:r>
    </w:p>
    <w:p w:rsidR="005D3CFB" w:rsidRPr="009C5207" w:rsidRDefault="005D3CFB" w:rsidP="009C5207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C5207">
        <w:rPr>
          <w:rFonts w:ascii="Arial" w:hAnsi="Arial" w:cs="Arial"/>
          <w:bCs/>
          <w:sz w:val="24"/>
          <w:szCs w:val="24"/>
        </w:rPr>
        <w:t>Szczęki badawcze do testów rozciągania, obciążenie do 5kN, mechaniczne, zakręcane z okładzinami piramidowymi dla próbek płaskich o zakresie grubości nie mniejszym niż do 40mm, szerokość okładzin min.75mm</w:t>
      </w:r>
    </w:p>
    <w:p w:rsidR="005D3CFB" w:rsidRPr="009C5207" w:rsidRDefault="005D3CFB" w:rsidP="009C5207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5D3CFB" w:rsidRPr="009C5207" w:rsidRDefault="005D3CFB" w:rsidP="009C5207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C5207">
        <w:rPr>
          <w:rFonts w:ascii="Arial" w:hAnsi="Arial" w:cs="Arial"/>
          <w:bCs/>
          <w:sz w:val="24"/>
          <w:szCs w:val="24"/>
        </w:rPr>
        <w:t xml:space="preserve"> Stoliki badawcze do testów ściskania, okrągłe o średnicy nie mniejszej niż 100mm</w:t>
      </w:r>
    </w:p>
    <w:p w:rsidR="009C5207" w:rsidRPr="009C5207" w:rsidRDefault="009C5207" w:rsidP="009C5207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9C5207">
        <w:rPr>
          <w:rFonts w:ascii="Arial" w:hAnsi="Arial" w:cs="Arial"/>
          <w:b/>
          <w:bCs/>
          <w:sz w:val="24"/>
          <w:szCs w:val="24"/>
          <w:u w:val="single"/>
        </w:rPr>
        <w:t xml:space="preserve">Pytanie </w:t>
      </w:r>
      <w:r w:rsidRPr="009C5207">
        <w:rPr>
          <w:rFonts w:ascii="Arial" w:hAnsi="Arial" w:cs="Arial"/>
          <w:bCs/>
          <w:sz w:val="24"/>
          <w:szCs w:val="24"/>
          <w:u w:val="single"/>
        </w:rPr>
        <w:t xml:space="preserve"> </w:t>
      </w:r>
    </w:p>
    <w:p w:rsidR="005D3CFB" w:rsidRPr="009C5207" w:rsidRDefault="005D3CFB" w:rsidP="009C5207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C5207">
        <w:rPr>
          <w:rFonts w:ascii="Arial" w:hAnsi="Arial" w:cs="Arial"/>
          <w:bCs/>
          <w:sz w:val="24"/>
          <w:szCs w:val="24"/>
        </w:rPr>
        <w:t>Czy Zamawiający wymaga po dostawie wzorcowania maszyny wytrzymałościowej w siedzibie Klienta realizowanego przez autoryzowany serwis producenta posiadający również akredytację PCA. Wzorcowanie realizowane w zakresie: - siły zgodnie z normą ISO 7500-1 w kierunku rozciągania i ściskania - przemieszczenia trawersy zgodnie z normą ISO 9513 - prędkości przemieszczenia trawersy zgodnie z normą ASTM E2658</w:t>
      </w:r>
    </w:p>
    <w:p w:rsidR="009C5207" w:rsidRPr="009C5207" w:rsidRDefault="009C5207" w:rsidP="009C5207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9C5207">
        <w:rPr>
          <w:rFonts w:ascii="Arial" w:hAnsi="Arial" w:cs="Arial"/>
          <w:b/>
          <w:sz w:val="24"/>
          <w:szCs w:val="24"/>
          <w:u w:val="single"/>
        </w:rPr>
        <w:t xml:space="preserve">Odpowiedź </w:t>
      </w:r>
    </w:p>
    <w:p w:rsidR="00EF1037" w:rsidRDefault="005D3CFB" w:rsidP="009C5207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C5207">
        <w:rPr>
          <w:rFonts w:ascii="Arial" w:hAnsi="Arial" w:cs="Arial"/>
          <w:bCs/>
          <w:sz w:val="24"/>
          <w:szCs w:val="24"/>
        </w:rPr>
        <w:t>Zamawiający wymaga po dostawie wzorcowania maszyny wytrzymałościowej, wzorcowanie realizowane w zakresie: - siły zgodnie z normą ISO 7500-1 w kierunku rozciągania i ściskania realizowanego przez akredytowane laboratorium wraz z wystawieniem świadectwa wzorcowania zgodnego z PCA.</w:t>
      </w:r>
    </w:p>
    <w:p w:rsidR="0091459D" w:rsidRPr="004D73B0" w:rsidRDefault="0091459D" w:rsidP="0091459D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D73B0">
        <w:rPr>
          <w:rFonts w:ascii="Arial" w:hAnsi="Arial" w:cs="Arial"/>
          <w:bCs/>
          <w:sz w:val="24"/>
          <w:szCs w:val="24"/>
        </w:rPr>
        <w:t>Zamawiający dokonuje zmiany zapisów SWZ w zakresie wskazanym powyżej.</w:t>
      </w:r>
    </w:p>
    <w:p w:rsidR="009C5207" w:rsidRPr="009C5207" w:rsidRDefault="009C5207" w:rsidP="009C5207">
      <w:pPr>
        <w:spacing w:before="12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9C5207">
        <w:rPr>
          <w:rFonts w:ascii="Arial" w:hAnsi="Arial" w:cs="Arial"/>
          <w:sz w:val="24"/>
          <w:szCs w:val="24"/>
        </w:rPr>
        <w:t xml:space="preserve">Z uwagi na powyższe </w:t>
      </w:r>
      <w:r w:rsidRPr="009C5207">
        <w:rPr>
          <w:rFonts w:ascii="Arial" w:hAnsi="Arial" w:cs="Arial"/>
          <w:b/>
          <w:sz w:val="24"/>
          <w:szCs w:val="24"/>
        </w:rPr>
        <w:t xml:space="preserve">Zamawiający na podstawie art. 286 ust. 3 przedłuża termin składania ofert do dnia </w:t>
      </w:r>
      <w:r w:rsidR="000770FF">
        <w:rPr>
          <w:rFonts w:ascii="Arial" w:hAnsi="Arial" w:cs="Arial"/>
          <w:b/>
          <w:sz w:val="24"/>
          <w:szCs w:val="24"/>
        </w:rPr>
        <w:t>10.10</w:t>
      </w:r>
      <w:r w:rsidRPr="009C5207">
        <w:rPr>
          <w:rFonts w:ascii="Arial" w:hAnsi="Arial" w:cs="Arial"/>
          <w:b/>
          <w:sz w:val="24"/>
          <w:szCs w:val="24"/>
        </w:rPr>
        <w:t>.2023 r. do godz. 10:30.</w:t>
      </w:r>
      <w:r w:rsidRPr="009C5207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6" w:history="1">
        <w:r w:rsidRPr="009C5207">
          <w:rPr>
            <w:rStyle w:val="Hipercze"/>
            <w:rFonts w:ascii="Arial" w:eastAsia="Calibri" w:hAnsi="Arial" w:cs="Arial"/>
            <w:color w:val="0070C0"/>
            <w:sz w:val="24"/>
            <w:szCs w:val="24"/>
            <w:lang w:eastAsia="en-US"/>
          </w:rPr>
          <w:t>https://e-ProPublico.pl/</w:t>
        </w:r>
      </w:hyperlink>
      <w:r w:rsidRPr="009C5207">
        <w:rPr>
          <w:rFonts w:ascii="Arial" w:hAnsi="Arial" w:cs="Arial"/>
          <w:sz w:val="24"/>
          <w:szCs w:val="24"/>
        </w:rPr>
        <w:t xml:space="preserve"> </w:t>
      </w:r>
      <w:r w:rsidRPr="009C5207">
        <w:rPr>
          <w:rFonts w:ascii="Arial" w:hAnsi="Arial" w:cs="Arial"/>
          <w:i/>
          <w:sz w:val="24"/>
          <w:szCs w:val="24"/>
        </w:rPr>
        <w:t>(zmiana dotyczy pkt. 18 SWZ)</w:t>
      </w:r>
    </w:p>
    <w:p w:rsidR="009C5207" w:rsidRPr="009C5207" w:rsidRDefault="009C5207" w:rsidP="009C5207">
      <w:pPr>
        <w:spacing w:before="120" w:line="360" w:lineRule="auto"/>
        <w:ind w:firstLine="426"/>
        <w:jc w:val="both"/>
        <w:rPr>
          <w:rFonts w:ascii="Arial" w:hAnsi="Arial" w:cs="Arial"/>
          <w:i/>
          <w:sz w:val="24"/>
          <w:szCs w:val="24"/>
        </w:rPr>
      </w:pPr>
      <w:r w:rsidRPr="009C5207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="000770FF">
        <w:rPr>
          <w:rFonts w:ascii="Arial" w:hAnsi="Arial" w:cs="Arial"/>
          <w:b/>
          <w:sz w:val="24"/>
          <w:szCs w:val="24"/>
        </w:rPr>
        <w:t>10.10</w:t>
      </w:r>
      <w:r w:rsidRPr="009C5207">
        <w:rPr>
          <w:rFonts w:ascii="Arial" w:hAnsi="Arial" w:cs="Arial"/>
          <w:b/>
          <w:sz w:val="24"/>
          <w:szCs w:val="24"/>
        </w:rPr>
        <w:t>.2023 r. o godz. 11:</w:t>
      </w:r>
      <w:r w:rsidR="000770FF">
        <w:rPr>
          <w:rFonts w:ascii="Arial" w:hAnsi="Arial" w:cs="Arial"/>
          <w:b/>
          <w:sz w:val="24"/>
          <w:szCs w:val="24"/>
        </w:rPr>
        <w:t>2</w:t>
      </w:r>
      <w:r w:rsidRPr="009C5207">
        <w:rPr>
          <w:rFonts w:ascii="Arial" w:hAnsi="Arial" w:cs="Arial"/>
          <w:b/>
          <w:sz w:val="24"/>
          <w:szCs w:val="24"/>
        </w:rPr>
        <w:t xml:space="preserve">0 </w:t>
      </w:r>
      <w:r w:rsidRPr="009C5207">
        <w:rPr>
          <w:rFonts w:ascii="Arial" w:hAnsi="Arial" w:cs="Arial"/>
          <w:sz w:val="24"/>
          <w:szCs w:val="24"/>
        </w:rPr>
        <w:t xml:space="preserve">za pośrednictwem Platformy. </w:t>
      </w:r>
      <w:r w:rsidRPr="009C5207">
        <w:rPr>
          <w:rFonts w:ascii="Arial" w:hAnsi="Arial" w:cs="Arial"/>
          <w:i/>
          <w:sz w:val="24"/>
          <w:szCs w:val="24"/>
        </w:rPr>
        <w:t xml:space="preserve">(zmiana dotyczy pkt. 19.1 SWZ) </w:t>
      </w:r>
    </w:p>
    <w:p w:rsidR="009C5207" w:rsidRPr="009C5207" w:rsidRDefault="009C5207" w:rsidP="009C5207">
      <w:pPr>
        <w:spacing w:before="120" w:line="360" w:lineRule="auto"/>
        <w:ind w:firstLine="426"/>
        <w:jc w:val="both"/>
        <w:rPr>
          <w:rFonts w:ascii="Arial" w:hAnsi="Arial" w:cs="Arial"/>
          <w:i/>
          <w:sz w:val="24"/>
          <w:szCs w:val="24"/>
        </w:rPr>
      </w:pPr>
      <w:r w:rsidRPr="009C5207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0770FF">
        <w:rPr>
          <w:rFonts w:ascii="Arial" w:hAnsi="Arial" w:cs="Arial"/>
          <w:b/>
          <w:sz w:val="24"/>
          <w:szCs w:val="24"/>
        </w:rPr>
        <w:t>2023-11-08</w:t>
      </w:r>
      <w:r w:rsidRPr="009C5207">
        <w:rPr>
          <w:rFonts w:ascii="Arial" w:hAnsi="Arial" w:cs="Arial"/>
          <w:b/>
          <w:sz w:val="24"/>
          <w:szCs w:val="24"/>
        </w:rPr>
        <w:t xml:space="preserve"> </w:t>
      </w:r>
      <w:r w:rsidRPr="009C5207">
        <w:rPr>
          <w:rFonts w:ascii="Arial" w:hAnsi="Arial" w:cs="Arial"/>
          <w:i/>
          <w:sz w:val="24"/>
          <w:szCs w:val="24"/>
        </w:rPr>
        <w:t>(zmiana dotyczy pkt. 16.1 SWZ).</w:t>
      </w:r>
    </w:p>
    <w:p w:rsidR="009C5207" w:rsidRPr="009C5207" w:rsidRDefault="009C5207" w:rsidP="009C5207">
      <w:pPr>
        <w:spacing w:before="120" w:line="360" w:lineRule="auto"/>
        <w:ind w:firstLine="426"/>
        <w:jc w:val="center"/>
        <w:rPr>
          <w:rFonts w:ascii="Arial" w:hAnsi="Arial" w:cs="Arial"/>
          <w:i/>
          <w:sz w:val="24"/>
          <w:szCs w:val="24"/>
        </w:rPr>
      </w:pPr>
      <w:r w:rsidRPr="009C5207">
        <w:rPr>
          <w:rFonts w:ascii="Arial" w:hAnsi="Arial" w:cs="Arial"/>
          <w:i/>
          <w:sz w:val="24"/>
          <w:szCs w:val="24"/>
        </w:rPr>
        <w:t>dr inż. Arkadiusz Kociszewski</w:t>
      </w:r>
    </w:p>
    <w:p w:rsidR="009C5207" w:rsidRPr="009C5207" w:rsidRDefault="009C5207" w:rsidP="009C5207">
      <w:pPr>
        <w:spacing w:before="120" w:line="360" w:lineRule="auto"/>
        <w:ind w:firstLine="426"/>
        <w:jc w:val="center"/>
        <w:rPr>
          <w:rFonts w:ascii="Arial" w:hAnsi="Arial" w:cs="Arial"/>
          <w:i/>
          <w:sz w:val="24"/>
          <w:szCs w:val="24"/>
        </w:rPr>
      </w:pPr>
      <w:r w:rsidRPr="009C5207">
        <w:rPr>
          <w:rFonts w:ascii="Arial" w:hAnsi="Arial" w:cs="Arial"/>
          <w:i/>
          <w:sz w:val="24"/>
          <w:szCs w:val="24"/>
        </w:rPr>
        <w:t>Kanclerz Politechniki</w:t>
      </w:r>
    </w:p>
    <w:p w:rsidR="009C5207" w:rsidRPr="009C5207" w:rsidRDefault="009C5207" w:rsidP="0091459D">
      <w:pPr>
        <w:spacing w:before="120" w:line="360" w:lineRule="auto"/>
        <w:ind w:firstLine="426"/>
        <w:jc w:val="center"/>
        <w:rPr>
          <w:rFonts w:ascii="Arial" w:hAnsi="Arial" w:cs="Arial"/>
          <w:bCs/>
          <w:sz w:val="24"/>
          <w:szCs w:val="24"/>
        </w:rPr>
      </w:pPr>
      <w:r w:rsidRPr="009C5207">
        <w:rPr>
          <w:rFonts w:ascii="Arial" w:hAnsi="Arial" w:cs="Arial"/>
          <w:i/>
          <w:sz w:val="24"/>
          <w:szCs w:val="24"/>
        </w:rPr>
        <w:t>Częstochowskiej</w:t>
      </w:r>
    </w:p>
    <w:sectPr w:rsidR="009C5207" w:rsidRPr="009C5207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C71" w:rsidRDefault="000C5C71">
      <w:r>
        <w:separator/>
      </w:r>
    </w:p>
  </w:endnote>
  <w:endnote w:type="continuationSeparator" w:id="0">
    <w:p w:rsidR="000C5C71" w:rsidRDefault="000C5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207" w:rsidRPr="009C5207" w:rsidRDefault="00B9212B" w:rsidP="009C520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C5207" w:rsidRPr="009C5207" w:rsidTr="00DB26B9">
      <w:tc>
        <w:tcPr>
          <w:tcW w:w="0" w:type="auto"/>
          <w:shd w:val="clear" w:color="auto" w:fill="auto"/>
          <w:vAlign w:val="center"/>
        </w:tcPr>
        <w:p w:rsidR="009C5207" w:rsidRPr="009C5207" w:rsidRDefault="009C5207" w:rsidP="009C520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C5207" w:rsidRPr="009C5207" w:rsidRDefault="009C5207" w:rsidP="009C520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C520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C5207" w:rsidRPr="009C5207" w:rsidRDefault="009C5207" w:rsidP="009C520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C5207" w:rsidRPr="009C5207" w:rsidRDefault="009C5207" w:rsidP="009C520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C5207" w:rsidRPr="009C5207" w:rsidRDefault="009C5207" w:rsidP="009C5207">
    <w:pPr>
      <w:spacing w:line="276" w:lineRule="auto"/>
      <w:rPr>
        <w:rFonts w:ascii="Roboto" w:hAnsi="Roboto"/>
        <w:b/>
        <w:bCs/>
        <w:sz w:val="24"/>
        <w:szCs w:val="24"/>
      </w:rPr>
    </w:pPr>
    <w:r w:rsidRPr="009C5207">
      <w:rPr>
        <w:rFonts w:ascii="Roboto" w:hAnsi="Roboto"/>
        <w:b/>
        <w:bCs/>
        <w:sz w:val="24"/>
        <w:szCs w:val="18"/>
      </w:rPr>
      <w:t>Kanclerz Politechniki Częstochowskiej</w:t>
    </w:r>
  </w:p>
  <w:p w:rsidR="009C5207" w:rsidRPr="009C5207" w:rsidRDefault="00B9212B" w:rsidP="009C5207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9C5207" w:rsidRPr="009C5207">
      <w:rPr>
        <w:rFonts w:ascii="Roboto" w:hAnsi="Roboto"/>
        <w:sz w:val="24"/>
        <w:szCs w:val="24"/>
      </w:rPr>
      <w:t>ul. Gen. J.H. Dąbrowskiego 69, 42-201 Częstochowa</w:t>
    </w:r>
  </w:p>
  <w:p w:rsidR="009C5207" w:rsidRPr="009C5207" w:rsidRDefault="009C5207" w:rsidP="009C5207">
    <w:pPr>
      <w:spacing w:line="276" w:lineRule="auto"/>
      <w:rPr>
        <w:rFonts w:ascii="Arial" w:hAnsi="Arial"/>
        <w:noProof/>
        <w:sz w:val="24"/>
        <w:szCs w:val="24"/>
      </w:rPr>
    </w:pPr>
    <w:r w:rsidRPr="009C5207">
      <w:rPr>
        <w:rFonts w:ascii="Roboto" w:hAnsi="Roboto"/>
        <w:sz w:val="24"/>
        <w:szCs w:val="24"/>
      </w:rPr>
      <w:t>tel. +48 34 325 02 56, e-mail: kanclerz@pcz.pl</w:t>
    </w:r>
  </w:p>
  <w:p w:rsidR="009C5207" w:rsidRPr="009C5207" w:rsidRDefault="009C5207" w:rsidP="009C5207">
    <w:pPr>
      <w:rPr>
        <w:rFonts w:ascii="Roboto" w:hAnsi="Roboto"/>
        <w:b/>
        <w:sz w:val="24"/>
        <w:szCs w:val="24"/>
      </w:rPr>
    </w:pPr>
    <w:r w:rsidRPr="009C5207">
      <w:rPr>
        <w:rFonts w:ascii="Roboto" w:hAnsi="Roboto"/>
        <w:b/>
        <w:sz w:val="24"/>
        <w:szCs w:val="24"/>
      </w:rPr>
      <w:t>www.pcz.pl</w: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1459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C71" w:rsidRDefault="000C5C71">
      <w:r>
        <w:separator/>
      </w:r>
    </w:p>
  </w:footnote>
  <w:footnote w:type="continuationSeparator" w:id="0">
    <w:p w:rsidR="000C5C71" w:rsidRDefault="000C5C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207" w:rsidRPr="009C5207" w:rsidRDefault="00B9212B" w:rsidP="009C520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D3CFB" w:rsidRDefault="005D3C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C71"/>
    <w:rsid w:val="00057D02"/>
    <w:rsid w:val="000613E0"/>
    <w:rsid w:val="000770FF"/>
    <w:rsid w:val="000852B7"/>
    <w:rsid w:val="000C5C71"/>
    <w:rsid w:val="00152970"/>
    <w:rsid w:val="00192991"/>
    <w:rsid w:val="001A571A"/>
    <w:rsid w:val="001F1FA3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5D3CFB"/>
    <w:rsid w:val="006073FD"/>
    <w:rsid w:val="006D4AE5"/>
    <w:rsid w:val="00854803"/>
    <w:rsid w:val="00862B7D"/>
    <w:rsid w:val="0087224A"/>
    <w:rsid w:val="00881C07"/>
    <w:rsid w:val="0091459D"/>
    <w:rsid w:val="009149C3"/>
    <w:rsid w:val="00953AA1"/>
    <w:rsid w:val="0095641D"/>
    <w:rsid w:val="009C5207"/>
    <w:rsid w:val="009D169F"/>
    <w:rsid w:val="00A14B05"/>
    <w:rsid w:val="00A220FB"/>
    <w:rsid w:val="00AB5D68"/>
    <w:rsid w:val="00B26D41"/>
    <w:rsid w:val="00B361A9"/>
    <w:rsid w:val="00B9212B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800528B"/>
  <w15:chartTrackingRefBased/>
  <w15:docId w15:val="{376404B9-B118-4A5A-94DC-F9F11DE17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1Znak">
    <w:name w:val="Nagłówek 1 Znak"/>
    <w:link w:val="Nagwek1"/>
    <w:rsid w:val="00A14B05"/>
    <w:rPr>
      <w:rFonts w:ascii="Arial" w:hAnsi="Arial"/>
      <w:b/>
      <w:kern w:val="28"/>
      <w:sz w:val="28"/>
    </w:rPr>
  </w:style>
  <w:style w:type="paragraph" w:styleId="Bezodstpw">
    <w:name w:val="No Spacing"/>
    <w:uiPriority w:val="1"/>
    <w:qFormat/>
    <w:rsid w:val="009C5207"/>
  </w:style>
  <w:style w:type="character" w:styleId="Hipercze">
    <w:name w:val="Hyperlink"/>
    <w:uiPriority w:val="99"/>
    <w:unhideWhenUsed/>
    <w:rsid w:val="009C52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2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439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2023-09-27T07:36:00Z</cp:lastPrinted>
  <dcterms:created xsi:type="dcterms:W3CDTF">2023-09-28T11:38:00Z</dcterms:created>
  <dcterms:modified xsi:type="dcterms:W3CDTF">2023-09-28T11:38:00Z</dcterms:modified>
</cp:coreProperties>
</file>