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CC0DB1" w:rsidRDefault="00F33362" w:rsidP="00CC0DB1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CC0DB1">
        <w:rPr>
          <w:rFonts w:ascii="Arial" w:hAnsi="Arial" w:cs="Arial"/>
          <w:sz w:val="24"/>
          <w:szCs w:val="24"/>
        </w:rPr>
        <w:t>Częstochowa</w:t>
      </w:r>
      <w:r w:rsidR="00D665F5" w:rsidRPr="00CC0DB1">
        <w:rPr>
          <w:rFonts w:ascii="Arial" w:hAnsi="Arial" w:cs="Arial"/>
          <w:sz w:val="24"/>
          <w:szCs w:val="24"/>
        </w:rPr>
        <w:t xml:space="preserve"> dnia: </w:t>
      </w:r>
      <w:r w:rsidRPr="00CC0DB1">
        <w:rPr>
          <w:rFonts w:ascii="Arial" w:hAnsi="Arial" w:cs="Arial"/>
          <w:sz w:val="24"/>
          <w:szCs w:val="24"/>
        </w:rPr>
        <w:t>2023-09-07</w:t>
      </w:r>
    </w:p>
    <w:p w:rsidR="00D665F5" w:rsidRPr="00CC0DB1" w:rsidRDefault="00D665F5" w:rsidP="00CC0DB1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CC0DB1" w:rsidRDefault="00F33362" w:rsidP="00CC0DB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0DB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CC0DB1" w:rsidRDefault="00F33362" w:rsidP="00CC0DB1">
      <w:pPr>
        <w:spacing w:line="360" w:lineRule="auto"/>
        <w:rPr>
          <w:rFonts w:ascii="Arial" w:hAnsi="Arial" w:cs="Arial"/>
          <w:sz w:val="24"/>
          <w:szCs w:val="24"/>
        </w:rPr>
      </w:pPr>
      <w:r w:rsidRPr="00CC0DB1">
        <w:rPr>
          <w:rFonts w:ascii="Arial" w:hAnsi="Arial" w:cs="Arial"/>
          <w:sz w:val="24"/>
          <w:szCs w:val="24"/>
        </w:rPr>
        <w:t>Dąbrowskiego</w:t>
      </w:r>
      <w:r w:rsidR="00D665F5" w:rsidRPr="00CC0DB1">
        <w:rPr>
          <w:rFonts w:ascii="Arial" w:hAnsi="Arial" w:cs="Arial"/>
          <w:sz w:val="24"/>
          <w:szCs w:val="24"/>
        </w:rPr>
        <w:t xml:space="preserve"> </w:t>
      </w:r>
      <w:r w:rsidRPr="00CC0DB1">
        <w:rPr>
          <w:rFonts w:ascii="Arial" w:hAnsi="Arial" w:cs="Arial"/>
          <w:sz w:val="24"/>
          <w:szCs w:val="24"/>
        </w:rPr>
        <w:t>69</w:t>
      </w:r>
    </w:p>
    <w:p w:rsidR="00D665F5" w:rsidRPr="00CC0DB1" w:rsidRDefault="00F33362" w:rsidP="00CC0DB1">
      <w:pPr>
        <w:spacing w:line="360" w:lineRule="auto"/>
        <w:rPr>
          <w:rFonts w:ascii="Arial" w:hAnsi="Arial" w:cs="Arial"/>
          <w:sz w:val="24"/>
          <w:szCs w:val="24"/>
        </w:rPr>
      </w:pPr>
      <w:r w:rsidRPr="00CC0DB1">
        <w:rPr>
          <w:rFonts w:ascii="Arial" w:hAnsi="Arial" w:cs="Arial"/>
          <w:sz w:val="24"/>
          <w:szCs w:val="24"/>
        </w:rPr>
        <w:t>42-201</w:t>
      </w:r>
      <w:r w:rsidR="00D665F5" w:rsidRPr="00CC0DB1">
        <w:rPr>
          <w:rFonts w:ascii="Arial" w:hAnsi="Arial" w:cs="Arial"/>
          <w:sz w:val="24"/>
          <w:szCs w:val="24"/>
        </w:rPr>
        <w:t xml:space="preserve"> </w:t>
      </w:r>
      <w:r w:rsidRPr="00CC0DB1">
        <w:rPr>
          <w:rFonts w:ascii="Arial" w:hAnsi="Arial" w:cs="Arial"/>
          <w:sz w:val="24"/>
          <w:szCs w:val="24"/>
        </w:rPr>
        <w:t>Częstochowa</w:t>
      </w:r>
    </w:p>
    <w:p w:rsidR="00A80738" w:rsidRPr="00CC0DB1" w:rsidRDefault="00D665F5" w:rsidP="00CC0DB1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CC0DB1">
        <w:rPr>
          <w:rFonts w:ascii="Arial" w:hAnsi="Arial" w:cs="Arial"/>
          <w:sz w:val="24"/>
          <w:szCs w:val="24"/>
        </w:rPr>
        <w:t>Znak sprawy:</w:t>
      </w:r>
      <w:r w:rsidRPr="00CC0DB1">
        <w:rPr>
          <w:rFonts w:ascii="Arial" w:hAnsi="Arial" w:cs="Arial"/>
          <w:b/>
          <w:sz w:val="24"/>
          <w:szCs w:val="24"/>
        </w:rPr>
        <w:t xml:space="preserve"> </w:t>
      </w:r>
      <w:r w:rsidR="00F33362" w:rsidRPr="00CC0DB1">
        <w:rPr>
          <w:rFonts w:ascii="Arial" w:hAnsi="Arial" w:cs="Arial"/>
          <w:b/>
          <w:sz w:val="24"/>
          <w:szCs w:val="24"/>
        </w:rPr>
        <w:t>RK-NZ.262.13.2023.JP</w:t>
      </w:r>
      <w:r w:rsidR="00A80738" w:rsidRPr="00CC0DB1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C0DB1" w:rsidRDefault="00A80738" w:rsidP="00CC0DB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C0DB1" w:rsidRDefault="00A80738" w:rsidP="00CC0DB1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CC0DB1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CC0DB1" w:rsidRDefault="00A80738" w:rsidP="00CC0DB1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C659E2" w:rsidRPr="00CC0DB1" w:rsidRDefault="00C659E2" w:rsidP="00CC0DB1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C0DB1">
        <w:rPr>
          <w:rFonts w:ascii="Arial" w:hAnsi="Arial" w:cs="Arial"/>
          <w:bCs/>
          <w:sz w:val="24"/>
          <w:szCs w:val="24"/>
        </w:rPr>
        <w:t xml:space="preserve">Dotyczy </w:t>
      </w:r>
      <w:r w:rsidRPr="00CC0DB1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33362" w:rsidRPr="00CC0DB1">
        <w:rPr>
          <w:rFonts w:ascii="Arial" w:hAnsi="Arial" w:cs="Arial"/>
          <w:sz w:val="24"/>
          <w:szCs w:val="24"/>
        </w:rPr>
        <w:t>przetarg nieograniczony</w:t>
      </w:r>
      <w:r w:rsidRPr="00CC0DB1">
        <w:rPr>
          <w:rFonts w:ascii="Arial" w:hAnsi="Arial" w:cs="Arial"/>
          <w:sz w:val="24"/>
          <w:szCs w:val="24"/>
        </w:rPr>
        <w:t xml:space="preserve"> na: </w:t>
      </w:r>
    </w:p>
    <w:p w:rsidR="00A80738" w:rsidRPr="00CC0DB1" w:rsidRDefault="00F33362" w:rsidP="00CC0DB1">
      <w:pPr>
        <w:pStyle w:val="Tekstpodstawowywcity"/>
        <w:spacing w:line="360" w:lineRule="auto"/>
        <w:ind w:firstLine="0"/>
        <w:jc w:val="center"/>
        <w:rPr>
          <w:rFonts w:ascii="Arial" w:hAnsi="Arial" w:cs="Arial"/>
          <w:szCs w:val="24"/>
        </w:rPr>
      </w:pPr>
      <w:r w:rsidRPr="00CC0DB1">
        <w:rPr>
          <w:rFonts w:ascii="Arial" w:hAnsi="Arial" w:cs="Arial"/>
          <w:b/>
          <w:szCs w:val="24"/>
        </w:rPr>
        <w:t>Dostawa  serwerów (2 szt.) w ramach projektu "Zintegrowany Program Rozwoju Politechniki Częstochowskiej" POWR.03.05.00-00-Z008/18</w:t>
      </w:r>
    </w:p>
    <w:p w:rsidR="00D665F5" w:rsidRPr="00CC0DB1" w:rsidRDefault="00D665F5" w:rsidP="00CC0DB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C0DB1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CC0DB1">
        <w:rPr>
          <w:rFonts w:ascii="Arial" w:hAnsi="Arial" w:cs="Arial"/>
          <w:sz w:val="24"/>
          <w:szCs w:val="24"/>
        </w:rPr>
        <w:t>2</w:t>
      </w:r>
      <w:r w:rsidRPr="00CC0DB1">
        <w:rPr>
          <w:rFonts w:ascii="Arial" w:hAnsi="Arial" w:cs="Arial"/>
          <w:sz w:val="24"/>
          <w:szCs w:val="24"/>
        </w:rPr>
        <w:t xml:space="preserve"> ust. 5 </w:t>
      </w:r>
      <w:r w:rsidRPr="00CC0DB1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CC0DB1">
        <w:rPr>
          <w:rFonts w:ascii="Arial" w:hAnsi="Arial" w:cs="Arial"/>
          <w:sz w:val="24"/>
          <w:szCs w:val="24"/>
        </w:rPr>
        <w:t xml:space="preserve"> </w:t>
      </w:r>
      <w:r w:rsidR="00F33362" w:rsidRPr="00CC0DB1">
        <w:rPr>
          <w:rFonts w:ascii="Arial" w:hAnsi="Arial" w:cs="Arial"/>
          <w:sz w:val="24"/>
          <w:szCs w:val="24"/>
        </w:rPr>
        <w:t>(t.j. Dz. U. z 2022r. poz. 1710)</w:t>
      </w:r>
      <w:r w:rsidR="00490DC0" w:rsidRPr="00CC0DB1">
        <w:rPr>
          <w:rFonts w:ascii="Arial" w:hAnsi="Arial" w:cs="Arial"/>
          <w:sz w:val="24"/>
          <w:szCs w:val="24"/>
        </w:rPr>
        <w:t xml:space="preserve"> </w:t>
      </w:r>
      <w:r w:rsidRPr="00CC0DB1">
        <w:rPr>
          <w:rFonts w:ascii="Arial" w:hAnsi="Arial" w:cs="Arial"/>
          <w:sz w:val="24"/>
          <w:szCs w:val="24"/>
        </w:rPr>
        <w:t>udostępnia</w:t>
      </w:r>
      <w:r w:rsidR="00F95C33" w:rsidRPr="00CC0DB1">
        <w:rPr>
          <w:rFonts w:ascii="Arial" w:hAnsi="Arial" w:cs="Arial"/>
          <w:sz w:val="24"/>
          <w:szCs w:val="24"/>
        </w:rPr>
        <w:t xml:space="preserve"> </w:t>
      </w:r>
      <w:r w:rsidR="004C7E9B" w:rsidRPr="00CC0DB1">
        <w:rPr>
          <w:rFonts w:ascii="Arial" w:hAnsi="Arial" w:cs="Arial"/>
          <w:sz w:val="24"/>
          <w:szCs w:val="24"/>
        </w:rPr>
        <w:t>informacj</w:t>
      </w:r>
      <w:r w:rsidR="00577BC6" w:rsidRPr="00CC0DB1">
        <w:rPr>
          <w:rFonts w:ascii="Arial" w:hAnsi="Arial" w:cs="Arial"/>
          <w:sz w:val="24"/>
          <w:szCs w:val="24"/>
        </w:rPr>
        <w:t>ę</w:t>
      </w:r>
      <w:r w:rsidR="00035488" w:rsidRPr="00CC0DB1">
        <w:rPr>
          <w:rFonts w:ascii="Arial" w:hAnsi="Arial" w:cs="Arial"/>
          <w:sz w:val="24"/>
          <w:szCs w:val="24"/>
        </w:rPr>
        <w:t xml:space="preserve"> z otwarcia ofert</w:t>
      </w:r>
      <w:r w:rsidR="00577BC6" w:rsidRPr="00CC0DB1">
        <w:rPr>
          <w:rFonts w:ascii="Arial" w:hAnsi="Arial" w:cs="Arial"/>
          <w:sz w:val="24"/>
          <w:szCs w:val="24"/>
        </w:rPr>
        <w:t>.</w:t>
      </w:r>
    </w:p>
    <w:p w:rsidR="00A80738" w:rsidRPr="00CC0DB1" w:rsidRDefault="00D665F5" w:rsidP="00CC0DB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C0DB1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CC0DB1">
        <w:rPr>
          <w:rFonts w:ascii="Arial" w:hAnsi="Arial" w:cs="Arial"/>
          <w:sz w:val="24"/>
          <w:szCs w:val="24"/>
        </w:rPr>
        <w:t xml:space="preserve"> w dniu </w:t>
      </w:r>
      <w:r w:rsidR="00F33362" w:rsidRPr="00CC0DB1">
        <w:rPr>
          <w:rFonts w:ascii="Arial" w:hAnsi="Arial" w:cs="Arial"/>
          <w:sz w:val="24"/>
          <w:szCs w:val="24"/>
        </w:rPr>
        <w:t>07/09/2023</w:t>
      </w:r>
      <w:r w:rsidR="00FF4AB1" w:rsidRPr="00CC0DB1">
        <w:rPr>
          <w:rFonts w:ascii="Arial" w:hAnsi="Arial" w:cs="Arial"/>
          <w:sz w:val="24"/>
          <w:szCs w:val="24"/>
        </w:rPr>
        <w:t xml:space="preserve"> o godz. </w:t>
      </w:r>
      <w:r w:rsidR="00F33362" w:rsidRPr="00CC0DB1">
        <w:rPr>
          <w:rFonts w:ascii="Arial" w:hAnsi="Arial" w:cs="Arial"/>
          <w:sz w:val="24"/>
          <w:szCs w:val="24"/>
        </w:rPr>
        <w:t>11:00</w:t>
      </w:r>
      <w:r w:rsidRPr="00CC0DB1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CC0DB1" w:rsidTr="003F57CD">
        <w:tc>
          <w:tcPr>
            <w:tcW w:w="993" w:type="dxa"/>
            <w:shd w:val="clear" w:color="auto" w:fill="auto"/>
            <w:vAlign w:val="center"/>
          </w:tcPr>
          <w:p w:rsidR="00D665F5" w:rsidRPr="00CC0DB1" w:rsidRDefault="00D665F5" w:rsidP="00CC0DB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0DB1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CC0DB1" w:rsidRDefault="00D665F5" w:rsidP="00CC0DB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0DB1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C0DB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0DB1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CC0DB1" w:rsidRDefault="00D665F5" w:rsidP="00CC0DB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0DB1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33362" w:rsidRPr="00CC0DB1" w:rsidTr="00CC5DCE">
        <w:tc>
          <w:tcPr>
            <w:tcW w:w="993" w:type="dxa"/>
            <w:shd w:val="clear" w:color="auto" w:fill="auto"/>
            <w:vAlign w:val="center"/>
          </w:tcPr>
          <w:p w:rsidR="00F33362" w:rsidRPr="00CC0DB1" w:rsidRDefault="00F33362" w:rsidP="00CC0DB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0DB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F33362" w:rsidRPr="00CC0DB1" w:rsidRDefault="00F33362" w:rsidP="00CC0DB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C0DB1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F33362" w:rsidRPr="00CC0DB1" w:rsidRDefault="00F33362" w:rsidP="00CC0DB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C0DB1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CC0DB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0DB1">
              <w:rPr>
                <w:rFonts w:ascii="Arial" w:hAnsi="Arial" w:cs="Arial"/>
                <w:sz w:val="24"/>
                <w:szCs w:val="24"/>
              </w:rPr>
              <w:t>41</w:t>
            </w:r>
            <w:r w:rsidRPr="00CC0DB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33362" w:rsidRPr="00CC0DB1" w:rsidRDefault="00F33362" w:rsidP="00CC0DB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0DB1">
              <w:rPr>
                <w:rFonts w:ascii="Arial" w:hAnsi="Arial" w:cs="Arial"/>
                <w:sz w:val="24"/>
                <w:szCs w:val="24"/>
              </w:rPr>
              <w:t>42-216</w:t>
            </w:r>
            <w:r w:rsidRPr="00CC0DB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0DB1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33362" w:rsidRPr="00CC0DB1" w:rsidRDefault="00F33362" w:rsidP="00CC0DB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0DB1">
              <w:rPr>
                <w:rFonts w:ascii="Arial" w:hAnsi="Arial" w:cs="Arial"/>
                <w:sz w:val="24"/>
                <w:szCs w:val="24"/>
              </w:rPr>
              <w:t>307 992.00 zł</w:t>
            </w:r>
          </w:p>
        </w:tc>
      </w:tr>
      <w:tr w:rsidR="00F33362" w:rsidRPr="00CC0DB1" w:rsidTr="00CC5DCE">
        <w:tc>
          <w:tcPr>
            <w:tcW w:w="993" w:type="dxa"/>
            <w:shd w:val="clear" w:color="auto" w:fill="auto"/>
            <w:vAlign w:val="center"/>
          </w:tcPr>
          <w:p w:rsidR="00F33362" w:rsidRPr="00CC0DB1" w:rsidRDefault="00F33362" w:rsidP="00CC0DB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0DB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F33362" w:rsidRPr="00CC0DB1" w:rsidRDefault="00F33362" w:rsidP="00CC0DB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C0DB1">
              <w:rPr>
                <w:rFonts w:ascii="Arial" w:hAnsi="Arial" w:cs="Arial"/>
                <w:sz w:val="24"/>
                <w:szCs w:val="24"/>
              </w:rPr>
              <w:t>COCON Systemy Komputerowe Sp. z o.o. Sp. k.</w:t>
            </w:r>
          </w:p>
          <w:p w:rsidR="00F33362" w:rsidRPr="00CC0DB1" w:rsidRDefault="00F33362" w:rsidP="00CC0DB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C0DB1">
              <w:rPr>
                <w:rFonts w:ascii="Arial" w:hAnsi="Arial" w:cs="Arial"/>
                <w:sz w:val="24"/>
                <w:szCs w:val="24"/>
              </w:rPr>
              <w:t>Dworcowa</w:t>
            </w:r>
            <w:r w:rsidRPr="00CC0DB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0DB1">
              <w:rPr>
                <w:rFonts w:ascii="Arial" w:hAnsi="Arial" w:cs="Arial"/>
                <w:sz w:val="24"/>
                <w:szCs w:val="24"/>
              </w:rPr>
              <w:t>10A</w:t>
            </w:r>
            <w:r w:rsidRPr="00CC0DB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33362" w:rsidRPr="00CC0DB1" w:rsidRDefault="00F33362" w:rsidP="00CC0DB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0DB1">
              <w:rPr>
                <w:rFonts w:ascii="Arial" w:hAnsi="Arial" w:cs="Arial"/>
                <w:sz w:val="24"/>
                <w:szCs w:val="24"/>
              </w:rPr>
              <w:t>46-300</w:t>
            </w:r>
            <w:r w:rsidRPr="00CC0DB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0DB1">
              <w:rPr>
                <w:rFonts w:ascii="Arial" w:hAnsi="Arial" w:cs="Arial"/>
                <w:sz w:val="24"/>
                <w:szCs w:val="24"/>
              </w:rPr>
              <w:t>Olesno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33362" w:rsidRPr="00CC0DB1" w:rsidRDefault="00F33362" w:rsidP="00CC0DB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0DB1">
              <w:rPr>
                <w:rFonts w:ascii="Arial" w:hAnsi="Arial" w:cs="Arial"/>
                <w:sz w:val="24"/>
                <w:szCs w:val="24"/>
              </w:rPr>
              <w:t>304 240.50 zł</w:t>
            </w:r>
          </w:p>
        </w:tc>
      </w:tr>
      <w:tr w:rsidR="00F33362" w:rsidRPr="00CC0DB1" w:rsidTr="00CC5DCE">
        <w:tc>
          <w:tcPr>
            <w:tcW w:w="993" w:type="dxa"/>
            <w:shd w:val="clear" w:color="auto" w:fill="auto"/>
            <w:vAlign w:val="center"/>
          </w:tcPr>
          <w:p w:rsidR="00F33362" w:rsidRPr="00CC0DB1" w:rsidRDefault="00F33362" w:rsidP="00CC0DB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0DB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F33362" w:rsidRPr="00CC0DB1" w:rsidRDefault="00F33362" w:rsidP="00CC0DB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C0DB1">
              <w:rPr>
                <w:rFonts w:ascii="Arial" w:hAnsi="Arial" w:cs="Arial"/>
                <w:sz w:val="24"/>
                <w:szCs w:val="24"/>
              </w:rPr>
              <w:t>ForIP Spółka Z Ograniczoną Odpowiedzialnością</w:t>
            </w:r>
          </w:p>
          <w:p w:rsidR="00F33362" w:rsidRPr="00CC0DB1" w:rsidRDefault="00F33362" w:rsidP="00CC0DB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C0DB1">
              <w:rPr>
                <w:rFonts w:ascii="Arial" w:hAnsi="Arial" w:cs="Arial"/>
                <w:sz w:val="24"/>
                <w:szCs w:val="24"/>
              </w:rPr>
              <w:t>Juliusza Słowackiego</w:t>
            </w:r>
            <w:r w:rsidRPr="00CC0DB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0DB1">
              <w:rPr>
                <w:rFonts w:ascii="Arial" w:hAnsi="Arial" w:cs="Arial"/>
                <w:sz w:val="24"/>
                <w:szCs w:val="24"/>
              </w:rPr>
              <w:t>2</w:t>
            </w:r>
            <w:r w:rsidRPr="00CC0DB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33362" w:rsidRPr="00CC0DB1" w:rsidRDefault="00F33362" w:rsidP="00CC0DB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0DB1">
              <w:rPr>
                <w:rFonts w:ascii="Arial" w:hAnsi="Arial" w:cs="Arial"/>
                <w:sz w:val="24"/>
                <w:szCs w:val="24"/>
              </w:rPr>
              <w:t>41-800</w:t>
            </w:r>
            <w:r w:rsidRPr="00CC0DB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0DB1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33362" w:rsidRPr="00CC0DB1" w:rsidRDefault="00F33362" w:rsidP="00CC0DB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0DB1">
              <w:rPr>
                <w:rFonts w:ascii="Arial" w:hAnsi="Arial" w:cs="Arial"/>
                <w:sz w:val="24"/>
                <w:szCs w:val="24"/>
              </w:rPr>
              <w:t>325 679.40 zł</w:t>
            </w:r>
          </w:p>
        </w:tc>
      </w:tr>
      <w:tr w:rsidR="00F33362" w:rsidRPr="00CC0DB1" w:rsidTr="00CC5DCE">
        <w:tc>
          <w:tcPr>
            <w:tcW w:w="993" w:type="dxa"/>
            <w:shd w:val="clear" w:color="auto" w:fill="auto"/>
            <w:vAlign w:val="center"/>
          </w:tcPr>
          <w:p w:rsidR="00F33362" w:rsidRPr="00CC0DB1" w:rsidRDefault="00F33362" w:rsidP="00CC0DB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0DB1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5244" w:type="dxa"/>
            <w:shd w:val="clear" w:color="auto" w:fill="auto"/>
          </w:tcPr>
          <w:p w:rsidR="00F33362" w:rsidRPr="00CC0DB1" w:rsidRDefault="00F33362" w:rsidP="00CC0DB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C0DB1">
              <w:rPr>
                <w:rFonts w:ascii="Arial" w:hAnsi="Arial" w:cs="Arial"/>
                <w:sz w:val="24"/>
                <w:szCs w:val="24"/>
              </w:rPr>
              <w:t>BOAT.Systems Sp. z o.o.</w:t>
            </w:r>
          </w:p>
          <w:p w:rsidR="00F33362" w:rsidRPr="00CC0DB1" w:rsidRDefault="00F33362" w:rsidP="00CC0DB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C0DB1">
              <w:rPr>
                <w:rFonts w:ascii="Arial" w:hAnsi="Arial" w:cs="Arial"/>
                <w:sz w:val="24"/>
                <w:szCs w:val="24"/>
              </w:rPr>
              <w:t>Słowiańska 1/9</w:t>
            </w:r>
            <w:r w:rsidRPr="00CC0DB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0DB1">
              <w:rPr>
                <w:rFonts w:ascii="Arial" w:hAnsi="Arial" w:cs="Arial"/>
                <w:sz w:val="24"/>
                <w:szCs w:val="24"/>
              </w:rPr>
              <w:t>Budynek C</w:t>
            </w:r>
            <w:r w:rsidRPr="00CC0DB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33362" w:rsidRPr="00CC0DB1" w:rsidRDefault="00F33362" w:rsidP="00CC0DB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0DB1">
              <w:rPr>
                <w:rFonts w:ascii="Arial" w:hAnsi="Arial" w:cs="Arial"/>
                <w:sz w:val="24"/>
                <w:szCs w:val="24"/>
              </w:rPr>
              <w:t>93-101</w:t>
            </w:r>
            <w:r w:rsidRPr="00CC0DB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0DB1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33362" w:rsidRPr="00CC0DB1" w:rsidRDefault="00F33362" w:rsidP="00CC0DB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0DB1">
              <w:rPr>
                <w:rFonts w:ascii="Arial" w:hAnsi="Arial" w:cs="Arial"/>
                <w:sz w:val="24"/>
                <w:szCs w:val="24"/>
              </w:rPr>
              <w:t>216 309.03 zł</w:t>
            </w:r>
          </w:p>
        </w:tc>
      </w:tr>
      <w:tr w:rsidR="00F33362" w:rsidRPr="00CC0DB1" w:rsidTr="00CC5DCE">
        <w:tc>
          <w:tcPr>
            <w:tcW w:w="993" w:type="dxa"/>
            <w:shd w:val="clear" w:color="auto" w:fill="auto"/>
            <w:vAlign w:val="center"/>
          </w:tcPr>
          <w:p w:rsidR="00F33362" w:rsidRPr="00CC0DB1" w:rsidRDefault="00F33362" w:rsidP="00CC0DB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0DB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F33362" w:rsidRPr="00CC0DB1" w:rsidRDefault="00F33362" w:rsidP="00CC0DB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C0DB1">
              <w:rPr>
                <w:rFonts w:ascii="Arial" w:hAnsi="Arial" w:cs="Arial"/>
                <w:sz w:val="24"/>
                <w:szCs w:val="24"/>
              </w:rPr>
              <w:t>ITNS Polska Sp. z o.o.</w:t>
            </w:r>
          </w:p>
          <w:p w:rsidR="00F33362" w:rsidRPr="00CC0DB1" w:rsidRDefault="00F33362" w:rsidP="00CC0DB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C0DB1">
              <w:rPr>
                <w:rFonts w:ascii="Arial" w:hAnsi="Arial" w:cs="Arial"/>
                <w:sz w:val="24"/>
                <w:szCs w:val="24"/>
              </w:rPr>
              <w:t>Pogodna</w:t>
            </w:r>
            <w:r w:rsidRPr="00CC0DB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0DB1">
              <w:rPr>
                <w:rFonts w:ascii="Arial" w:hAnsi="Arial" w:cs="Arial"/>
                <w:sz w:val="24"/>
                <w:szCs w:val="24"/>
              </w:rPr>
              <w:t>7</w:t>
            </w:r>
            <w:r w:rsidRPr="00CC0DB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33362" w:rsidRPr="00CC0DB1" w:rsidRDefault="00F33362" w:rsidP="00CC0DB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0DB1">
              <w:rPr>
                <w:rFonts w:ascii="Arial" w:hAnsi="Arial" w:cs="Arial"/>
                <w:sz w:val="24"/>
                <w:szCs w:val="24"/>
              </w:rPr>
              <w:t>62-004</w:t>
            </w:r>
            <w:r w:rsidRPr="00CC0DB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0DB1">
              <w:rPr>
                <w:rFonts w:ascii="Arial" w:hAnsi="Arial" w:cs="Arial"/>
                <w:sz w:val="24"/>
                <w:szCs w:val="24"/>
              </w:rPr>
              <w:t>Czerwonak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33362" w:rsidRPr="00CC0DB1" w:rsidRDefault="00F33362" w:rsidP="00CC0DB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0DB1">
              <w:rPr>
                <w:rFonts w:ascii="Arial" w:hAnsi="Arial" w:cs="Arial"/>
                <w:sz w:val="24"/>
                <w:szCs w:val="24"/>
              </w:rPr>
              <w:t>363 219.00 zł</w:t>
            </w:r>
          </w:p>
        </w:tc>
      </w:tr>
      <w:tr w:rsidR="00F33362" w:rsidRPr="00CC0DB1" w:rsidTr="00CC5DCE">
        <w:tc>
          <w:tcPr>
            <w:tcW w:w="993" w:type="dxa"/>
            <w:shd w:val="clear" w:color="auto" w:fill="auto"/>
            <w:vAlign w:val="center"/>
          </w:tcPr>
          <w:p w:rsidR="00F33362" w:rsidRPr="00CC0DB1" w:rsidRDefault="00F33362" w:rsidP="00CC0DB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0DB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:rsidR="00F33362" w:rsidRPr="00CC0DB1" w:rsidRDefault="00F33362" w:rsidP="00CC0DB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C0DB1">
              <w:rPr>
                <w:rFonts w:ascii="Arial" w:hAnsi="Arial" w:cs="Arial"/>
                <w:sz w:val="24"/>
                <w:szCs w:val="24"/>
              </w:rPr>
              <w:t>PRIMAR - IT spółka z o.o. (dawniej PRIMAR - IT, Grzegorz Pałczyński)</w:t>
            </w:r>
          </w:p>
          <w:p w:rsidR="00F33362" w:rsidRPr="00CC0DB1" w:rsidRDefault="00F33362" w:rsidP="00CC0DB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C0DB1">
              <w:rPr>
                <w:rFonts w:ascii="Arial" w:hAnsi="Arial" w:cs="Arial"/>
                <w:sz w:val="24"/>
                <w:szCs w:val="24"/>
              </w:rPr>
              <w:t>MEKSYKAŃSKA</w:t>
            </w:r>
            <w:r w:rsidRPr="00CC0DB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0DB1">
              <w:rPr>
                <w:rFonts w:ascii="Arial" w:hAnsi="Arial" w:cs="Arial"/>
                <w:sz w:val="24"/>
                <w:szCs w:val="24"/>
              </w:rPr>
              <w:t>6/101</w:t>
            </w:r>
            <w:r w:rsidRPr="00CC0DB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33362" w:rsidRPr="00CC0DB1" w:rsidRDefault="00F33362" w:rsidP="00CC0DB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0DB1">
              <w:rPr>
                <w:rFonts w:ascii="Arial" w:hAnsi="Arial" w:cs="Arial"/>
                <w:sz w:val="24"/>
                <w:szCs w:val="24"/>
              </w:rPr>
              <w:t>03-948</w:t>
            </w:r>
            <w:r w:rsidRPr="00CC0DB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0DB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33362" w:rsidRPr="00CC0DB1" w:rsidRDefault="00F33362" w:rsidP="00CC0DB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0DB1">
              <w:rPr>
                <w:rFonts w:ascii="Arial" w:hAnsi="Arial" w:cs="Arial"/>
                <w:sz w:val="24"/>
                <w:szCs w:val="24"/>
              </w:rPr>
              <w:t>308 945.25 zł</w:t>
            </w:r>
          </w:p>
        </w:tc>
      </w:tr>
      <w:tr w:rsidR="00F33362" w:rsidRPr="00CC0DB1" w:rsidTr="00CC5DCE">
        <w:tc>
          <w:tcPr>
            <w:tcW w:w="993" w:type="dxa"/>
            <w:shd w:val="clear" w:color="auto" w:fill="auto"/>
            <w:vAlign w:val="center"/>
          </w:tcPr>
          <w:p w:rsidR="00F33362" w:rsidRPr="00CC0DB1" w:rsidRDefault="00F33362" w:rsidP="00CC0DB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0DB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244" w:type="dxa"/>
            <w:shd w:val="clear" w:color="auto" w:fill="auto"/>
          </w:tcPr>
          <w:p w:rsidR="00F33362" w:rsidRPr="00CC0DB1" w:rsidRDefault="00F33362" w:rsidP="00CC0DB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C0DB1">
              <w:rPr>
                <w:rFonts w:ascii="Arial" w:hAnsi="Arial" w:cs="Arial"/>
                <w:sz w:val="24"/>
                <w:szCs w:val="24"/>
              </w:rPr>
              <w:t>Data Experts Sp. z o.o,</w:t>
            </w:r>
          </w:p>
          <w:p w:rsidR="00F33362" w:rsidRPr="00CC0DB1" w:rsidRDefault="00F33362" w:rsidP="00CC0DB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C0DB1">
              <w:rPr>
                <w:rFonts w:ascii="Arial" w:hAnsi="Arial" w:cs="Arial"/>
                <w:sz w:val="24"/>
                <w:szCs w:val="24"/>
              </w:rPr>
              <w:t>ul. Wyczółki</w:t>
            </w:r>
            <w:r w:rsidRPr="00CC0DB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0DB1">
              <w:rPr>
                <w:rFonts w:ascii="Arial" w:hAnsi="Arial" w:cs="Arial"/>
                <w:sz w:val="24"/>
                <w:szCs w:val="24"/>
              </w:rPr>
              <w:t>71</w:t>
            </w:r>
            <w:r w:rsidRPr="00CC0DB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33362" w:rsidRPr="00CC0DB1" w:rsidRDefault="00F33362" w:rsidP="00CC0DB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0DB1">
              <w:rPr>
                <w:rFonts w:ascii="Arial" w:hAnsi="Arial" w:cs="Arial"/>
                <w:sz w:val="24"/>
                <w:szCs w:val="24"/>
              </w:rPr>
              <w:t>02-820</w:t>
            </w:r>
            <w:r w:rsidRPr="00CC0DB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0DB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33362" w:rsidRPr="00CC0DB1" w:rsidRDefault="00F33362" w:rsidP="00CC0DB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0DB1">
              <w:rPr>
                <w:rFonts w:ascii="Arial" w:hAnsi="Arial" w:cs="Arial"/>
                <w:sz w:val="24"/>
                <w:szCs w:val="24"/>
              </w:rPr>
              <w:t>168 510.00 zł</w:t>
            </w:r>
          </w:p>
        </w:tc>
      </w:tr>
      <w:tr w:rsidR="00F33362" w:rsidRPr="00CC0DB1" w:rsidTr="00CC5DCE">
        <w:tc>
          <w:tcPr>
            <w:tcW w:w="993" w:type="dxa"/>
            <w:shd w:val="clear" w:color="auto" w:fill="auto"/>
            <w:vAlign w:val="center"/>
          </w:tcPr>
          <w:p w:rsidR="00F33362" w:rsidRPr="00CC0DB1" w:rsidRDefault="00F33362" w:rsidP="00CC0DB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0DB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5244" w:type="dxa"/>
            <w:shd w:val="clear" w:color="auto" w:fill="auto"/>
          </w:tcPr>
          <w:p w:rsidR="00F33362" w:rsidRPr="00CC0DB1" w:rsidRDefault="00F33362" w:rsidP="00CC0DB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C0DB1">
              <w:rPr>
                <w:rFonts w:ascii="Arial" w:hAnsi="Arial" w:cs="Arial"/>
                <w:sz w:val="24"/>
                <w:szCs w:val="24"/>
              </w:rPr>
              <w:t>NEXTDATA spółka akcyjna</w:t>
            </w:r>
          </w:p>
          <w:p w:rsidR="00F33362" w:rsidRPr="00CC0DB1" w:rsidRDefault="00F33362" w:rsidP="00CC0DB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C0DB1">
              <w:rPr>
                <w:rFonts w:ascii="Arial" w:hAnsi="Arial" w:cs="Arial"/>
                <w:sz w:val="24"/>
                <w:szCs w:val="24"/>
              </w:rPr>
              <w:t>Modlińska</w:t>
            </w:r>
            <w:r w:rsidRPr="00CC0DB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0DB1">
              <w:rPr>
                <w:rFonts w:ascii="Arial" w:hAnsi="Arial" w:cs="Arial"/>
                <w:sz w:val="24"/>
                <w:szCs w:val="24"/>
              </w:rPr>
              <w:t>199A/21</w:t>
            </w:r>
            <w:r w:rsidRPr="00CC0DB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33362" w:rsidRPr="00CC0DB1" w:rsidRDefault="00F33362" w:rsidP="00CC0DB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0DB1">
              <w:rPr>
                <w:rFonts w:ascii="Arial" w:hAnsi="Arial" w:cs="Arial"/>
                <w:sz w:val="24"/>
                <w:szCs w:val="24"/>
              </w:rPr>
              <w:t>03-122</w:t>
            </w:r>
            <w:r w:rsidRPr="00CC0DB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0DB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33362" w:rsidRPr="00CC0DB1" w:rsidRDefault="00F33362" w:rsidP="00CC0DB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0DB1">
              <w:rPr>
                <w:rFonts w:ascii="Arial" w:hAnsi="Arial" w:cs="Arial"/>
                <w:sz w:val="24"/>
                <w:szCs w:val="24"/>
              </w:rPr>
              <w:t>397 720.50 zł</w:t>
            </w:r>
          </w:p>
        </w:tc>
      </w:tr>
    </w:tbl>
    <w:p w:rsidR="0069085C" w:rsidRPr="00CC0DB1" w:rsidRDefault="0069085C" w:rsidP="00CC0DB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69085C" w:rsidRPr="00CC0DB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0CE4" w:rsidRDefault="00E10CE4">
      <w:r>
        <w:separator/>
      </w:r>
    </w:p>
  </w:endnote>
  <w:endnote w:type="continuationSeparator" w:id="0">
    <w:p w:rsidR="00E10CE4" w:rsidRDefault="00E10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DB1" w:rsidRDefault="00CC0DB1" w:rsidP="00CC0DB1">
    <w:pPr>
      <w:pStyle w:val="Stopka"/>
      <w:jc w:val="right"/>
      <w:rPr>
        <w:sz w:val="22"/>
        <w:szCs w:val="22"/>
      </w:rPr>
    </w:pPr>
  </w:p>
  <w:p w:rsidR="009F189D" w:rsidRPr="00CC0DB1" w:rsidRDefault="00CC0DB1" w:rsidP="00CC0DB1">
    <w:pPr>
      <w:pStyle w:val="Stopka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0" o:spid="_x0000_i1025" type="#_x0000_t75" style="width:453.75pt;height:25.5pt;visibility:visible;mso-wrap-style:square">
          <v:imagedata r:id="rId1" o:title="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C0DB1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0CE4" w:rsidRDefault="00E10CE4">
      <w:r>
        <w:separator/>
      </w:r>
    </w:p>
  </w:footnote>
  <w:footnote w:type="continuationSeparator" w:id="0">
    <w:p w:rsidR="00E10CE4" w:rsidRDefault="00E10C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362" w:rsidRDefault="00F333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DB1" w:rsidRDefault="00CC0DB1" w:rsidP="00CC0DB1">
    <w:pPr>
      <w:pStyle w:val="Nagwek"/>
      <w:rPr>
        <w:sz w:val="22"/>
        <w:szCs w:val="22"/>
      </w:rPr>
    </w:pPr>
    <w:r>
      <w:rPr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8" o:spid="_x0000_s2051" type="#_x0000_t75" style="position:absolute;margin-left:0;margin-top:-3.3pt;width:133.8pt;height:52.05pt;z-index:-2516556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>
          <v:imagedata r:id="rId1" o:title=""/>
          <w10:wrap anchorx="margin"/>
        </v:shape>
      </w:pict>
    </w:r>
    <w:bookmarkStart w:id="1" w:name="_Hlk93439914"/>
    <w:bookmarkStart w:id="2" w:name="_Hlk93439915"/>
    <w:bookmarkStart w:id="3" w:name="_Hlk95300060"/>
    <w:bookmarkStart w:id="4" w:name="_Hlk95300061"/>
    <w:r>
      <w:rPr>
        <w:sz w:val="24"/>
        <w:szCs w:val="24"/>
      </w:rPr>
      <w:pict>
        <v:shape id="Obraz 89" o:spid="_x0000_s2050" type="#_x0000_t75" style="position:absolute;margin-left:672.3pt;margin-top:-.15pt;width:70.1pt;height:49.15pt;z-index:2516597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>
          <v:imagedata r:id="rId2" o:title=""/>
          <w10:wrap anchorx="margin"/>
        </v:shape>
      </w:pict>
    </w:r>
    <w:bookmarkEnd w:id="1"/>
    <w:bookmarkEnd w:id="2"/>
  </w:p>
  <w:p w:rsidR="00CC0DB1" w:rsidRDefault="00CC0DB1" w:rsidP="00CC0DB1">
    <w:pPr>
      <w:pStyle w:val="Nagwek"/>
    </w:pPr>
  </w:p>
  <w:bookmarkEnd w:id="3"/>
  <w:bookmarkEnd w:id="4"/>
  <w:p w:rsidR="00CC0DB1" w:rsidRDefault="00CC0DB1" w:rsidP="00CC0DB1">
    <w:pPr>
      <w:pStyle w:val="Nagwek"/>
    </w:pPr>
  </w:p>
  <w:p w:rsidR="00CC0DB1" w:rsidRDefault="00CC0DB1" w:rsidP="00CC0DB1">
    <w:pPr>
      <w:pStyle w:val="Nagwek"/>
    </w:pPr>
  </w:p>
  <w:p w:rsidR="00CC0DB1" w:rsidRPr="00635101" w:rsidRDefault="00CC0DB1" w:rsidP="00CC0D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362" w:rsidRDefault="00F333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0CE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CC0DB1"/>
    <w:rsid w:val="00D665F5"/>
    <w:rsid w:val="00D7128F"/>
    <w:rsid w:val="00E10CE4"/>
    <w:rsid w:val="00EA3476"/>
    <w:rsid w:val="00F33362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34BC6465"/>
  <w15:chartTrackingRefBased/>
  <w15:docId w15:val="{CCA18815-5815-4DB1-8AAD-17076F49E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CC0DB1"/>
  </w:style>
  <w:style w:type="character" w:customStyle="1" w:styleId="StopkaZnak">
    <w:name w:val="Stopka Znak"/>
    <w:link w:val="Stopka"/>
    <w:uiPriority w:val="99"/>
    <w:rsid w:val="00CC0D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212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2023-09-07T09:59:00Z</cp:lastPrinted>
  <dcterms:created xsi:type="dcterms:W3CDTF">2023-09-07T09:59:00Z</dcterms:created>
  <dcterms:modified xsi:type="dcterms:W3CDTF">2023-09-07T09:59:00Z</dcterms:modified>
</cp:coreProperties>
</file>