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A5DF1" w:rsidRPr="00AE7C4D" w:rsidRDefault="006004D1" w:rsidP="00122229">
      <w:pPr>
        <w:spacing w:after="240" w:line="360" w:lineRule="auto"/>
        <w:jc w:val="right"/>
        <w:rPr>
          <w:rFonts w:ascii="Arial" w:hAnsi="Arial" w:cs="Arial"/>
          <w:sz w:val="24"/>
          <w:szCs w:val="24"/>
        </w:rPr>
      </w:pPr>
      <w:r w:rsidRPr="00AE7C4D">
        <w:rPr>
          <w:rFonts w:ascii="Arial" w:hAnsi="Arial" w:cs="Arial"/>
          <w:sz w:val="24"/>
          <w:szCs w:val="24"/>
        </w:rPr>
        <w:t>Częstochowa</w:t>
      </w:r>
      <w:r w:rsidR="006A5DF1" w:rsidRPr="00AE7C4D">
        <w:rPr>
          <w:rFonts w:ascii="Arial" w:hAnsi="Arial" w:cs="Arial"/>
          <w:sz w:val="24"/>
          <w:szCs w:val="24"/>
        </w:rPr>
        <w:t xml:space="preserve"> dnia: </w:t>
      </w:r>
      <w:r w:rsidR="00446034" w:rsidRPr="00AE7C4D">
        <w:rPr>
          <w:rFonts w:ascii="Arial" w:hAnsi="Arial" w:cs="Arial"/>
          <w:sz w:val="24"/>
          <w:szCs w:val="24"/>
        </w:rPr>
        <w:t>2023-09-05</w:t>
      </w:r>
    </w:p>
    <w:p w:rsidR="006A5DF1" w:rsidRPr="00AE7C4D" w:rsidRDefault="006004D1" w:rsidP="00122229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AE7C4D">
        <w:rPr>
          <w:rFonts w:ascii="Arial" w:hAnsi="Arial" w:cs="Arial"/>
          <w:b/>
          <w:bCs/>
          <w:sz w:val="24"/>
          <w:szCs w:val="24"/>
        </w:rPr>
        <w:t>Politechnika Częstochowska</w:t>
      </w:r>
    </w:p>
    <w:p w:rsidR="006A5DF1" w:rsidRPr="00AE7C4D" w:rsidRDefault="006004D1" w:rsidP="00122229">
      <w:pPr>
        <w:spacing w:line="360" w:lineRule="auto"/>
        <w:rPr>
          <w:rFonts w:ascii="Arial" w:hAnsi="Arial" w:cs="Arial"/>
          <w:sz w:val="24"/>
          <w:szCs w:val="24"/>
        </w:rPr>
      </w:pPr>
      <w:r w:rsidRPr="00AE7C4D">
        <w:rPr>
          <w:rFonts w:ascii="Arial" w:hAnsi="Arial" w:cs="Arial"/>
          <w:sz w:val="24"/>
          <w:szCs w:val="24"/>
        </w:rPr>
        <w:t>Dąbrowskiego</w:t>
      </w:r>
      <w:r w:rsidR="006A5DF1" w:rsidRPr="00AE7C4D">
        <w:rPr>
          <w:rFonts w:ascii="Arial" w:hAnsi="Arial" w:cs="Arial"/>
          <w:sz w:val="24"/>
          <w:szCs w:val="24"/>
        </w:rPr>
        <w:t xml:space="preserve"> </w:t>
      </w:r>
      <w:r w:rsidRPr="00AE7C4D">
        <w:rPr>
          <w:rFonts w:ascii="Arial" w:hAnsi="Arial" w:cs="Arial"/>
          <w:sz w:val="24"/>
          <w:szCs w:val="24"/>
        </w:rPr>
        <w:t>69</w:t>
      </w:r>
    </w:p>
    <w:p w:rsidR="006A5DF1" w:rsidRPr="00AE7C4D" w:rsidRDefault="006004D1" w:rsidP="00122229">
      <w:pPr>
        <w:spacing w:line="360" w:lineRule="auto"/>
        <w:rPr>
          <w:rFonts w:ascii="Arial" w:hAnsi="Arial" w:cs="Arial"/>
          <w:sz w:val="24"/>
          <w:szCs w:val="24"/>
        </w:rPr>
      </w:pPr>
      <w:r w:rsidRPr="00AE7C4D">
        <w:rPr>
          <w:rFonts w:ascii="Arial" w:hAnsi="Arial" w:cs="Arial"/>
          <w:sz w:val="24"/>
          <w:szCs w:val="24"/>
        </w:rPr>
        <w:t>42-201</w:t>
      </w:r>
      <w:r w:rsidR="006A5DF1" w:rsidRPr="00AE7C4D">
        <w:rPr>
          <w:rFonts w:ascii="Arial" w:hAnsi="Arial" w:cs="Arial"/>
          <w:sz w:val="24"/>
          <w:szCs w:val="24"/>
        </w:rPr>
        <w:t xml:space="preserve"> </w:t>
      </w:r>
      <w:r w:rsidRPr="00AE7C4D">
        <w:rPr>
          <w:rFonts w:ascii="Arial" w:hAnsi="Arial" w:cs="Arial"/>
          <w:sz w:val="24"/>
          <w:szCs w:val="24"/>
        </w:rPr>
        <w:t>Częstochowa</w:t>
      </w:r>
    </w:p>
    <w:p w:rsidR="006A5DF1" w:rsidRPr="00AE7C4D" w:rsidRDefault="00B33AF7" w:rsidP="0012222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b/>
          <w:sz w:val="24"/>
          <w:szCs w:val="24"/>
        </w:rPr>
      </w:pPr>
      <w:r w:rsidRPr="00AE7C4D">
        <w:rPr>
          <w:rFonts w:ascii="Arial" w:hAnsi="Arial" w:cs="Arial"/>
          <w:b/>
          <w:sz w:val="24"/>
          <w:szCs w:val="24"/>
        </w:rPr>
        <w:t xml:space="preserve">Pismo: RK - </w:t>
      </w:r>
      <w:r w:rsidR="00FA19FD">
        <w:rPr>
          <w:rFonts w:ascii="Arial" w:hAnsi="Arial" w:cs="Arial"/>
          <w:b/>
          <w:sz w:val="24"/>
          <w:szCs w:val="24"/>
        </w:rPr>
        <w:t>786</w:t>
      </w:r>
      <w:bookmarkStart w:id="0" w:name="_GoBack"/>
      <w:bookmarkEnd w:id="0"/>
      <w:r w:rsidRPr="00AE7C4D">
        <w:rPr>
          <w:rFonts w:ascii="Arial" w:hAnsi="Arial" w:cs="Arial"/>
          <w:b/>
          <w:sz w:val="24"/>
          <w:szCs w:val="24"/>
        </w:rPr>
        <w:t>/23</w:t>
      </w:r>
    </w:p>
    <w:p w:rsidR="006A5DF1" w:rsidRPr="00AE7C4D" w:rsidRDefault="006A5DF1" w:rsidP="00122229">
      <w:pPr>
        <w:pStyle w:val="Nagwek"/>
        <w:tabs>
          <w:tab w:val="clear" w:pos="4536"/>
          <w:tab w:val="clear" w:pos="9072"/>
        </w:tabs>
        <w:spacing w:line="360" w:lineRule="auto"/>
        <w:rPr>
          <w:rFonts w:ascii="Arial" w:hAnsi="Arial" w:cs="Arial"/>
          <w:sz w:val="24"/>
          <w:szCs w:val="24"/>
        </w:rPr>
      </w:pPr>
    </w:p>
    <w:p w:rsidR="006A5DF1" w:rsidRPr="00AE7C4D" w:rsidRDefault="006A5DF1" w:rsidP="00122229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b/>
          <w:sz w:val="24"/>
          <w:szCs w:val="24"/>
        </w:rPr>
      </w:pPr>
      <w:r w:rsidRPr="00AE7C4D">
        <w:rPr>
          <w:rFonts w:ascii="Arial" w:hAnsi="Arial" w:cs="Arial"/>
          <w:b/>
          <w:sz w:val="24"/>
          <w:szCs w:val="24"/>
        </w:rPr>
        <w:t>WYKONAWCY</w:t>
      </w:r>
    </w:p>
    <w:p w:rsidR="006A5DF1" w:rsidRPr="00AE7C4D" w:rsidRDefault="006A5DF1" w:rsidP="00122229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rFonts w:ascii="Arial" w:hAnsi="Arial" w:cs="Arial"/>
          <w:sz w:val="24"/>
          <w:szCs w:val="24"/>
        </w:rPr>
      </w:pPr>
      <w:r w:rsidRPr="00AE7C4D">
        <w:rPr>
          <w:rFonts w:ascii="Arial" w:hAnsi="Arial" w:cs="Arial"/>
          <w:sz w:val="24"/>
          <w:szCs w:val="24"/>
        </w:rPr>
        <w:t>ubiegający się o zamówienie publiczne</w:t>
      </w:r>
    </w:p>
    <w:p w:rsidR="00632C3C" w:rsidRPr="00AE7C4D" w:rsidRDefault="00E21B49" w:rsidP="00122229">
      <w:pPr>
        <w:pStyle w:val="Nagwek1"/>
        <w:spacing w:after="480" w:line="360" w:lineRule="auto"/>
        <w:jc w:val="center"/>
        <w:rPr>
          <w:rFonts w:cs="Arial"/>
          <w:szCs w:val="28"/>
        </w:rPr>
      </w:pPr>
      <w:r w:rsidRPr="00AE7C4D">
        <w:rPr>
          <w:rFonts w:cs="Arial"/>
          <w:szCs w:val="28"/>
        </w:rPr>
        <w:t>WYJAŚNIENI</w:t>
      </w:r>
      <w:r w:rsidR="00520165" w:rsidRPr="00AE7C4D">
        <w:rPr>
          <w:rFonts w:cs="Arial"/>
          <w:szCs w:val="28"/>
        </w:rPr>
        <w:t>A</w:t>
      </w:r>
      <w:r w:rsidR="00632C3C" w:rsidRPr="00AE7C4D">
        <w:rPr>
          <w:rFonts w:cs="Arial"/>
          <w:szCs w:val="28"/>
        </w:rPr>
        <w:t xml:space="preserve"> TREŚCI</w:t>
      </w:r>
      <w:r w:rsidR="0029606A" w:rsidRPr="00AE7C4D">
        <w:rPr>
          <w:rFonts w:cs="Arial"/>
          <w:szCs w:val="28"/>
        </w:rPr>
        <w:t xml:space="preserve"> SWZ</w:t>
      </w:r>
      <w:r w:rsidR="00B33AF7" w:rsidRPr="00AE7C4D">
        <w:rPr>
          <w:rFonts w:cs="Arial"/>
          <w:szCs w:val="28"/>
        </w:rPr>
        <w:t>, ZMIANA SWZ ORAZ PRZEDŁUŻENIE TERMINU SKŁADANIA OFERT</w:t>
      </w:r>
    </w:p>
    <w:p w:rsidR="006D4AB3" w:rsidRPr="00AE7C4D" w:rsidRDefault="00632C3C" w:rsidP="00122229">
      <w:pPr>
        <w:spacing w:after="360" w:line="360" w:lineRule="auto"/>
        <w:jc w:val="both"/>
        <w:rPr>
          <w:rFonts w:ascii="Arial" w:hAnsi="Arial" w:cs="Arial"/>
          <w:sz w:val="24"/>
          <w:szCs w:val="24"/>
        </w:rPr>
      </w:pPr>
      <w:r w:rsidRPr="00AE7C4D">
        <w:rPr>
          <w:rFonts w:ascii="Arial" w:hAnsi="Arial" w:cs="Arial"/>
          <w:sz w:val="24"/>
          <w:szCs w:val="24"/>
        </w:rPr>
        <w:t xml:space="preserve">Dotyczy: </w:t>
      </w:r>
      <w:r w:rsidR="006A5DF1" w:rsidRPr="00AE7C4D">
        <w:rPr>
          <w:rFonts w:ascii="Arial" w:hAnsi="Arial" w:cs="Arial"/>
          <w:sz w:val="24"/>
          <w:szCs w:val="24"/>
        </w:rPr>
        <w:t>p</w:t>
      </w:r>
      <w:r w:rsidRPr="00AE7C4D">
        <w:rPr>
          <w:rFonts w:ascii="Arial" w:hAnsi="Arial" w:cs="Arial"/>
          <w:sz w:val="24"/>
          <w:szCs w:val="24"/>
        </w:rPr>
        <w:t>ostępowani</w:t>
      </w:r>
      <w:r w:rsidR="006A5DF1" w:rsidRPr="00AE7C4D">
        <w:rPr>
          <w:rFonts w:ascii="Arial" w:hAnsi="Arial" w:cs="Arial"/>
          <w:sz w:val="24"/>
          <w:szCs w:val="24"/>
        </w:rPr>
        <w:t>a</w:t>
      </w:r>
      <w:r w:rsidRPr="00AE7C4D">
        <w:rPr>
          <w:rFonts w:ascii="Arial" w:hAnsi="Arial" w:cs="Arial"/>
          <w:sz w:val="24"/>
          <w:szCs w:val="24"/>
        </w:rPr>
        <w:t xml:space="preserve"> o udzielenie zamówienia publicznego, prowadzone</w:t>
      </w:r>
      <w:r w:rsidR="006A5DF1" w:rsidRPr="00AE7C4D">
        <w:rPr>
          <w:rFonts w:ascii="Arial" w:hAnsi="Arial" w:cs="Arial"/>
          <w:sz w:val="24"/>
          <w:szCs w:val="24"/>
        </w:rPr>
        <w:t>go</w:t>
      </w:r>
      <w:r w:rsidRPr="00AE7C4D">
        <w:rPr>
          <w:rFonts w:ascii="Arial" w:hAnsi="Arial" w:cs="Arial"/>
          <w:sz w:val="24"/>
          <w:szCs w:val="24"/>
        </w:rPr>
        <w:t xml:space="preserve"> w trybie </w:t>
      </w:r>
      <w:r w:rsidR="006004D1" w:rsidRPr="00AE7C4D">
        <w:rPr>
          <w:rFonts w:ascii="Arial" w:hAnsi="Arial" w:cs="Arial"/>
          <w:sz w:val="24"/>
          <w:szCs w:val="24"/>
        </w:rPr>
        <w:t xml:space="preserve">Tryb podstawowy bez negocjacji - art. 275 pkt. 1 ustawy </w:t>
      </w:r>
      <w:proofErr w:type="spellStart"/>
      <w:r w:rsidR="006004D1" w:rsidRPr="00AE7C4D">
        <w:rPr>
          <w:rFonts w:ascii="Arial" w:hAnsi="Arial" w:cs="Arial"/>
          <w:sz w:val="24"/>
          <w:szCs w:val="24"/>
        </w:rPr>
        <w:t>Pzp</w:t>
      </w:r>
      <w:proofErr w:type="spellEnd"/>
      <w:r w:rsidRPr="00AE7C4D">
        <w:rPr>
          <w:rFonts w:ascii="Arial" w:hAnsi="Arial" w:cs="Arial"/>
          <w:b/>
          <w:sz w:val="24"/>
          <w:szCs w:val="24"/>
        </w:rPr>
        <w:t xml:space="preserve"> </w:t>
      </w:r>
      <w:r w:rsidRPr="00AE7C4D">
        <w:rPr>
          <w:rFonts w:ascii="Arial" w:hAnsi="Arial" w:cs="Arial"/>
          <w:bCs/>
          <w:sz w:val="24"/>
          <w:szCs w:val="24"/>
        </w:rPr>
        <w:t>na</w:t>
      </w:r>
      <w:r w:rsidRPr="00AE7C4D">
        <w:rPr>
          <w:rFonts w:ascii="Arial" w:hAnsi="Arial" w:cs="Arial"/>
          <w:b/>
          <w:sz w:val="24"/>
          <w:szCs w:val="24"/>
        </w:rPr>
        <w:t xml:space="preserve"> </w:t>
      </w:r>
      <w:r w:rsidR="00E72428" w:rsidRPr="00AE7C4D">
        <w:rPr>
          <w:rFonts w:ascii="Arial" w:hAnsi="Arial" w:cs="Arial"/>
          <w:bCs/>
          <w:sz w:val="24"/>
          <w:szCs w:val="24"/>
        </w:rPr>
        <w:t>”</w:t>
      </w:r>
      <w:r w:rsidR="006004D1" w:rsidRPr="00AE7C4D">
        <w:rPr>
          <w:rFonts w:ascii="Arial" w:hAnsi="Arial" w:cs="Arial"/>
          <w:b/>
          <w:bCs/>
          <w:sz w:val="24"/>
          <w:szCs w:val="24"/>
        </w:rPr>
        <w:t>Wykonanie dokumentacji projektowo-kosztorysowej p.n.: "Przebudowa boiska sportowego Politechniki Częstochowskiej"</w:t>
      </w:r>
      <w:r w:rsidR="00E72428" w:rsidRPr="00AE7C4D">
        <w:rPr>
          <w:rFonts w:ascii="Arial" w:hAnsi="Arial" w:cs="Arial"/>
          <w:bCs/>
          <w:sz w:val="24"/>
          <w:szCs w:val="24"/>
        </w:rPr>
        <w:t>”</w:t>
      </w:r>
      <w:r w:rsidRPr="00AE7C4D">
        <w:rPr>
          <w:rFonts w:ascii="Arial" w:hAnsi="Arial" w:cs="Arial"/>
          <w:b/>
          <w:sz w:val="24"/>
          <w:szCs w:val="24"/>
        </w:rPr>
        <w:t xml:space="preserve"> </w:t>
      </w:r>
      <w:r w:rsidRPr="00AE7C4D">
        <w:rPr>
          <w:rFonts w:ascii="Arial" w:hAnsi="Arial" w:cs="Arial"/>
          <w:bCs/>
          <w:sz w:val="24"/>
          <w:szCs w:val="24"/>
        </w:rPr>
        <w:t>– znak sprawy</w:t>
      </w:r>
      <w:r w:rsidRPr="00AE7C4D">
        <w:rPr>
          <w:rFonts w:ascii="Arial" w:hAnsi="Arial" w:cs="Arial"/>
          <w:b/>
          <w:sz w:val="24"/>
          <w:szCs w:val="24"/>
        </w:rPr>
        <w:t xml:space="preserve"> </w:t>
      </w:r>
      <w:r w:rsidR="006004D1" w:rsidRPr="00AE7C4D">
        <w:rPr>
          <w:rFonts w:ascii="Arial" w:hAnsi="Arial" w:cs="Arial"/>
          <w:b/>
          <w:sz w:val="24"/>
          <w:szCs w:val="24"/>
        </w:rPr>
        <w:t>RK-NZ.261.65.2023.MT</w:t>
      </w:r>
      <w:r w:rsidRPr="00AE7C4D">
        <w:rPr>
          <w:rFonts w:ascii="Arial" w:hAnsi="Arial" w:cs="Arial"/>
          <w:b/>
          <w:sz w:val="24"/>
          <w:szCs w:val="24"/>
        </w:rPr>
        <w:t>.</w:t>
      </w:r>
    </w:p>
    <w:p w:rsidR="0012774F" w:rsidRPr="00AE7C4D" w:rsidRDefault="00520165" w:rsidP="00122229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E7C4D">
        <w:rPr>
          <w:rFonts w:ascii="Arial" w:hAnsi="Arial" w:cs="Arial"/>
          <w:sz w:val="24"/>
          <w:szCs w:val="24"/>
        </w:rPr>
        <w:t xml:space="preserve">Zamawiający, </w:t>
      </w:r>
      <w:r w:rsidR="006004D1" w:rsidRPr="00AE7C4D">
        <w:rPr>
          <w:rFonts w:ascii="Arial" w:hAnsi="Arial" w:cs="Arial"/>
          <w:b/>
          <w:sz w:val="24"/>
          <w:szCs w:val="24"/>
        </w:rPr>
        <w:t>Politechnika Częstochowska</w:t>
      </w:r>
      <w:r w:rsidRPr="00AE7C4D">
        <w:rPr>
          <w:rFonts w:ascii="Arial" w:hAnsi="Arial" w:cs="Arial"/>
          <w:sz w:val="24"/>
          <w:szCs w:val="24"/>
        </w:rPr>
        <w:t xml:space="preserve">, działając na podstawie art. </w:t>
      </w:r>
      <w:r w:rsidR="00E74BC3" w:rsidRPr="00AE7C4D">
        <w:rPr>
          <w:rFonts w:ascii="Arial" w:hAnsi="Arial" w:cs="Arial"/>
          <w:sz w:val="24"/>
          <w:szCs w:val="24"/>
        </w:rPr>
        <w:t>284</w:t>
      </w:r>
      <w:r w:rsidRPr="00AE7C4D">
        <w:rPr>
          <w:rFonts w:ascii="Arial" w:hAnsi="Arial" w:cs="Arial"/>
          <w:sz w:val="24"/>
          <w:szCs w:val="24"/>
        </w:rPr>
        <w:t xml:space="preserve"> ust. </w:t>
      </w:r>
      <w:r w:rsidR="0029606A" w:rsidRPr="00AE7C4D">
        <w:rPr>
          <w:rFonts w:ascii="Arial" w:hAnsi="Arial" w:cs="Arial"/>
          <w:sz w:val="24"/>
          <w:szCs w:val="24"/>
        </w:rPr>
        <w:t>6</w:t>
      </w:r>
      <w:r w:rsidRPr="00AE7C4D">
        <w:rPr>
          <w:rFonts w:ascii="Arial" w:hAnsi="Arial" w:cs="Arial"/>
          <w:sz w:val="24"/>
          <w:szCs w:val="24"/>
        </w:rPr>
        <w:t xml:space="preserve"> ustawy z dnia </w:t>
      </w:r>
      <w:r w:rsidR="0029606A" w:rsidRPr="00AE7C4D">
        <w:rPr>
          <w:rFonts w:ascii="Arial" w:hAnsi="Arial" w:cs="Arial"/>
          <w:sz w:val="24"/>
          <w:szCs w:val="24"/>
        </w:rPr>
        <w:t>11</w:t>
      </w:r>
      <w:r w:rsidRPr="00AE7C4D">
        <w:rPr>
          <w:rFonts w:ascii="Arial" w:hAnsi="Arial" w:cs="Arial"/>
          <w:sz w:val="24"/>
          <w:szCs w:val="24"/>
        </w:rPr>
        <w:t xml:space="preserve"> </w:t>
      </w:r>
      <w:r w:rsidR="0029606A" w:rsidRPr="00AE7C4D">
        <w:rPr>
          <w:rFonts w:ascii="Arial" w:hAnsi="Arial" w:cs="Arial"/>
          <w:sz w:val="24"/>
          <w:szCs w:val="24"/>
        </w:rPr>
        <w:t xml:space="preserve">września </w:t>
      </w:r>
      <w:r w:rsidRPr="00AE7C4D">
        <w:rPr>
          <w:rFonts w:ascii="Arial" w:hAnsi="Arial" w:cs="Arial"/>
          <w:sz w:val="24"/>
          <w:szCs w:val="24"/>
        </w:rPr>
        <w:t>20</w:t>
      </w:r>
      <w:r w:rsidR="0029606A" w:rsidRPr="00AE7C4D">
        <w:rPr>
          <w:rFonts w:ascii="Arial" w:hAnsi="Arial" w:cs="Arial"/>
          <w:sz w:val="24"/>
          <w:szCs w:val="24"/>
        </w:rPr>
        <w:t>19</w:t>
      </w:r>
      <w:r w:rsidRPr="00AE7C4D">
        <w:rPr>
          <w:rFonts w:ascii="Arial" w:hAnsi="Arial" w:cs="Arial"/>
          <w:sz w:val="24"/>
          <w:szCs w:val="24"/>
        </w:rPr>
        <w:t xml:space="preserve"> r</w:t>
      </w:r>
      <w:r w:rsidR="0029606A" w:rsidRPr="00AE7C4D">
        <w:rPr>
          <w:rFonts w:ascii="Arial" w:hAnsi="Arial" w:cs="Arial"/>
          <w:sz w:val="24"/>
          <w:szCs w:val="24"/>
        </w:rPr>
        <w:t>.</w:t>
      </w:r>
      <w:r w:rsidRPr="00AE7C4D">
        <w:rPr>
          <w:rFonts w:ascii="Arial" w:hAnsi="Arial" w:cs="Arial"/>
          <w:sz w:val="24"/>
          <w:szCs w:val="24"/>
        </w:rPr>
        <w:t xml:space="preserve"> Prawo </w:t>
      </w:r>
      <w:r w:rsidR="0029606A" w:rsidRPr="00AE7C4D">
        <w:rPr>
          <w:rFonts w:ascii="Arial" w:hAnsi="Arial" w:cs="Arial"/>
          <w:sz w:val="24"/>
          <w:szCs w:val="24"/>
        </w:rPr>
        <w:t>z</w:t>
      </w:r>
      <w:r w:rsidRPr="00AE7C4D">
        <w:rPr>
          <w:rFonts w:ascii="Arial" w:hAnsi="Arial" w:cs="Arial"/>
          <w:sz w:val="24"/>
          <w:szCs w:val="24"/>
        </w:rPr>
        <w:t xml:space="preserve">amówień </w:t>
      </w:r>
      <w:r w:rsidR="0029606A" w:rsidRPr="00AE7C4D">
        <w:rPr>
          <w:rFonts w:ascii="Arial" w:hAnsi="Arial" w:cs="Arial"/>
          <w:sz w:val="24"/>
          <w:szCs w:val="24"/>
        </w:rPr>
        <w:t>p</w:t>
      </w:r>
      <w:r w:rsidRPr="00AE7C4D">
        <w:rPr>
          <w:rFonts w:ascii="Arial" w:hAnsi="Arial" w:cs="Arial"/>
          <w:sz w:val="24"/>
          <w:szCs w:val="24"/>
        </w:rPr>
        <w:t xml:space="preserve">ublicznych </w:t>
      </w:r>
      <w:r w:rsidR="006004D1" w:rsidRPr="00AE7C4D">
        <w:rPr>
          <w:rFonts w:ascii="Arial" w:hAnsi="Arial" w:cs="Arial"/>
          <w:sz w:val="24"/>
          <w:szCs w:val="24"/>
        </w:rPr>
        <w:t>(</w:t>
      </w:r>
      <w:proofErr w:type="spellStart"/>
      <w:r w:rsidR="006004D1" w:rsidRPr="00AE7C4D">
        <w:rPr>
          <w:rFonts w:ascii="Arial" w:hAnsi="Arial" w:cs="Arial"/>
          <w:sz w:val="24"/>
          <w:szCs w:val="24"/>
        </w:rPr>
        <w:t>t.j</w:t>
      </w:r>
      <w:proofErr w:type="spellEnd"/>
      <w:r w:rsidR="006004D1" w:rsidRPr="00AE7C4D">
        <w:rPr>
          <w:rFonts w:ascii="Arial" w:hAnsi="Arial" w:cs="Arial"/>
          <w:sz w:val="24"/>
          <w:szCs w:val="24"/>
        </w:rPr>
        <w:t>. Dz. U. z 2022r. poz. 1710)</w:t>
      </w:r>
      <w:r w:rsidR="00BE7BFD" w:rsidRPr="00AE7C4D">
        <w:rPr>
          <w:rFonts w:ascii="Arial" w:hAnsi="Arial" w:cs="Arial"/>
          <w:sz w:val="24"/>
          <w:szCs w:val="24"/>
        </w:rPr>
        <w:t xml:space="preserve">, </w:t>
      </w:r>
      <w:r w:rsidR="00E74BC3" w:rsidRPr="00AE7C4D">
        <w:rPr>
          <w:rFonts w:ascii="Arial" w:hAnsi="Arial" w:cs="Arial"/>
          <w:sz w:val="24"/>
          <w:szCs w:val="24"/>
        </w:rPr>
        <w:t>udostępnia</w:t>
      </w:r>
      <w:r w:rsidR="00BE7BFD" w:rsidRPr="00AE7C4D">
        <w:rPr>
          <w:rFonts w:ascii="Arial" w:hAnsi="Arial" w:cs="Arial"/>
          <w:sz w:val="24"/>
          <w:szCs w:val="24"/>
        </w:rPr>
        <w:t xml:space="preserve"> poniżej treść zapytań do S</w:t>
      </w:r>
      <w:r w:rsidR="0012774F" w:rsidRPr="00AE7C4D">
        <w:rPr>
          <w:rFonts w:ascii="Arial" w:hAnsi="Arial" w:cs="Arial"/>
          <w:sz w:val="24"/>
          <w:szCs w:val="24"/>
        </w:rPr>
        <w:t>pecyfikacji Warunków Zamówienia (</w:t>
      </w:r>
      <w:r w:rsidR="0012774F" w:rsidRPr="00AE7C4D">
        <w:rPr>
          <w:rFonts w:ascii="Arial" w:hAnsi="Arial" w:cs="Arial"/>
          <w:sz w:val="24"/>
          <w:szCs w:val="24"/>
          <w:lang w:eastAsia="ar-SA"/>
        </w:rPr>
        <w:t>zwanej dalej</w:t>
      </w:r>
      <w:r w:rsidR="0012774F" w:rsidRPr="00AE7C4D">
        <w:rPr>
          <w:rFonts w:ascii="Arial" w:hAnsi="Arial" w:cs="Arial"/>
          <w:b/>
          <w:sz w:val="24"/>
          <w:szCs w:val="24"/>
          <w:lang w:eastAsia="ar-SA"/>
        </w:rPr>
        <w:t xml:space="preserve"> </w:t>
      </w:r>
      <w:r w:rsidR="0012774F" w:rsidRPr="00AE7C4D">
        <w:rPr>
          <w:rFonts w:ascii="Arial" w:hAnsi="Arial" w:cs="Arial"/>
          <w:bCs/>
          <w:sz w:val="24"/>
          <w:szCs w:val="24"/>
          <w:lang w:eastAsia="ar-SA"/>
        </w:rPr>
        <w:t>”SWZ”)</w:t>
      </w:r>
      <w:r w:rsidR="00E74BC3" w:rsidRPr="00AE7C4D">
        <w:rPr>
          <w:rFonts w:ascii="Arial" w:hAnsi="Arial" w:cs="Arial"/>
          <w:bCs/>
          <w:sz w:val="24"/>
          <w:szCs w:val="24"/>
          <w:lang w:eastAsia="ar-SA"/>
        </w:rPr>
        <w:t xml:space="preserve"> </w:t>
      </w:r>
      <w:r w:rsidR="00E74BC3" w:rsidRPr="00AE7C4D">
        <w:rPr>
          <w:rFonts w:ascii="Arial" w:hAnsi="Arial" w:cs="Arial"/>
          <w:sz w:val="24"/>
          <w:szCs w:val="24"/>
        </w:rPr>
        <w:t>wraz z wyjaśnieniami</w:t>
      </w:r>
      <w:r w:rsidR="0012774F" w:rsidRPr="00AE7C4D">
        <w:rPr>
          <w:rFonts w:ascii="Arial" w:hAnsi="Arial" w:cs="Arial"/>
          <w:bCs/>
          <w:sz w:val="24"/>
          <w:szCs w:val="24"/>
          <w:lang w:eastAsia="ar-SA"/>
        </w:rPr>
        <w:t>:</w:t>
      </w:r>
    </w:p>
    <w:tbl>
      <w:tblPr>
        <w:tblW w:w="9356" w:type="dxa"/>
        <w:tblInd w:w="-34" w:type="dxa"/>
        <w:tblLook w:val="04A0" w:firstRow="1" w:lastRow="0" w:firstColumn="1" w:lastColumn="0" w:noHBand="0" w:noVBand="1"/>
      </w:tblPr>
      <w:tblGrid>
        <w:gridCol w:w="9356"/>
      </w:tblGrid>
      <w:tr w:rsidR="00FE7621" w:rsidRPr="00AE7C4D" w:rsidTr="00F84CEF">
        <w:tc>
          <w:tcPr>
            <w:tcW w:w="9356" w:type="dxa"/>
            <w:shd w:val="clear" w:color="auto" w:fill="auto"/>
          </w:tcPr>
          <w:p w:rsidR="006004D1" w:rsidRPr="00AE7C4D" w:rsidRDefault="006004D1" w:rsidP="00E8318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7C4D">
              <w:rPr>
                <w:rFonts w:ascii="Arial" w:hAnsi="Arial" w:cs="Arial"/>
                <w:b/>
                <w:bCs/>
                <w:sz w:val="24"/>
                <w:szCs w:val="24"/>
              </w:rPr>
              <w:t>Pytanie nr 1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>Zwracam się do Państwa z prośbą o wyjaśnienie zapisów jak niżej: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 xml:space="preserve">1. zawartych w SWZ w punkcie 4, brzmiących: 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>"4. Stan docelowy przebudowy boiska sportowego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 xml:space="preserve">a)  Budowa boiska do gry w piłkę nożną 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lastRenderedPageBreak/>
              <w:t xml:space="preserve">Płyta boiska 105mx68 m (powierzchnia pola gry). Powierzchnia wolnej strefy 115 m x74 m. 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>Zakłada się budowę boiska do gry w piłkę  nożną z nawierzchnią z trawy syntetycznej. Boisko do piłki nożnej musi spełniać wymogi określone przez Polski Związek Piłki Nożnej "</w:t>
            </w:r>
          </w:p>
          <w:p w:rsidR="00122229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>Zwracam się z prośbą o informację dla jakiej klasy rozgrywkowej (ligi) ma być dostosowane przebudowywane boisko.</w:t>
            </w:r>
          </w:p>
          <w:p w:rsidR="00122229" w:rsidRPr="00AE7C4D" w:rsidRDefault="00122229" w:rsidP="00E8318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7C4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83793A" w:rsidRPr="00AE7C4D" w:rsidRDefault="0083793A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shd w:val="clear" w:color="auto" w:fill="FDFDFD"/>
              </w:rPr>
            </w:pPr>
            <w:r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Płyta boiska powinna spełniać wymogi jak dla II ligi państwowej</w:t>
            </w:r>
            <w:r w:rsidR="003B7762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.</w:t>
            </w:r>
          </w:p>
          <w:p w:rsidR="00122229" w:rsidRPr="00AE7C4D" w:rsidRDefault="00122229" w:rsidP="00E8318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7C4D">
              <w:rPr>
                <w:rFonts w:ascii="Arial" w:hAnsi="Arial" w:cs="Arial"/>
                <w:b/>
                <w:bCs/>
                <w:sz w:val="24"/>
                <w:szCs w:val="24"/>
              </w:rPr>
              <w:t>Pytanie nr 2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 xml:space="preserve"> Zwracam się z prośbą o informację, czy projekt powinien zostać zaopiniowany / uzgodniony przez właściwe związki (m. in. PZPN).</w:t>
            </w:r>
          </w:p>
          <w:p w:rsidR="00122229" w:rsidRPr="00AE7C4D" w:rsidRDefault="00122229" w:rsidP="00E8318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7C4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122229" w:rsidRPr="00AE7C4D" w:rsidRDefault="00D5112B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shd w:val="clear" w:color="auto" w:fill="FDFDFD"/>
              </w:rPr>
            </w:pPr>
            <w:r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Tak, </w:t>
            </w:r>
            <w:r w:rsidR="00F17EA3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projekt powinien być zaopiniowany</w:t>
            </w:r>
            <w:r w:rsidR="0083793A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/uzgodniony</w:t>
            </w:r>
            <w:r w:rsidR="00F17EA3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przez właściwe związki</w:t>
            </w:r>
            <w:r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, tj.</w:t>
            </w:r>
            <w:r w:rsidR="00F17EA3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PZPN, PZPS, PZR</w:t>
            </w:r>
            <w:r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.</w:t>
            </w:r>
          </w:p>
          <w:p w:rsidR="00122229" w:rsidRPr="00AE7C4D" w:rsidRDefault="00122229" w:rsidP="00E8318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7C4D">
              <w:rPr>
                <w:rFonts w:ascii="Arial" w:hAnsi="Arial" w:cs="Arial"/>
                <w:b/>
                <w:bCs/>
                <w:sz w:val="24"/>
                <w:szCs w:val="24"/>
              </w:rPr>
              <w:t>Pytanie nr 3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>2. zawartych w projekcie umowy, o brzmieniu: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>"§ 6 Zakres nadzoru autorskiego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>1.</w:t>
            </w:r>
            <w:r w:rsidR="00D5112B" w:rsidRPr="00AE7C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7C4D">
              <w:rPr>
                <w:rFonts w:ascii="Arial" w:hAnsi="Arial" w:cs="Arial"/>
                <w:sz w:val="24"/>
                <w:szCs w:val="24"/>
              </w:rPr>
              <w:t>Wykonawca sprawować będzie nadzór autorski w zakresie obejmującym w szczególności: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>c.</w:t>
            </w:r>
            <w:r w:rsidR="00D5112B" w:rsidRPr="00AE7C4D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AE7C4D">
              <w:rPr>
                <w:rFonts w:ascii="Arial" w:hAnsi="Arial" w:cs="Arial"/>
                <w:sz w:val="24"/>
                <w:szCs w:val="24"/>
              </w:rPr>
              <w:t>opracowanie dokumentacji zamiennych wynikających z treści dokonanych uzgodnień w trakcie wykonywania robót budowlanych,"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 xml:space="preserve">Zwracam się z prośbą o wyjaśnienie, czy oferent jest zobowiązany do wprowadzania zmian (niewynikających z błędów w dokumentacji projektowej) bez ograniczeń - w </w:t>
            </w:r>
            <w:r w:rsidRPr="00AE7C4D">
              <w:rPr>
                <w:rFonts w:ascii="Arial" w:hAnsi="Arial" w:cs="Arial"/>
                <w:sz w:val="24"/>
                <w:szCs w:val="24"/>
              </w:rPr>
              <w:lastRenderedPageBreak/>
              <w:t>ramach niniejszej umowy, w pełnym okresie jej obowiązywania? Czy w ramach umowy oferent jest zobowiązany do opracowania ewentualnych dokumentacji zamiennych?</w:t>
            </w:r>
          </w:p>
          <w:p w:rsidR="00122229" w:rsidRPr="00AE7C4D" w:rsidRDefault="00122229" w:rsidP="00E8318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7C4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122229" w:rsidRPr="00AE7C4D" w:rsidRDefault="00D5112B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shd w:val="clear" w:color="auto" w:fill="FDFDFD"/>
              </w:rPr>
            </w:pPr>
            <w:r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Wykonawca </w:t>
            </w:r>
            <w:r w:rsidR="00FE7621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zobowiązany jest</w:t>
            </w:r>
            <w:r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wykonywać nadzór autorski zgodnie z </w:t>
            </w:r>
            <w:r w:rsidR="00F17EA3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prawa</w:t>
            </w:r>
            <w:r w:rsidR="00FE7621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mi</w:t>
            </w:r>
            <w:r w:rsidR="003B7762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</w:t>
            </w:r>
            <w:r w:rsidR="00411170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                               </w:t>
            </w:r>
            <w:r w:rsidR="00F17EA3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i obowiązk</w:t>
            </w:r>
            <w:r w:rsidR="00FE7621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ami</w:t>
            </w:r>
            <w:r w:rsidR="00F17EA3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projektanta</w:t>
            </w:r>
            <w:r w:rsidR="00FE7621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,</w:t>
            </w:r>
            <w:r w:rsidR="00F17EA3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</w:t>
            </w:r>
            <w:r w:rsidR="00FE7621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wynikającymi z</w:t>
            </w:r>
            <w:r w:rsidR="00F17EA3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prawa budowlanego</w:t>
            </w:r>
            <w:r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.</w:t>
            </w:r>
          </w:p>
          <w:p w:rsidR="00122229" w:rsidRPr="00AE7C4D" w:rsidRDefault="00122229" w:rsidP="00E83180">
            <w:pPr>
              <w:spacing w:before="60" w:after="6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7C4D">
              <w:rPr>
                <w:rFonts w:ascii="Arial" w:hAnsi="Arial" w:cs="Arial"/>
                <w:b/>
                <w:bCs/>
                <w:sz w:val="24"/>
                <w:szCs w:val="24"/>
              </w:rPr>
              <w:t>Pytanie nr 4</w:t>
            </w:r>
          </w:p>
          <w:p w:rsidR="006004D1" w:rsidRPr="00AE7C4D" w:rsidRDefault="006004D1" w:rsidP="00E83180">
            <w:pPr>
              <w:spacing w:after="12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>Zwracam się z prośbą o doprecyzowanie zmian wprowadzanych w dokumentacji po przekazaniu projektów wykonawczych, wprowadzanych w ramach nadzoru autorskiego. Aktualne zapisy umowy umożliwiają Zamawiającemu wielokrotne wydawanie kompletnej dokumentacji projektowej bez ograniczeń, co znacząco utrudnia wycenę prac projektowych.</w:t>
            </w:r>
          </w:p>
          <w:p w:rsidR="006004D1" w:rsidRPr="00AE7C4D" w:rsidRDefault="00122229" w:rsidP="00E83180">
            <w:pPr>
              <w:spacing w:after="40" w:line="360" w:lineRule="auto"/>
              <w:ind w:left="30" w:right="-72"/>
              <w:rPr>
                <w:rFonts w:ascii="Arial" w:hAnsi="Arial" w:cs="Arial"/>
                <w:b/>
                <w:bCs/>
                <w:sz w:val="24"/>
                <w:szCs w:val="24"/>
              </w:rPr>
            </w:pPr>
            <w:r w:rsidRPr="00AE7C4D">
              <w:rPr>
                <w:rFonts w:ascii="Arial" w:hAnsi="Arial" w:cs="Arial"/>
                <w:b/>
                <w:bCs/>
                <w:sz w:val="24"/>
                <w:szCs w:val="24"/>
              </w:rPr>
              <w:t>Odpowiedź</w:t>
            </w:r>
          </w:p>
          <w:p w:rsidR="00B33AF7" w:rsidRPr="00AE7C4D" w:rsidRDefault="00F17EA3" w:rsidP="00E8318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shd w:val="clear" w:color="auto" w:fill="FDFDFD"/>
              </w:rPr>
            </w:pPr>
            <w:r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Wykonawca dostarczy </w:t>
            </w:r>
            <w:r w:rsidR="00D5112B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Z</w:t>
            </w:r>
            <w:r w:rsidR="00FE7621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>amawiającemu dokumentację,</w:t>
            </w:r>
            <w:r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dotyczącą</w:t>
            </w:r>
            <w:r w:rsidR="0083793A"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zakresu</w:t>
            </w:r>
            <w:r w:rsidRPr="00AE7C4D">
              <w:rPr>
                <w:rFonts w:ascii="Arial" w:hAnsi="Arial" w:cs="Arial"/>
                <w:sz w:val="24"/>
                <w:szCs w:val="24"/>
                <w:shd w:val="clear" w:color="auto" w:fill="FDFDFD"/>
              </w:rPr>
              <w:t xml:space="preserve"> zmian wprowadzonych w dokumentacji w ramach prowadzonego nadzoru autorskiego.</w:t>
            </w:r>
          </w:p>
          <w:p w:rsidR="00FE7621" w:rsidRPr="00AE7C4D" w:rsidRDefault="00FE7621" w:rsidP="00E83180">
            <w:pPr>
              <w:spacing w:after="40" w:line="360" w:lineRule="auto"/>
              <w:ind w:left="30" w:right="-72"/>
              <w:jc w:val="both"/>
              <w:rPr>
                <w:rFonts w:ascii="Arial" w:hAnsi="Arial" w:cs="Arial"/>
                <w:sz w:val="24"/>
                <w:szCs w:val="24"/>
                <w:shd w:val="clear" w:color="auto" w:fill="FDFDFD"/>
              </w:rPr>
            </w:pPr>
          </w:p>
          <w:p w:rsidR="00D5112B" w:rsidRPr="00AE7C4D" w:rsidRDefault="00FE7621" w:rsidP="00E83180">
            <w:pPr>
              <w:spacing w:after="40" w:line="480" w:lineRule="auto"/>
              <w:ind w:left="30" w:right="-72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AE7C4D">
              <w:rPr>
                <w:rFonts w:ascii="Arial" w:hAnsi="Arial" w:cs="Arial"/>
                <w:bCs/>
                <w:sz w:val="24"/>
                <w:szCs w:val="24"/>
              </w:rPr>
              <w:t>Zamawiający dokonuje zmiany zapisów SWZ w zakresie wskazanym powyżej.</w:t>
            </w:r>
          </w:p>
          <w:p w:rsidR="00E83180" w:rsidRPr="00AE7C4D" w:rsidRDefault="00B33AF7" w:rsidP="00E83180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 xml:space="preserve">Z uwagi na powyższe Zamawiający, działając na podstawie  art. 271 ust. 1  i 2, art. 284 ust. 3 oraz art. 286 ust. 1,3 i 5,  przedłuża termin składania ofert do dnia </w:t>
            </w:r>
            <w:r w:rsidR="002C2F55" w:rsidRPr="00AE7C4D">
              <w:rPr>
                <w:rFonts w:ascii="Arial" w:hAnsi="Arial" w:cs="Arial"/>
                <w:b/>
                <w:sz w:val="24"/>
                <w:szCs w:val="24"/>
              </w:rPr>
              <w:t>12</w:t>
            </w:r>
            <w:r w:rsidRPr="00AE7C4D">
              <w:rPr>
                <w:rFonts w:ascii="Arial" w:hAnsi="Arial" w:cs="Arial"/>
                <w:b/>
                <w:sz w:val="24"/>
                <w:szCs w:val="24"/>
              </w:rPr>
              <w:t>.09.2023 r. do godz. 10:30.</w:t>
            </w:r>
            <w:r w:rsidRPr="00AE7C4D">
              <w:rPr>
                <w:rFonts w:ascii="Arial" w:hAnsi="Arial" w:cs="Arial"/>
                <w:sz w:val="24"/>
                <w:szCs w:val="24"/>
              </w:rPr>
              <w:t xml:space="preserve"> Oferty należy składać za pośrednictwem Platformy </w:t>
            </w:r>
            <w:hyperlink r:id="rId7" w:history="1">
              <w:r w:rsidRPr="00AE7C4D">
                <w:rPr>
                  <w:rStyle w:val="Hipercze"/>
                  <w:rFonts w:ascii="Arial" w:hAnsi="Arial" w:cs="Arial"/>
                  <w:color w:val="auto"/>
                  <w:sz w:val="24"/>
                  <w:szCs w:val="24"/>
                </w:rPr>
                <w:t>https://e-ProPublico.pl/</w:t>
              </w:r>
            </w:hyperlink>
            <w:r w:rsidRPr="00AE7C4D">
              <w:rPr>
                <w:rFonts w:ascii="Arial" w:hAnsi="Arial" w:cs="Arial"/>
                <w:sz w:val="24"/>
                <w:szCs w:val="24"/>
              </w:rPr>
              <w:t xml:space="preserve">, Otwarcie ofert nastąpi tego samego dnia, tj. </w:t>
            </w:r>
            <w:r w:rsidR="002C2F55" w:rsidRPr="00AE7C4D">
              <w:rPr>
                <w:rFonts w:ascii="Arial" w:hAnsi="Arial" w:cs="Arial"/>
                <w:b/>
                <w:sz w:val="24"/>
                <w:szCs w:val="24"/>
              </w:rPr>
              <w:t>12.09.2023 r. o godz. 11:1</w:t>
            </w:r>
            <w:r w:rsidRPr="00AE7C4D">
              <w:rPr>
                <w:rFonts w:ascii="Arial" w:hAnsi="Arial" w:cs="Arial"/>
                <w:b/>
                <w:sz w:val="24"/>
                <w:szCs w:val="24"/>
              </w:rPr>
              <w:t>0</w:t>
            </w:r>
            <w:r w:rsidRPr="00AE7C4D">
              <w:rPr>
                <w:rFonts w:ascii="Arial" w:hAnsi="Arial" w:cs="Arial"/>
                <w:sz w:val="24"/>
                <w:szCs w:val="24"/>
              </w:rPr>
              <w:t xml:space="preserve"> za pośrednictwem Platformy. </w:t>
            </w:r>
          </w:p>
          <w:p w:rsidR="006004D1" w:rsidRPr="00AE7C4D" w:rsidRDefault="00B33AF7" w:rsidP="00E83180">
            <w:pPr>
              <w:spacing w:after="200"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E7C4D">
              <w:rPr>
                <w:rFonts w:ascii="Arial" w:hAnsi="Arial" w:cs="Arial"/>
                <w:sz w:val="24"/>
                <w:szCs w:val="24"/>
              </w:rPr>
              <w:t xml:space="preserve">Wykonawca pozostaje związany ofertą do dnia </w:t>
            </w:r>
            <w:r w:rsidR="002C2F55" w:rsidRPr="00AE7C4D">
              <w:rPr>
                <w:rFonts w:ascii="Arial" w:hAnsi="Arial" w:cs="Arial"/>
                <w:b/>
                <w:sz w:val="24"/>
                <w:szCs w:val="24"/>
              </w:rPr>
              <w:t>2023-10-11</w:t>
            </w:r>
            <w:r w:rsidRPr="00AE7C4D">
              <w:rPr>
                <w:rFonts w:ascii="Arial" w:hAnsi="Arial" w:cs="Arial"/>
                <w:sz w:val="24"/>
                <w:szCs w:val="24"/>
              </w:rPr>
              <w:t>.</w:t>
            </w:r>
          </w:p>
        </w:tc>
      </w:tr>
    </w:tbl>
    <w:p w:rsidR="00B33AF7" w:rsidRPr="00AE7C4D" w:rsidRDefault="00446034" w:rsidP="00FE7621">
      <w:pPr>
        <w:spacing w:after="120"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AE7C4D">
        <w:rPr>
          <w:rFonts w:ascii="Arial" w:hAnsi="Arial" w:cs="Arial"/>
          <w:bCs/>
          <w:sz w:val="24"/>
          <w:szCs w:val="24"/>
        </w:rPr>
        <w:lastRenderedPageBreak/>
        <w:t xml:space="preserve"> Kanclerz</w:t>
      </w:r>
      <w:r w:rsidR="00B33AF7" w:rsidRPr="00AE7C4D">
        <w:rPr>
          <w:rFonts w:ascii="Arial" w:hAnsi="Arial" w:cs="Arial"/>
          <w:bCs/>
          <w:sz w:val="24"/>
          <w:szCs w:val="24"/>
        </w:rPr>
        <w:t xml:space="preserve"> </w:t>
      </w:r>
    </w:p>
    <w:p w:rsidR="00B33AF7" w:rsidRPr="00AE7C4D" w:rsidRDefault="00B33AF7" w:rsidP="00FE7621">
      <w:pPr>
        <w:spacing w:after="120" w:line="360" w:lineRule="auto"/>
        <w:jc w:val="right"/>
        <w:rPr>
          <w:rFonts w:ascii="Arial" w:hAnsi="Arial" w:cs="Arial"/>
          <w:bCs/>
          <w:sz w:val="24"/>
          <w:szCs w:val="24"/>
        </w:rPr>
      </w:pPr>
      <w:r w:rsidRPr="00AE7C4D">
        <w:rPr>
          <w:rFonts w:ascii="Arial" w:hAnsi="Arial" w:cs="Arial"/>
          <w:bCs/>
          <w:sz w:val="24"/>
          <w:szCs w:val="24"/>
        </w:rPr>
        <w:t>Politechniki Częstochowskiej</w:t>
      </w:r>
    </w:p>
    <w:p w:rsidR="006D4AB3" w:rsidRPr="00FE7621" w:rsidRDefault="00B33AF7" w:rsidP="00FE7621">
      <w:pPr>
        <w:pStyle w:val="Tekstpodstawowy"/>
        <w:spacing w:before="120" w:after="480" w:line="360" w:lineRule="auto"/>
        <w:ind w:left="3119" w:firstLine="425"/>
        <w:jc w:val="right"/>
        <w:rPr>
          <w:rFonts w:ascii="Arial" w:hAnsi="Arial" w:cs="Arial"/>
          <w:sz w:val="24"/>
          <w:szCs w:val="24"/>
        </w:rPr>
      </w:pPr>
      <w:r w:rsidRPr="00AE7C4D">
        <w:rPr>
          <w:rFonts w:ascii="Arial" w:hAnsi="Arial" w:cs="Arial"/>
          <w:bCs/>
          <w:sz w:val="24"/>
          <w:szCs w:val="24"/>
        </w:rPr>
        <w:t xml:space="preserve">dr </w:t>
      </w:r>
      <w:r w:rsidR="00446034" w:rsidRPr="00AE7C4D">
        <w:rPr>
          <w:rFonts w:ascii="Arial" w:hAnsi="Arial" w:cs="Arial"/>
          <w:bCs/>
          <w:sz w:val="24"/>
          <w:szCs w:val="24"/>
        </w:rPr>
        <w:t>inż. Arkadiusz Kociszewski</w:t>
      </w:r>
    </w:p>
    <w:sectPr w:rsidR="006D4AB3" w:rsidRPr="00FE7621" w:rsidSect="00FE7621">
      <w:headerReference w:type="default" r:id="rId8"/>
      <w:footerReference w:type="even" r:id="rId9"/>
      <w:footerReference w:type="default" r:id="rId10"/>
      <w:footerReference w:type="first" r:id="rId11"/>
      <w:pgSz w:w="11906" w:h="16838" w:code="9"/>
      <w:pgMar w:top="1985" w:right="851" w:bottom="567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830A8" w:rsidRDefault="003830A8">
      <w:r>
        <w:separator/>
      </w:r>
    </w:p>
  </w:endnote>
  <w:endnote w:type="continuationSeparator" w:id="0">
    <w:p w:rsidR="003830A8" w:rsidRDefault="00383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Roboto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Roboto Bk">
    <w:altName w:val="Times New Roman"/>
    <w:charset w:val="EE"/>
    <w:family w:val="auto"/>
    <w:pitch w:val="variable"/>
    <w:sig w:usb0="00000001" w:usb1="5000205B" w:usb2="0000002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229" w:rsidRPr="00122229" w:rsidRDefault="00482337" w:rsidP="00122229">
    <w:pPr>
      <w:spacing w:line="276" w:lineRule="auto"/>
      <w:rPr>
        <w:rFonts w:ascii="Roboto" w:hAnsi="Roboto"/>
        <w:b/>
        <w:bCs/>
        <w:sz w:val="22"/>
        <w:szCs w:val="18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4896" behindDoc="0" locked="0" layoutInCell="1" allowOverlap="1">
          <wp:simplePos x="0" y="0"/>
          <wp:positionH relativeFrom="column">
            <wp:posOffset>381000</wp:posOffset>
          </wp:positionH>
          <wp:positionV relativeFrom="paragraph">
            <wp:posOffset>140335</wp:posOffset>
          </wp:positionV>
          <wp:extent cx="99060" cy="404495"/>
          <wp:effectExtent l="0" t="0" r="0" b="0"/>
          <wp:wrapNone/>
          <wp:docPr id="6" name="Obraz 6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Roboto" w:hAnsi="Roboto"/>
        <w:b/>
        <w:bCs/>
        <w:noProof/>
        <w:sz w:val="24"/>
        <w:szCs w:val="18"/>
      </w:rPr>
      <w:drawing>
        <wp:anchor distT="0" distB="0" distL="114300" distR="114300" simplePos="0" relativeHeight="251665920" behindDoc="0" locked="0" layoutInCell="1" allowOverlap="1">
          <wp:simplePos x="0" y="0"/>
          <wp:positionH relativeFrom="column">
            <wp:posOffset>-114935</wp:posOffset>
          </wp:positionH>
          <wp:positionV relativeFrom="paragraph">
            <wp:posOffset>128905</wp:posOffset>
          </wp:positionV>
          <wp:extent cx="198120" cy="365760"/>
          <wp:effectExtent l="0" t="0" r="0" b="0"/>
          <wp:wrapNone/>
          <wp:docPr id="7" name="Obraz 7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7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2161" t="30656" r="89815" b="31122"/>
                  <a:stretch>
                    <a:fillRect/>
                  </a:stretch>
                </pic:blipFill>
                <pic:spPr bwMode="auto">
                  <a:xfrm>
                    <a:off x="0" y="0"/>
                    <a:ext cx="198120" cy="36576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62848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83185</wp:posOffset>
              </wp:positionV>
              <wp:extent cx="5400675" cy="635"/>
              <wp:effectExtent l="0" t="0" r="0" b="0"/>
              <wp:wrapNone/>
              <wp:docPr id="1" name="Łącznik prosty ze strzałką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8001305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3" o:spid="_x0000_s1026" type="#_x0000_t32" style="position:absolute;margin-left:-.15pt;margin-top:6.55pt;width:425.25pt;height:.05pt;z-index:251662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" strokeweight="1.5pt"/>
          </w:pict>
        </mc:Fallback>
      </mc:AlternateContent>
    </w:r>
  </w:p>
  <w:tbl>
    <w:tblPr>
      <w:tblW w:w="0" w:type="auto"/>
      <w:tblInd w:w="-28" w:type="dxa"/>
      <w:tblCellMar>
        <w:top w:w="28" w:type="dxa"/>
        <w:left w:w="28" w:type="dxa"/>
        <w:bottom w:w="28" w:type="dxa"/>
        <w:right w:w="28" w:type="dxa"/>
      </w:tblCellMar>
      <w:tblLook w:val="04A0" w:firstRow="1" w:lastRow="0" w:firstColumn="1" w:lastColumn="0" w:noHBand="0" w:noVBand="1"/>
    </w:tblPr>
    <w:tblGrid>
      <w:gridCol w:w="62"/>
      <w:gridCol w:w="585"/>
      <w:gridCol w:w="62"/>
      <w:gridCol w:w="62"/>
    </w:tblGrid>
    <w:tr w:rsidR="00122229" w:rsidRPr="00122229" w:rsidTr="0019754B">
      <w:tc>
        <w:tcPr>
          <w:tcW w:w="0" w:type="auto"/>
          <w:shd w:val="clear" w:color="auto" w:fill="auto"/>
          <w:vAlign w:val="center"/>
        </w:tcPr>
        <w:p w:rsidR="00122229" w:rsidRPr="00122229" w:rsidRDefault="00122229" w:rsidP="00122229">
          <w:pPr>
            <w:jc w:val="center"/>
            <w:rPr>
              <w:rFonts w:ascii="Roboto Bk" w:hAnsi="Roboto Bk"/>
              <w:b/>
              <w:bCs/>
              <w:color w:val="00B6ED"/>
              <w:sz w:val="18"/>
              <w:szCs w:val="18"/>
            </w:rPr>
          </w:pPr>
        </w:p>
      </w:tc>
      <w:tc>
        <w:tcPr>
          <w:tcW w:w="0" w:type="auto"/>
          <w:shd w:val="clear" w:color="auto" w:fill="auto"/>
          <w:vAlign w:val="center"/>
        </w:tcPr>
        <w:p w:rsidR="00122229" w:rsidRPr="00122229" w:rsidRDefault="00122229" w:rsidP="00122229">
          <w:pPr>
            <w:jc w:val="center"/>
            <w:rPr>
              <w:rFonts w:ascii="Roboto Bk" w:hAnsi="Roboto Bk"/>
              <w:b/>
              <w:bCs/>
              <w:sz w:val="18"/>
              <w:szCs w:val="18"/>
            </w:rPr>
          </w:pPr>
          <w:r w:rsidRPr="00122229">
            <w:rPr>
              <w:rFonts w:ascii="Roboto Bk" w:hAnsi="Roboto Bk"/>
              <w:noProof/>
              <w:sz w:val="28"/>
              <w:szCs w:val="28"/>
            </w:rPr>
            <w:t xml:space="preserve">  RK</w:t>
          </w:r>
        </w:p>
      </w:tc>
      <w:tc>
        <w:tcPr>
          <w:tcW w:w="0" w:type="auto"/>
          <w:shd w:val="clear" w:color="auto" w:fill="auto"/>
          <w:vAlign w:val="center"/>
        </w:tcPr>
        <w:p w:rsidR="00122229" w:rsidRPr="00122229" w:rsidRDefault="00122229" w:rsidP="00122229">
          <w:pPr>
            <w:jc w:val="center"/>
            <w:rPr>
              <w:rFonts w:ascii="Roboto Bk" w:hAnsi="Roboto Bk"/>
              <w:b/>
              <w:bCs/>
              <w:color w:val="2F5496"/>
              <w:sz w:val="18"/>
              <w:szCs w:val="18"/>
            </w:rPr>
          </w:pPr>
        </w:p>
      </w:tc>
      <w:tc>
        <w:tcPr>
          <w:tcW w:w="0" w:type="auto"/>
        </w:tcPr>
        <w:p w:rsidR="00122229" w:rsidRPr="00122229" w:rsidRDefault="00122229" w:rsidP="00122229">
          <w:pPr>
            <w:jc w:val="center"/>
            <w:rPr>
              <w:rFonts w:ascii="Arial" w:hAnsi="Arial"/>
              <w:noProof/>
              <w:sz w:val="22"/>
              <w:szCs w:val="22"/>
            </w:rPr>
          </w:pPr>
        </w:p>
      </w:tc>
    </w:tr>
  </w:tbl>
  <w:p w:rsidR="00122229" w:rsidRPr="00122229" w:rsidRDefault="00122229" w:rsidP="00122229">
    <w:pPr>
      <w:spacing w:line="276" w:lineRule="auto"/>
      <w:rPr>
        <w:rFonts w:ascii="Roboto" w:hAnsi="Roboto"/>
        <w:b/>
        <w:bCs/>
        <w:sz w:val="24"/>
        <w:szCs w:val="24"/>
      </w:rPr>
    </w:pPr>
    <w:r w:rsidRPr="00122229">
      <w:rPr>
        <w:rFonts w:ascii="Roboto" w:hAnsi="Roboto"/>
        <w:b/>
        <w:bCs/>
        <w:sz w:val="24"/>
        <w:szCs w:val="18"/>
      </w:rPr>
      <w:t>Kanclerz Politechniki Częstochowskiej</w:t>
    </w:r>
  </w:p>
  <w:p w:rsidR="00122229" w:rsidRPr="00122229" w:rsidRDefault="00482337" w:rsidP="00122229">
    <w:pPr>
      <w:spacing w:line="276" w:lineRule="auto"/>
      <w:rPr>
        <w:rFonts w:ascii="Roboto" w:hAnsi="Roboto"/>
        <w:sz w:val="24"/>
        <w:szCs w:val="24"/>
      </w:rPr>
    </w:pPr>
    <w:r>
      <w:rPr>
        <w:rFonts w:ascii="Roboto" w:hAnsi="Roboto"/>
        <w:noProof/>
        <w:sz w:val="24"/>
        <w:szCs w:val="24"/>
      </w:rPr>
      <w:drawing>
        <wp:anchor distT="0" distB="0" distL="114300" distR="114300" simplePos="0" relativeHeight="251663872" behindDoc="0" locked="0" layoutInCell="1" allowOverlap="1">
          <wp:simplePos x="0" y="0"/>
          <wp:positionH relativeFrom="column">
            <wp:posOffset>5398770</wp:posOffset>
          </wp:positionH>
          <wp:positionV relativeFrom="paragraph">
            <wp:posOffset>173355</wp:posOffset>
          </wp:positionV>
          <wp:extent cx="99060" cy="404495"/>
          <wp:effectExtent l="0" t="0" r="0" b="0"/>
          <wp:wrapNone/>
          <wp:docPr id="5" name="Obraz 5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39507" t="31453" r="56480" b="26277"/>
                  <a:stretch>
                    <a:fillRect/>
                  </a:stretch>
                </pic:blipFill>
                <pic:spPr bwMode="auto">
                  <a:xfrm>
                    <a:off x="0" y="0"/>
                    <a:ext cx="99060" cy="404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122229" w:rsidRPr="00122229">
      <w:rPr>
        <w:rFonts w:ascii="Roboto" w:hAnsi="Roboto"/>
        <w:sz w:val="24"/>
        <w:szCs w:val="24"/>
      </w:rPr>
      <w:t>ul. Gen. J.H. Dąbrowskiego 69, 42-201 Częstochowa</w:t>
    </w:r>
  </w:p>
  <w:p w:rsidR="00122229" w:rsidRPr="00122229" w:rsidRDefault="00122229" w:rsidP="00122229">
    <w:pPr>
      <w:spacing w:line="276" w:lineRule="auto"/>
      <w:rPr>
        <w:rFonts w:ascii="Arial" w:hAnsi="Arial"/>
        <w:noProof/>
        <w:sz w:val="24"/>
        <w:szCs w:val="24"/>
      </w:rPr>
    </w:pPr>
    <w:r w:rsidRPr="00122229">
      <w:rPr>
        <w:rFonts w:ascii="Roboto" w:hAnsi="Roboto"/>
        <w:sz w:val="24"/>
        <w:szCs w:val="24"/>
      </w:rPr>
      <w:t>tel. +48 34 325 02 56, e-mail: kanclerz@pcz.pl</w:t>
    </w:r>
  </w:p>
  <w:p w:rsidR="00122229" w:rsidRPr="00122229" w:rsidRDefault="00122229" w:rsidP="00122229">
    <w:pPr>
      <w:rPr>
        <w:rFonts w:ascii="Roboto" w:hAnsi="Roboto"/>
        <w:b/>
        <w:sz w:val="24"/>
        <w:szCs w:val="24"/>
      </w:rPr>
    </w:pPr>
    <w:r w:rsidRPr="00122229">
      <w:rPr>
        <w:rFonts w:ascii="Roboto" w:hAnsi="Roboto"/>
        <w:b/>
        <w:sz w:val="24"/>
        <w:szCs w:val="24"/>
      </w:rPr>
      <w:t>www.pcz.pl</w:t>
    </w:r>
  </w:p>
  <w:p w:rsidR="006D4AB3" w:rsidRDefault="006B7198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805572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830A8" w:rsidRDefault="003830A8">
      <w:r>
        <w:separator/>
      </w:r>
    </w:p>
  </w:footnote>
  <w:footnote w:type="continuationSeparator" w:id="0">
    <w:p w:rsidR="003830A8" w:rsidRDefault="003830A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2229" w:rsidRPr="00122229" w:rsidRDefault="00482337" w:rsidP="00122229">
    <w:pPr>
      <w:tabs>
        <w:tab w:val="center" w:pos="4536"/>
        <w:tab w:val="right" w:pos="9072"/>
      </w:tabs>
      <w:spacing w:after="160" w:line="259" w:lineRule="auto"/>
      <w:rPr>
        <w:rFonts w:ascii="Arial" w:hAnsi="Arial"/>
        <w:sz w:val="22"/>
        <w:szCs w:val="22"/>
      </w:rPr>
    </w:pPr>
    <w:r>
      <w:rPr>
        <w:rFonts w:ascii="Arial" w:hAnsi="Arial"/>
        <w:noProof/>
        <w:sz w:val="22"/>
        <w:szCs w:val="22"/>
      </w:rPr>
      <w:drawing>
        <wp:anchor distT="0" distB="0" distL="114300" distR="114300" simplePos="0" relativeHeight="251660800" behindDoc="0" locked="0" layoutInCell="1" allowOverlap="1">
          <wp:simplePos x="0" y="0"/>
          <wp:positionH relativeFrom="column">
            <wp:posOffset>-188595</wp:posOffset>
          </wp:positionH>
          <wp:positionV relativeFrom="paragraph">
            <wp:posOffset>-163195</wp:posOffset>
          </wp:positionV>
          <wp:extent cx="2468880" cy="956945"/>
          <wp:effectExtent l="0" t="0" r="0" b="0"/>
          <wp:wrapNone/>
          <wp:docPr id="3" name="Obraz 3" descr="PCz_logo_pol_poziom_mon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PCz_logo_pol_poziom_mono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468880" cy="95694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/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9776" behindDoc="0" locked="0" layoutInCell="1" allowOverlap="1">
              <wp:simplePos x="0" y="0"/>
              <wp:positionH relativeFrom="column">
                <wp:posOffset>-1905</wp:posOffset>
              </wp:positionH>
              <wp:positionV relativeFrom="paragraph">
                <wp:posOffset>732155</wp:posOffset>
              </wp:positionV>
              <wp:extent cx="5400675" cy="635"/>
              <wp:effectExtent l="0" t="0" r="0" b="0"/>
              <wp:wrapNone/>
              <wp:docPr id="2" name="Łącznik prosty ze strzałką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400675" cy="635"/>
                      </a:xfrm>
                      <a:prstGeom prst="straightConnector1">
                        <a:avLst/>
                      </a:prstGeom>
                      <a:noFill/>
                      <a:ln w="19050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id="http://schemas.microsoft.com/office/word/2016/wordml/cid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75657B17" id="_x0000_t32" coordsize="21600,21600" o:spt="32" o:oned="t" path="m,l21600,21600e" filled="f">
              <v:path arrowok="t" fillok="f" o:connecttype="none"/>
              <o:lock v:ext="edit" shapetype="t"/>
            </v:shapetype>
            <v:shape id="Łącznik prosty ze strzałką 2" o:spid="_x0000_s1026" type="#_x0000_t32" style="position:absolute;margin-left:-.15pt;margin-top:57.65pt;width:425.25pt;height:.05p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" strokeweight="1.5pt"/>
          </w:pict>
        </mc:Fallback>
      </mc:AlternateContent>
    </w:r>
  </w:p>
  <w:p w:rsidR="00122229" w:rsidRPr="00122229" w:rsidRDefault="00122229" w:rsidP="00122229">
    <w:pPr>
      <w:spacing w:after="160" w:line="259" w:lineRule="auto"/>
      <w:rPr>
        <w:rFonts w:ascii="Arial" w:hAnsi="Arial"/>
        <w:sz w:val="22"/>
        <w:szCs w:val="22"/>
      </w:rPr>
    </w:pPr>
  </w:p>
  <w:p w:rsidR="006004D1" w:rsidRDefault="006004D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6"/>
  </w:num>
  <w:num w:numId="3">
    <w:abstractNumId w:val="2"/>
  </w:num>
  <w:num w:numId="4">
    <w:abstractNumId w:val="5"/>
  </w:num>
  <w:num w:numId="5">
    <w:abstractNumId w:val="0"/>
  </w:num>
  <w:num w:numId="6">
    <w:abstractNumId w:val="1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5572"/>
    <w:rsid w:val="00031374"/>
    <w:rsid w:val="000A1097"/>
    <w:rsid w:val="000E2A8F"/>
    <w:rsid w:val="00122229"/>
    <w:rsid w:val="0012774F"/>
    <w:rsid w:val="00144B7A"/>
    <w:rsid w:val="00180C6E"/>
    <w:rsid w:val="0021734F"/>
    <w:rsid w:val="0029606A"/>
    <w:rsid w:val="002C2F55"/>
    <w:rsid w:val="00330431"/>
    <w:rsid w:val="003830A8"/>
    <w:rsid w:val="003B7762"/>
    <w:rsid w:val="00411170"/>
    <w:rsid w:val="00446034"/>
    <w:rsid w:val="00482337"/>
    <w:rsid w:val="004848F3"/>
    <w:rsid w:val="004A75F2"/>
    <w:rsid w:val="005144A9"/>
    <w:rsid w:val="00520165"/>
    <w:rsid w:val="005B1B08"/>
    <w:rsid w:val="006004D1"/>
    <w:rsid w:val="00632C3C"/>
    <w:rsid w:val="006439B5"/>
    <w:rsid w:val="00662BDB"/>
    <w:rsid w:val="006A5DF1"/>
    <w:rsid w:val="006B7198"/>
    <w:rsid w:val="006D4878"/>
    <w:rsid w:val="006D4AB3"/>
    <w:rsid w:val="006F3B81"/>
    <w:rsid w:val="007D7198"/>
    <w:rsid w:val="00805572"/>
    <w:rsid w:val="0083793A"/>
    <w:rsid w:val="008466B6"/>
    <w:rsid w:val="00864A4B"/>
    <w:rsid w:val="00870F9F"/>
    <w:rsid w:val="008804B6"/>
    <w:rsid w:val="00897AB0"/>
    <w:rsid w:val="008A3553"/>
    <w:rsid w:val="00A905AC"/>
    <w:rsid w:val="00AE7C4D"/>
    <w:rsid w:val="00B33AF7"/>
    <w:rsid w:val="00BA6584"/>
    <w:rsid w:val="00BE7BFD"/>
    <w:rsid w:val="00C370F2"/>
    <w:rsid w:val="00C44EEC"/>
    <w:rsid w:val="00D22FFA"/>
    <w:rsid w:val="00D5112B"/>
    <w:rsid w:val="00D8461B"/>
    <w:rsid w:val="00D915F2"/>
    <w:rsid w:val="00DF32E8"/>
    <w:rsid w:val="00DF53CA"/>
    <w:rsid w:val="00E21B49"/>
    <w:rsid w:val="00E2789F"/>
    <w:rsid w:val="00E72428"/>
    <w:rsid w:val="00E74BC3"/>
    <w:rsid w:val="00E74EBF"/>
    <w:rsid w:val="00E81F8F"/>
    <w:rsid w:val="00E83180"/>
    <w:rsid w:val="00E935D6"/>
    <w:rsid w:val="00EA14B3"/>
    <w:rsid w:val="00EA416E"/>
    <w:rsid w:val="00F17EA3"/>
    <w:rsid w:val="00FA19FD"/>
    <w:rsid w:val="00FC5957"/>
    <w:rsid w:val="00FD265E"/>
    <w:rsid w:val="00FE7621"/>
    <w:rsid w:val="00FF2F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2E765606"/>
  <w15:chartTrackingRefBased/>
  <w15:docId w15:val="{A8F9BA16-AFAF-4728-9E79-D45459A8AC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styleId="Hipercze">
    <w:name w:val="Hyperlink"/>
    <w:unhideWhenUsed/>
    <w:rsid w:val="00B33AF7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e-ProPublico.pl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3</Pages>
  <Words>480</Words>
  <Characters>3142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3615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Maria Taranek-Totoś</dc:creator>
  <cp:keywords/>
  <cp:lastModifiedBy>Maria Taranek-Totoś</cp:lastModifiedBy>
  <cp:revision>2</cp:revision>
  <cp:lastPrinted>2001-02-10T14:28:00Z</cp:lastPrinted>
  <dcterms:created xsi:type="dcterms:W3CDTF">2023-09-05T12:27:00Z</dcterms:created>
  <dcterms:modified xsi:type="dcterms:W3CDTF">2023-09-05T12:27:00Z</dcterms:modified>
</cp:coreProperties>
</file>