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FE639E" w:rsidRPr="00FE639E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FE639E" w:rsidRPr="00FE639E">
        <w:rPr>
          <w:rFonts w:ascii="Calibri" w:hAnsi="Calibri"/>
          <w:b/>
          <w:bCs/>
          <w:i/>
        </w:rPr>
        <w:t>CRZP/134/2023/AZP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FE639E" w:rsidRPr="00FE639E">
        <w:rPr>
          <w:rFonts w:ascii="Calibri" w:hAnsi="Calibri"/>
          <w:b/>
          <w:bCs/>
          <w:i/>
        </w:rPr>
        <w:t>Dostawa gadżetów reklamowych dla UMG - 10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FE639E" w:rsidRPr="00FE639E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FE639E" w:rsidRPr="00FE639E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FE639E" w:rsidRPr="00FE639E">
        <w:rPr>
          <w:rFonts w:ascii="Calibri" w:hAnsi="Calibri" w:cs="Tahoma"/>
          <w:b/>
          <w:sz w:val="22"/>
          <w:szCs w:val="22"/>
        </w:rPr>
        <w:t>Dostawa gadżetów reklamowych dla UMG - 10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FE639E" w:rsidRPr="00CA123E" w:rsidTr="0056374A">
        <w:trPr>
          <w:jc w:val="center"/>
        </w:trPr>
        <w:tc>
          <w:tcPr>
            <w:tcW w:w="1729" w:type="dxa"/>
          </w:tcPr>
          <w:p w:rsidR="00FE639E" w:rsidRPr="00CA123E" w:rsidRDefault="00FE639E" w:rsidP="0056374A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FE639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FE639E" w:rsidRPr="00CA123E" w:rsidRDefault="00FE639E" w:rsidP="0056374A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FE639E">
              <w:rPr>
                <w:rFonts w:ascii="Calibri" w:hAnsi="Calibri" w:cs="Tahoma"/>
                <w:sz w:val="22"/>
                <w:szCs w:val="22"/>
              </w:rPr>
              <w:t>Bombki szklane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AE5C82" w:rsidRPr="007B5D00" w:rsidRDefault="00AE5C82" w:rsidP="00AE5C82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7B5D00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AE5C82" w:rsidRPr="00CA123E" w:rsidRDefault="00AE5C82" w:rsidP="00AE5C8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AE5C82" w:rsidRPr="00CA123E" w:rsidRDefault="00AE5C82" w:rsidP="00AE5C8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AE5C82" w:rsidRPr="00CA123E" w:rsidRDefault="00AE5C82" w:rsidP="00AE5C8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>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AE5C82" w:rsidRPr="00CA123E" w:rsidRDefault="00AE5C82" w:rsidP="00AE5C8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AE5C82" w:rsidRDefault="00AE5C82" w:rsidP="00AE5C8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AE5C82" w:rsidRDefault="00AE5C82" w:rsidP="00AE5C8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AE5C82" w:rsidRPr="004358D1" w:rsidRDefault="00AE5C82" w:rsidP="00AE5C8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……………..(</w:t>
            </w:r>
            <w:r>
              <w:rPr>
                <w:rFonts w:ascii="Calibri" w:hAnsi="Calibri" w:cs="Tahoma"/>
                <w:sz w:val="22"/>
                <w:szCs w:val="22"/>
              </w:rPr>
              <w:t xml:space="preserve">maksymalnie </w:t>
            </w:r>
            <w:r>
              <w:rPr>
                <w:rFonts w:ascii="Calibri" w:hAnsi="Calibri" w:cs="Tahoma"/>
                <w:sz w:val="22"/>
                <w:szCs w:val="22"/>
              </w:rPr>
              <w:t>21</w:t>
            </w:r>
            <w:r w:rsidRPr="004358D1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AE5C82" w:rsidRDefault="00AE5C82" w:rsidP="00AE5C82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 w:rsidRPr="004358D1"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FE639E" w:rsidRPr="006F75D7" w:rsidRDefault="00FE639E" w:rsidP="0056374A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FE639E" w:rsidRPr="00CA123E" w:rsidTr="0056374A">
        <w:trPr>
          <w:jc w:val="center"/>
        </w:trPr>
        <w:tc>
          <w:tcPr>
            <w:tcW w:w="1729" w:type="dxa"/>
          </w:tcPr>
          <w:p w:rsidR="00FE639E" w:rsidRPr="00CA123E" w:rsidRDefault="00FE639E" w:rsidP="0056374A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FE639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FE639E" w:rsidRPr="00CA123E" w:rsidRDefault="00FE639E" w:rsidP="0056374A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FE639E">
              <w:rPr>
                <w:rFonts w:ascii="Calibri" w:hAnsi="Calibri" w:cs="Tahoma"/>
                <w:sz w:val="22"/>
                <w:szCs w:val="22"/>
              </w:rPr>
              <w:t>Akcesoria reklamowe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AE5C82" w:rsidRPr="007B5D00" w:rsidRDefault="00AE5C82" w:rsidP="00AE5C82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7B5D00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AE5C82" w:rsidRPr="00CA123E" w:rsidRDefault="00AE5C82" w:rsidP="00AE5C8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AE5C82" w:rsidRPr="00CA123E" w:rsidRDefault="00AE5C82" w:rsidP="00AE5C8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AE5C82" w:rsidRPr="00CA123E" w:rsidRDefault="00AE5C82" w:rsidP="00AE5C8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>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AE5C82" w:rsidRPr="00CA123E" w:rsidRDefault="00AE5C82" w:rsidP="00AE5C8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AE5C82" w:rsidRDefault="00AE5C82" w:rsidP="00AE5C8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AE5C82" w:rsidRDefault="00AE5C82" w:rsidP="00AE5C8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AE5C82" w:rsidRPr="004358D1" w:rsidRDefault="00AE5C82" w:rsidP="00AE5C8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……………..(</w:t>
            </w:r>
            <w:r>
              <w:rPr>
                <w:rFonts w:ascii="Calibri" w:hAnsi="Calibri" w:cs="Tahoma"/>
                <w:sz w:val="22"/>
                <w:szCs w:val="22"/>
              </w:rPr>
              <w:t>maksymalnie 21</w:t>
            </w:r>
            <w:r w:rsidRPr="004358D1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AE5C82" w:rsidRDefault="00AE5C82" w:rsidP="00AE5C82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 w:rsidRPr="004358D1"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FE639E" w:rsidRPr="006F75D7" w:rsidRDefault="00FE639E" w:rsidP="0056374A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FE639E" w:rsidRPr="00CA123E" w:rsidTr="0056374A">
        <w:trPr>
          <w:jc w:val="center"/>
        </w:trPr>
        <w:tc>
          <w:tcPr>
            <w:tcW w:w="1729" w:type="dxa"/>
          </w:tcPr>
          <w:p w:rsidR="00FE639E" w:rsidRPr="00CA123E" w:rsidRDefault="00FE639E" w:rsidP="0056374A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FE639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FE639E" w:rsidRPr="00CA123E" w:rsidRDefault="00FE639E" w:rsidP="0056374A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FE639E">
              <w:rPr>
                <w:rFonts w:ascii="Calibri" w:hAnsi="Calibri" w:cs="Tahoma"/>
                <w:sz w:val="22"/>
                <w:szCs w:val="22"/>
              </w:rPr>
              <w:t>Miś z koszulką UMG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AE5C82" w:rsidRPr="007B5D00" w:rsidRDefault="00AE5C82" w:rsidP="00AE5C82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7B5D00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AE5C82" w:rsidRPr="00CA123E" w:rsidRDefault="00AE5C82" w:rsidP="00AE5C8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AE5C82" w:rsidRPr="00CA123E" w:rsidRDefault="00AE5C82" w:rsidP="00AE5C8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AE5C82" w:rsidRPr="00CA123E" w:rsidRDefault="00AE5C82" w:rsidP="00AE5C8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>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AE5C82" w:rsidRPr="00CA123E" w:rsidRDefault="00AE5C82" w:rsidP="00AE5C8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AE5C82" w:rsidRDefault="00AE5C82" w:rsidP="00AE5C8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AE5C82" w:rsidRDefault="00AE5C82" w:rsidP="00AE5C8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AE5C82" w:rsidRPr="004358D1" w:rsidRDefault="00AE5C82" w:rsidP="00AE5C8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……………..(</w:t>
            </w:r>
            <w:r>
              <w:rPr>
                <w:rFonts w:ascii="Calibri" w:hAnsi="Calibri" w:cs="Tahoma"/>
                <w:sz w:val="22"/>
                <w:szCs w:val="22"/>
              </w:rPr>
              <w:t>maksymalnie 21</w:t>
            </w:r>
            <w:r w:rsidRPr="004358D1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FE639E" w:rsidRPr="00AE5C82" w:rsidRDefault="00AE5C82" w:rsidP="0056374A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 w:rsidRPr="004358D1"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ab/>
      </w:r>
    </w:p>
    <w:p w:rsidR="00CE57E9" w:rsidRPr="00AE5C82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</w:t>
      </w:r>
      <w:r w:rsidR="00110C43" w:rsidRPr="00AE5C82">
        <w:rPr>
          <w:rFonts w:ascii="Calibri" w:hAnsi="Calibri" w:cs="Calibri"/>
          <w:sz w:val="22"/>
          <w:szCs w:val="22"/>
        </w:rPr>
        <w:t>zastrzeżeń do treści Specyfikacji Warunków Zamówienia.</w:t>
      </w:r>
    </w:p>
    <w:p w:rsidR="00AE009B" w:rsidRPr="00AE5C82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E5C82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AE5C82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AE5C82">
        <w:rPr>
          <w:rFonts w:ascii="Calibri" w:hAnsi="Calibri" w:cs="Tahoma"/>
          <w:sz w:val="22"/>
          <w:szCs w:val="22"/>
        </w:rPr>
        <w:t>dostaw</w:t>
      </w:r>
      <w:r w:rsidR="002301EC" w:rsidRPr="00AE5C82">
        <w:rPr>
          <w:rFonts w:ascii="Calibri" w:hAnsi="Calibri" w:cs="Tahoma"/>
          <w:sz w:val="22"/>
          <w:szCs w:val="22"/>
        </w:rPr>
        <w:t xml:space="preserve"> wynosi </w:t>
      </w:r>
      <w:r w:rsidR="00AE5C82" w:rsidRPr="00AE5C82">
        <w:rPr>
          <w:rFonts w:ascii="Calibri" w:hAnsi="Calibri" w:cs="Tahoma"/>
          <w:b/>
          <w:sz w:val="22"/>
          <w:szCs w:val="22"/>
        </w:rPr>
        <w:t>12</w:t>
      </w:r>
      <w:r w:rsidR="00CE57E9" w:rsidRPr="00AE5C82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AE5C82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AE5C82">
        <w:rPr>
          <w:rFonts w:ascii="Calibri" w:hAnsi="Calibri" w:cs="Tahoma"/>
          <w:sz w:val="22"/>
          <w:szCs w:val="22"/>
        </w:rPr>
        <w:t xml:space="preserve"> </w:t>
      </w:r>
      <w:r w:rsidR="002301EC" w:rsidRPr="00AE5C82">
        <w:rPr>
          <w:rFonts w:ascii="Calibri" w:hAnsi="Calibri" w:cs="Tahoma"/>
          <w:sz w:val="22"/>
          <w:szCs w:val="22"/>
        </w:rPr>
        <w:t xml:space="preserve"> </w:t>
      </w:r>
      <w:r w:rsidR="00CE57E9" w:rsidRPr="00AE5C82">
        <w:rPr>
          <w:rFonts w:ascii="Calibri" w:hAnsi="Calibri" w:cs="Tahoma"/>
          <w:sz w:val="22"/>
          <w:szCs w:val="22"/>
        </w:rPr>
        <w:t xml:space="preserve">licząc od daty </w:t>
      </w:r>
      <w:r w:rsidRPr="00AE5C82">
        <w:rPr>
          <w:rFonts w:ascii="Calibri" w:hAnsi="Calibri" w:cs="Tahoma"/>
          <w:sz w:val="22"/>
          <w:szCs w:val="22"/>
        </w:rPr>
        <w:t>odbioru końcowego.</w:t>
      </w:r>
    </w:p>
    <w:p w:rsidR="00AE009B" w:rsidRPr="00AE5C82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E5C82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AE5C82">
        <w:rPr>
          <w:rFonts w:ascii="Calibri" w:hAnsi="Calibri" w:cs="Tahoma"/>
          <w:sz w:val="22"/>
          <w:szCs w:val="22"/>
        </w:rPr>
        <w:t>czas wykazany w SWZ</w:t>
      </w:r>
      <w:r w:rsidRPr="00AE5C82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bookmarkStart w:id="0" w:name="_GoBack"/>
      <w:bookmarkEnd w:id="0"/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4435" w:rsidRDefault="009B4435">
      <w:r>
        <w:separator/>
      </w:r>
    </w:p>
  </w:endnote>
  <w:endnote w:type="continuationSeparator" w:id="0">
    <w:p w:rsidR="009B4435" w:rsidRDefault="009B44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639E" w:rsidRDefault="00FE63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639E" w:rsidRDefault="00FE63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4435" w:rsidRDefault="009B4435">
      <w:r>
        <w:separator/>
      </w:r>
    </w:p>
  </w:footnote>
  <w:footnote w:type="continuationSeparator" w:id="0">
    <w:p w:rsidR="009B4435" w:rsidRDefault="009B4435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FE639E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gadżetów reklamowych dla UMG - 10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E7B6F82E"/>
    <w:lvl w:ilvl="0" w:tplc="985C8CC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B4435"/>
    <w:rsid w:val="009E1AE4"/>
    <w:rsid w:val="00A15029"/>
    <w:rsid w:val="00A34898"/>
    <w:rsid w:val="00A87492"/>
    <w:rsid w:val="00AE009B"/>
    <w:rsid w:val="00AE5C82"/>
    <w:rsid w:val="00B1071D"/>
    <w:rsid w:val="00B901D6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39E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7E36F072"/>
  <w15:chartTrackingRefBased/>
  <w15:docId w15:val="{6EF6AAB0-B6E9-4B7A-B764-E132A22D8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5C82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AE5C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503CBF-0B25-4295-8820-15A5C55A9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5580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2023-08-28T12:38:00Z</cp:lastPrinted>
  <dcterms:created xsi:type="dcterms:W3CDTF">2023-08-28T12:38:00Z</dcterms:created>
  <dcterms:modified xsi:type="dcterms:W3CDTF">2023-08-28T12:38:00Z</dcterms:modified>
</cp:coreProperties>
</file>