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743641" w:rsidRDefault="005368FE" w:rsidP="00743641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743641">
        <w:rPr>
          <w:rFonts w:ascii="Arial" w:hAnsi="Arial" w:cs="Arial"/>
        </w:rPr>
        <w:t>Częstochowa</w:t>
      </w:r>
      <w:r w:rsidR="00FB7F50" w:rsidRPr="00743641">
        <w:rPr>
          <w:rFonts w:ascii="Arial" w:hAnsi="Arial" w:cs="Arial"/>
        </w:rPr>
        <w:t xml:space="preserve"> dnia: </w:t>
      </w:r>
      <w:r w:rsidRPr="00743641">
        <w:rPr>
          <w:rFonts w:ascii="Arial" w:hAnsi="Arial" w:cs="Arial"/>
        </w:rPr>
        <w:t>2023-08-17</w:t>
      </w:r>
    </w:p>
    <w:p w:rsidR="00FB7F50" w:rsidRPr="00743641" w:rsidRDefault="00FB7F50" w:rsidP="00743641">
      <w:pPr>
        <w:spacing w:after="240" w:line="360" w:lineRule="auto"/>
        <w:rPr>
          <w:rFonts w:ascii="Arial" w:hAnsi="Arial" w:cs="Arial"/>
        </w:rPr>
      </w:pPr>
    </w:p>
    <w:p w:rsidR="00FB7F50" w:rsidRPr="00743641" w:rsidRDefault="005368FE" w:rsidP="00743641">
      <w:pPr>
        <w:spacing w:after="40" w:line="360" w:lineRule="auto"/>
        <w:rPr>
          <w:rFonts w:ascii="Arial" w:hAnsi="Arial" w:cs="Arial"/>
          <w:b/>
          <w:bCs/>
        </w:rPr>
      </w:pPr>
      <w:r w:rsidRPr="00743641">
        <w:rPr>
          <w:rFonts w:ascii="Arial" w:hAnsi="Arial" w:cs="Arial"/>
          <w:b/>
          <w:bCs/>
        </w:rPr>
        <w:t>Politechnika Częstochowska</w:t>
      </w:r>
    </w:p>
    <w:p w:rsidR="00FB7F50" w:rsidRPr="00743641" w:rsidRDefault="005368FE" w:rsidP="00743641">
      <w:pPr>
        <w:spacing w:line="360" w:lineRule="auto"/>
        <w:rPr>
          <w:rFonts w:ascii="Arial" w:hAnsi="Arial" w:cs="Arial"/>
        </w:rPr>
      </w:pPr>
      <w:r w:rsidRPr="00743641">
        <w:rPr>
          <w:rFonts w:ascii="Arial" w:hAnsi="Arial" w:cs="Arial"/>
        </w:rPr>
        <w:t>Dąbrowskiego</w:t>
      </w:r>
      <w:r w:rsidR="00FB7F50" w:rsidRPr="00743641">
        <w:rPr>
          <w:rFonts w:ascii="Arial" w:hAnsi="Arial" w:cs="Arial"/>
        </w:rPr>
        <w:t xml:space="preserve"> </w:t>
      </w:r>
      <w:r w:rsidRPr="00743641">
        <w:rPr>
          <w:rFonts w:ascii="Arial" w:hAnsi="Arial" w:cs="Arial"/>
        </w:rPr>
        <w:t>69</w:t>
      </w:r>
    </w:p>
    <w:p w:rsidR="00FB7F50" w:rsidRPr="00743641" w:rsidRDefault="005368FE" w:rsidP="00743641">
      <w:pPr>
        <w:spacing w:line="360" w:lineRule="auto"/>
        <w:rPr>
          <w:rFonts w:ascii="Arial" w:hAnsi="Arial" w:cs="Arial"/>
        </w:rPr>
      </w:pPr>
      <w:r w:rsidRPr="00743641">
        <w:rPr>
          <w:rFonts w:ascii="Arial" w:hAnsi="Arial" w:cs="Arial"/>
        </w:rPr>
        <w:t>42-201</w:t>
      </w:r>
      <w:r w:rsidR="00FB7F50" w:rsidRPr="00743641">
        <w:rPr>
          <w:rFonts w:ascii="Arial" w:hAnsi="Arial" w:cs="Arial"/>
        </w:rPr>
        <w:t xml:space="preserve"> </w:t>
      </w:r>
      <w:r w:rsidRPr="00743641">
        <w:rPr>
          <w:rFonts w:ascii="Arial" w:hAnsi="Arial" w:cs="Arial"/>
        </w:rPr>
        <w:t>Częstochowa</w:t>
      </w:r>
    </w:p>
    <w:p w:rsidR="008642B3" w:rsidRPr="00743641" w:rsidRDefault="00A17CDB" w:rsidP="00743641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743641">
        <w:rPr>
          <w:rFonts w:ascii="Arial" w:hAnsi="Arial" w:cs="Arial"/>
          <w:szCs w:val="24"/>
        </w:rPr>
        <w:t>OGŁOSZENIE</w:t>
      </w:r>
    </w:p>
    <w:p w:rsidR="008642B3" w:rsidRPr="00743641" w:rsidRDefault="008642B3" w:rsidP="00743641">
      <w:pPr>
        <w:spacing w:after="480" w:line="360" w:lineRule="auto"/>
        <w:jc w:val="center"/>
        <w:rPr>
          <w:rFonts w:ascii="Arial" w:hAnsi="Arial" w:cs="Arial"/>
          <w:b/>
        </w:rPr>
      </w:pPr>
      <w:r w:rsidRPr="00743641">
        <w:rPr>
          <w:rFonts w:ascii="Arial" w:hAnsi="Arial" w:cs="Arial"/>
          <w:b/>
        </w:rPr>
        <w:t xml:space="preserve">o </w:t>
      </w:r>
      <w:r w:rsidR="0054734E" w:rsidRPr="00743641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5368FE" w:rsidRPr="00743641" w:rsidTr="009226BB">
        <w:trPr>
          <w:trHeight w:val="638"/>
        </w:trPr>
        <w:tc>
          <w:tcPr>
            <w:tcW w:w="959" w:type="dxa"/>
            <w:shd w:val="clear" w:color="auto" w:fill="auto"/>
          </w:tcPr>
          <w:p w:rsidR="005368FE" w:rsidRPr="00743641" w:rsidRDefault="005368FE" w:rsidP="0074364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743641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368FE" w:rsidRPr="00743641" w:rsidRDefault="005368FE" w:rsidP="0074364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743641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743641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743641">
              <w:rPr>
                <w:rFonts w:ascii="Arial" w:hAnsi="Arial" w:cs="Arial"/>
              </w:rPr>
              <w:t>Pzp</w:t>
            </w:r>
            <w:proofErr w:type="spellEnd"/>
            <w:r w:rsidRPr="00743641">
              <w:rPr>
                <w:rFonts w:ascii="Arial" w:hAnsi="Arial" w:cs="Arial"/>
                <w:b/>
              </w:rPr>
              <w:t xml:space="preserve"> </w:t>
            </w:r>
            <w:r w:rsidRPr="00743641">
              <w:rPr>
                <w:rFonts w:ascii="Arial" w:hAnsi="Arial" w:cs="Arial"/>
                <w:bCs/>
              </w:rPr>
              <w:t>na</w:t>
            </w:r>
            <w:r w:rsidRPr="00743641">
              <w:rPr>
                <w:rFonts w:ascii="Arial" w:hAnsi="Arial" w:cs="Arial"/>
                <w:b/>
              </w:rPr>
              <w:t xml:space="preserve"> </w:t>
            </w:r>
            <w:r w:rsidRPr="00743641">
              <w:rPr>
                <w:rFonts w:ascii="Arial" w:hAnsi="Arial" w:cs="Arial"/>
                <w:bCs/>
              </w:rPr>
              <w:t>”</w:t>
            </w:r>
            <w:r w:rsidRPr="00743641">
              <w:rPr>
                <w:rFonts w:ascii="Arial" w:hAnsi="Arial" w:cs="Arial"/>
                <w:b/>
                <w:bCs/>
              </w:rPr>
              <w:t>Dostawa analizatora wielkości cząstek nanometrycznych i potencjału zeta dla Wydziału Infrastruktury i Środowiska Politechniki Częstochowskiej</w:t>
            </w:r>
            <w:r w:rsidRPr="00743641">
              <w:rPr>
                <w:rFonts w:ascii="Arial" w:hAnsi="Arial" w:cs="Arial"/>
                <w:bCs/>
              </w:rPr>
              <w:t>”</w:t>
            </w:r>
            <w:r w:rsidRPr="00743641">
              <w:rPr>
                <w:rFonts w:ascii="Arial" w:hAnsi="Arial" w:cs="Arial"/>
                <w:b/>
              </w:rPr>
              <w:t xml:space="preserve"> </w:t>
            </w:r>
            <w:r w:rsidRPr="00743641">
              <w:rPr>
                <w:rFonts w:ascii="Arial" w:hAnsi="Arial" w:cs="Arial"/>
                <w:bCs/>
              </w:rPr>
              <w:t>– znak sprawy</w:t>
            </w:r>
            <w:r w:rsidRPr="00743641">
              <w:rPr>
                <w:rFonts w:ascii="Arial" w:hAnsi="Arial" w:cs="Arial"/>
                <w:b/>
              </w:rPr>
              <w:t xml:space="preserve"> </w:t>
            </w:r>
            <w:r w:rsidRPr="00743641">
              <w:rPr>
                <w:rFonts w:ascii="Arial" w:hAnsi="Arial" w:cs="Arial"/>
                <w:b/>
              </w:rPr>
              <w:t>RK-NZ.261.56.2023.MM</w:t>
            </w:r>
            <w:r w:rsidRPr="00743641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743641" w:rsidRDefault="00C65E53" w:rsidP="00743641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743641">
        <w:rPr>
          <w:rFonts w:ascii="Arial" w:hAnsi="Arial" w:cs="Arial"/>
        </w:rPr>
        <w:t xml:space="preserve">Zamawiający, </w:t>
      </w:r>
      <w:r w:rsidR="005368FE" w:rsidRPr="00743641">
        <w:rPr>
          <w:rFonts w:ascii="Arial" w:hAnsi="Arial" w:cs="Arial"/>
          <w:b/>
        </w:rPr>
        <w:t>Politechnika Częstochowska</w:t>
      </w:r>
      <w:r w:rsidRPr="00743641">
        <w:rPr>
          <w:rFonts w:ascii="Arial" w:hAnsi="Arial" w:cs="Arial"/>
        </w:rPr>
        <w:t xml:space="preserve">, działając na podstawie art. 253 </w:t>
      </w:r>
      <w:r w:rsidR="00A17CDB" w:rsidRPr="00743641">
        <w:rPr>
          <w:rFonts w:ascii="Arial" w:hAnsi="Arial" w:cs="Arial"/>
        </w:rPr>
        <w:t xml:space="preserve">ust. 1 pkt. 1 i </w:t>
      </w:r>
      <w:r w:rsidRPr="00743641">
        <w:rPr>
          <w:rFonts w:ascii="Arial" w:hAnsi="Arial" w:cs="Arial"/>
        </w:rPr>
        <w:t xml:space="preserve">ust. </w:t>
      </w:r>
      <w:r w:rsidR="00A17CDB" w:rsidRPr="00743641">
        <w:rPr>
          <w:rFonts w:ascii="Arial" w:hAnsi="Arial" w:cs="Arial"/>
        </w:rPr>
        <w:t>2</w:t>
      </w:r>
      <w:r w:rsidRPr="00743641">
        <w:rPr>
          <w:rFonts w:ascii="Arial" w:hAnsi="Arial" w:cs="Arial"/>
        </w:rPr>
        <w:t xml:space="preserve"> ustawy z dnia 11 września 2019r. Prawo zamówień publicznych </w:t>
      </w:r>
      <w:r w:rsidR="005368FE" w:rsidRPr="00743641">
        <w:rPr>
          <w:rFonts w:ascii="Arial" w:hAnsi="Arial" w:cs="Arial"/>
        </w:rPr>
        <w:t>(</w:t>
      </w:r>
      <w:proofErr w:type="spellStart"/>
      <w:r w:rsidR="005368FE" w:rsidRPr="00743641">
        <w:rPr>
          <w:rFonts w:ascii="Arial" w:hAnsi="Arial" w:cs="Arial"/>
        </w:rPr>
        <w:t>t.j</w:t>
      </w:r>
      <w:proofErr w:type="spellEnd"/>
      <w:r w:rsidR="005368FE" w:rsidRPr="00743641">
        <w:rPr>
          <w:rFonts w:ascii="Arial" w:hAnsi="Arial" w:cs="Arial"/>
        </w:rPr>
        <w:t>. Dz. U. z 2022r. poz. 1710)</w:t>
      </w:r>
      <w:r w:rsidRPr="00743641">
        <w:rPr>
          <w:rFonts w:ascii="Arial" w:hAnsi="Arial" w:cs="Arial"/>
        </w:rPr>
        <w:t>, zwanej dalej „ustawą Pzp”</w:t>
      </w:r>
      <w:r w:rsidR="00D26ED6" w:rsidRPr="00743641">
        <w:rPr>
          <w:rFonts w:ascii="Arial" w:hAnsi="Arial" w:cs="Arial"/>
        </w:rPr>
        <w:t xml:space="preserve">, </w:t>
      </w:r>
      <w:r w:rsidRPr="00743641">
        <w:rPr>
          <w:rFonts w:ascii="Arial" w:hAnsi="Arial" w:cs="Arial"/>
        </w:rPr>
        <w:t>informuje</w:t>
      </w:r>
      <w:r w:rsidR="00D26ED6" w:rsidRPr="00743641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743641">
        <w:rPr>
          <w:rFonts w:ascii="Arial" w:hAnsi="Arial" w:cs="Arial"/>
        </w:rPr>
        <w:t>najkorzystniejsz</w:t>
      </w:r>
      <w:r w:rsidR="00D26ED6" w:rsidRPr="00743641">
        <w:rPr>
          <w:rFonts w:ascii="Arial" w:hAnsi="Arial" w:cs="Arial"/>
        </w:rPr>
        <w:t xml:space="preserve">a wybrana została </w:t>
      </w:r>
      <w:r w:rsidR="00756CDA" w:rsidRPr="00743641">
        <w:rPr>
          <w:rFonts w:ascii="Arial" w:hAnsi="Arial" w:cs="Arial"/>
        </w:rPr>
        <w:t>ofer</w:t>
      </w:r>
      <w:r w:rsidR="00D26ED6" w:rsidRPr="00743641">
        <w:rPr>
          <w:rFonts w:ascii="Arial" w:hAnsi="Arial" w:cs="Arial"/>
        </w:rPr>
        <w:t>t</w:t>
      </w:r>
      <w:r w:rsidR="009F0E5C" w:rsidRPr="00743641">
        <w:rPr>
          <w:rFonts w:ascii="Arial" w:hAnsi="Arial" w:cs="Arial"/>
        </w:rPr>
        <w:t>a</w:t>
      </w:r>
      <w:r w:rsidR="00D26ED6" w:rsidRPr="00743641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368FE" w:rsidRPr="00743641" w:rsidTr="009226B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368FE" w:rsidRPr="00743641" w:rsidRDefault="00743641" w:rsidP="00743641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A. P. Instruments Sp. z o. o. S</w:t>
            </w:r>
            <w:r w:rsidR="005368FE" w:rsidRPr="00743641">
              <w:rPr>
                <w:rFonts w:ascii="Arial" w:hAnsi="Arial" w:cs="Arial"/>
                <w:b/>
              </w:rPr>
              <w:t>p. k.</w:t>
            </w:r>
          </w:p>
          <w:p w:rsidR="005368FE" w:rsidRPr="00743641" w:rsidRDefault="005368FE" w:rsidP="0074364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743641">
              <w:rPr>
                <w:rFonts w:ascii="Arial" w:hAnsi="Arial" w:cs="Arial"/>
                <w:b/>
                <w:bCs/>
              </w:rPr>
              <w:t>Buszycka</w:t>
            </w:r>
            <w:r w:rsidRPr="00743641">
              <w:rPr>
                <w:rFonts w:ascii="Arial" w:hAnsi="Arial" w:cs="Arial"/>
                <w:b/>
                <w:bCs/>
              </w:rPr>
              <w:t xml:space="preserve"> </w:t>
            </w:r>
            <w:r w:rsidRPr="00743641">
              <w:rPr>
                <w:rFonts w:ascii="Arial" w:hAnsi="Arial" w:cs="Arial"/>
                <w:b/>
                <w:bCs/>
              </w:rPr>
              <w:t>18B</w:t>
            </w:r>
            <w:r w:rsidRPr="00743641">
              <w:rPr>
                <w:rFonts w:ascii="Arial" w:hAnsi="Arial" w:cs="Arial"/>
                <w:b/>
                <w:bCs/>
              </w:rPr>
              <w:t xml:space="preserve"> </w:t>
            </w:r>
          </w:p>
          <w:p w:rsidR="005368FE" w:rsidRPr="00743641" w:rsidRDefault="005368FE" w:rsidP="0074364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743641">
              <w:rPr>
                <w:rFonts w:ascii="Arial" w:hAnsi="Arial" w:cs="Arial"/>
                <w:b/>
                <w:bCs/>
              </w:rPr>
              <w:t>02-869</w:t>
            </w:r>
            <w:r w:rsidRPr="00743641">
              <w:rPr>
                <w:rFonts w:ascii="Arial" w:hAnsi="Arial" w:cs="Arial"/>
                <w:b/>
                <w:bCs/>
              </w:rPr>
              <w:t xml:space="preserve"> </w:t>
            </w:r>
            <w:r w:rsidRPr="00743641">
              <w:rPr>
                <w:rFonts w:ascii="Arial" w:hAnsi="Arial" w:cs="Arial"/>
                <w:b/>
                <w:bCs/>
              </w:rPr>
              <w:t>Warszawa</w:t>
            </w:r>
          </w:p>
          <w:p w:rsidR="005368FE" w:rsidRPr="00743641" w:rsidRDefault="005368FE" w:rsidP="0074364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43641">
              <w:rPr>
                <w:rFonts w:ascii="Arial" w:hAnsi="Arial" w:cs="Arial"/>
              </w:rPr>
              <w:t xml:space="preserve">za cenę brutto </w:t>
            </w:r>
            <w:r w:rsidRPr="00743641">
              <w:rPr>
                <w:rFonts w:ascii="Arial" w:hAnsi="Arial" w:cs="Arial"/>
                <w:b/>
              </w:rPr>
              <w:t>291 510.00 zł</w:t>
            </w:r>
            <w:r w:rsidRPr="00743641">
              <w:rPr>
                <w:rFonts w:ascii="Arial" w:hAnsi="Arial" w:cs="Arial"/>
                <w:bCs/>
              </w:rPr>
              <w:t>.</w:t>
            </w:r>
          </w:p>
          <w:p w:rsidR="005368FE" w:rsidRPr="00743641" w:rsidRDefault="005368FE" w:rsidP="0074364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743641">
              <w:rPr>
                <w:rFonts w:ascii="Arial" w:hAnsi="Arial" w:cs="Arial"/>
                <w:color w:val="000000"/>
              </w:rPr>
              <w:t>Uzasadnienie wyboru:</w:t>
            </w:r>
          </w:p>
          <w:p w:rsidR="005368FE" w:rsidRPr="00743641" w:rsidRDefault="005368FE" w:rsidP="0074364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743641">
              <w:rPr>
                <w:rFonts w:ascii="Arial" w:hAnsi="Arial" w:cs="Arial"/>
              </w:rPr>
              <w:t>Wybrana oferta jest ofertą najkorzystniejszą, a jednocześnie jedyną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3A0AFC" w:rsidRPr="00743641" w:rsidRDefault="00915B9E" w:rsidP="00743641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743641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9"/>
        <w:gridCol w:w="850"/>
        <w:gridCol w:w="1276"/>
        <w:gridCol w:w="1417"/>
        <w:gridCol w:w="1701"/>
        <w:gridCol w:w="1560"/>
        <w:gridCol w:w="1134"/>
      </w:tblGrid>
      <w:tr w:rsidR="00743641" w:rsidRPr="00743641" w:rsidTr="00743641">
        <w:trPr>
          <w:trHeight w:val="510"/>
        </w:trPr>
        <w:tc>
          <w:tcPr>
            <w:tcW w:w="851" w:type="dxa"/>
            <w:vAlign w:val="center"/>
          </w:tcPr>
          <w:p w:rsidR="00743641" w:rsidRPr="00743641" w:rsidRDefault="00743641" w:rsidP="0074364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743641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269" w:type="dxa"/>
            <w:vAlign w:val="center"/>
          </w:tcPr>
          <w:p w:rsidR="00743641" w:rsidRPr="00743641" w:rsidRDefault="00743641" w:rsidP="0074364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3641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:rsidR="00743641" w:rsidRPr="00743641" w:rsidRDefault="00743641" w:rsidP="00743641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4364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vAlign w:val="center"/>
          </w:tcPr>
          <w:p w:rsidR="00743641" w:rsidRPr="00743641" w:rsidRDefault="00743641" w:rsidP="00743641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43641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417" w:type="dxa"/>
            <w:vAlign w:val="center"/>
          </w:tcPr>
          <w:p w:rsidR="00743641" w:rsidRPr="00743641" w:rsidRDefault="00743641" w:rsidP="00743641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43641">
              <w:rPr>
                <w:rFonts w:ascii="Arial" w:hAnsi="Arial" w:cs="Arial"/>
                <w:bCs/>
                <w:sz w:val="24"/>
                <w:szCs w:val="24"/>
              </w:rPr>
              <w:t>Pomiar w zakresie temperatur</w:t>
            </w:r>
          </w:p>
        </w:tc>
        <w:tc>
          <w:tcPr>
            <w:tcW w:w="1701" w:type="dxa"/>
            <w:vAlign w:val="center"/>
          </w:tcPr>
          <w:p w:rsidR="00743641" w:rsidRPr="00743641" w:rsidRDefault="00743641" w:rsidP="00743641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43641">
              <w:rPr>
                <w:rFonts w:ascii="Arial" w:hAnsi="Arial" w:cs="Arial"/>
                <w:bCs/>
                <w:sz w:val="24"/>
                <w:szCs w:val="24"/>
              </w:rPr>
              <w:t>Maksymalna przewodność próbki</w:t>
            </w:r>
          </w:p>
        </w:tc>
        <w:tc>
          <w:tcPr>
            <w:tcW w:w="1560" w:type="dxa"/>
            <w:vAlign w:val="center"/>
          </w:tcPr>
          <w:p w:rsidR="00743641" w:rsidRPr="00743641" w:rsidRDefault="00743641" w:rsidP="00743641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43641">
              <w:rPr>
                <w:rFonts w:ascii="Arial" w:hAnsi="Arial" w:cs="Arial"/>
                <w:bCs/>
                <w:sz w:val="24"/>
                <w:szCs w:val="24"/>
              </w:rPr>
              <w:t>Możliwość rozbudowy urządzenia o funkcje pomiaru stężenia cząstek</w:t>
            </w:r>
          </w:p>
        </w:tc>
        <w:tc>
          <w:tcPr>
            <w:tcW w:w="1134" w:type="dxa"/>
            <w:vAlign w:val="center"/>
          </w:tcPr>
          <w:p w:rsidR="00743641" w:rsidRPr="00743641" w:rsidRDefault="00743641" w:rsidP="0074364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3641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743641" w:rsidRPr="00743641" w:rsidTr="00743641">
        <w:tc>
          <w:tcPr>
            <w:tcW w:w="851" w:type="dxa"/>
            <w:vAlign w:val="center"/>
          </w:tcPr>
          <w:p w:rsidR="00743641" w:rsidRPr="00743641" w:rsidRDefault="00743641" w:rsidP="0074364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364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743641" w:rsidRPr="00743641" w:rsidRDefault="00743641" w:rsidP="00743641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A. P. Instruments Sp. z o. o. S</w:t>
            </w:r>
            <w:r w:rsidRPr="00743641">
              <w:rPr>
                <w:rFonts w:ascii="Arial" w:hAnsi="Arial" w:cs="Arial"/>
                <w:b/>
                <w:sz w:val="24"/>
                <w:szCs w:val="24"/>
              </w:rPr>
              <w:t>p. k.</w:t>
            </w:r>
          </w:p>
          <w:p w:rsidR="00743641" w:rsidRPr="00743641" w:rsidRDefault="00743641" w:rsidP="0074364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43641">
              <w:rPr>
                <w:rFonts w:ascii="Arial" w:hAnsi="Arial" w:cs="Arial"/>
                <w:bCs/>
                <w:sz w:val="24"/>
                <w:szCs w:val="24"/>
              </w:rPr>
              <w:t>Buszycka</w:t>
            </w:r>
            <w:r w:rsidRPr="0074364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743641">
              <w:rPr>
                <w:rFonts w:ascii="Arial" w:hAnsi="Arial" w:cs="Arial"/>
                <w:bCs/>
                <w:sz w:val="24"/>
                <w:szCs w:val="24"/>
              </w:rPr>
              <w:t>18B</w:t>
            </w:r>
            <w:r w:rsidRPr="0074364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743641" w:rsidRPr="00743641" w:rsidRDefault="00743641" w:rsidP="0074364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43641">
              <w:rPr>
                <w:rFonts w:ascii="Arial" w:hAnsi="Arial" w:cs="Arial"/>
                <w:bCs/>
                <w:sz w:val="24"/>
                <w:szCs w:val="24"/>
              </w:rPr>
              <w:t>02-869</w:t>
            </w:r>
            <w:r w:rsidRPr="0074364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743641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850" w:type="dxa"/>
            <w:vAlign w:val="center"/>
          </w:tcPr>
          <w:p w:rsidR="00743641" w:rsidRPr="00743641" w:rsidRDefault="00743641" w:rsidP="0074364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3641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743641" w:rsidRPr="00743641" w:rsidRDefault="00743641" w:rsidP="0074364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3641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743641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417" w:type="dxa"/>
            <w:vAlign w:val="center"/>
          </w:tcPr>
          <w:p w:rsidR="00743641" w:rsidRPr="00743641" w:rsidRDefault="00743641" w:rsidP="0074364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3641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743641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701" w:type="dxa"/>
            <w:vAlign w:val="center"/>
          </w:tcPr>
          <w:p w:rsidR="00743641" w:rsidRPr="00743641" w:rsidRDefault="00743641" w:rsidP="0074364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3641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743641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60" w:type="dxa"/>
            <w:vAlign w:val="center"/>
          </w:tcPr>
          <w:p w:rsidR="00743641" w:rsidRPr="00743641" w:rsidRDefault="00743641" w:rsidP="0074364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3641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743641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743641" w:rsidRPr="00743641" w:rsidRDefault="00743641" w:rsidP="0074364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10</w:t>
            </w:r>
            <w:bookmarkStart w:id="2" w:name="_GoBack"/>
            <w:bookmarkEnd w:id="2"/>
            <w:r w:rsidRPr="00743641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</w:tbl>
    <w:p w:rsidR="00E85D70" w:rsidRPr="00743641" w:rsidRDefault="00E85D70" w:rsidP="00743641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743641" w:rsidRDefault="00F960D7" w:rsidP="00743641">
      <w:pPr>
        <w:spacing w:line="360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74364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2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412" w:rsidRDefault="00C14412">
      <w:r>
        <w:separator/>
      </w:r>
    </w:p>
  </w:endnote>
  <w:endnote w:type="continuationSeparator" w:id="0">
    <w:p w:rsidR="00C14412" w:rsidRDefault="00C14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641" w:rsidRDefault="00743641" w:rsidP="0074364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60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7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43641" w:rsidTr="009226BB">
      <w:tc>
        <w:tcPr>
          <w:tcW w:w="0" w:type="auto"/>
          <w:shd w:val="clear" w:color="auto" w:fill="auto"/>
          <w:vAlign w:val="center"/>
        </w:tcPr>
        <w:p w:rsidR="00743641" w:rsidRPr="00B44D15" w:rsidRDefault="00743641" w:rsidP="0074364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43641" w:rsidRPr="00B7388A" w:rsidRDefault="00743641" w:rsidP="0074364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43641" w:rsidRPr="00AB1BF2" w:rsidRDefault="00743641" w:rsidP="0074364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43641" w:rsidRPr="0099535B" w:rsidRDefault="00743641" w:rsidP="00743641">
          <w:pPr>
            <w:pStyle w:val="Bezodstpw"/>
            <w:jc w:val="center"/>
            <w:rPr>
              <w:noProof/>
            </w:rPr>
          </w:pPr>
        </w:p>
      </w:tc>
    </w:tr>
  </w:tbl>
  <w:p w:rsidR="00743641" w:rsidRPr="008F758E" w:rsidRDefault="00743641" w:rsidP="0074364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43641" w:rsidRPr="008F758E" w:rsidRDefault="00743641" w:rsidP="0074364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8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743641" w:rsidRPr="00D57C24" w:rsidRDefault="00743641" w:rsidP="0074364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743641" w:rsidRPr="00B7388A" w:rsidRDefault="00743641" w:rsidP="00743641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412" w:rsidRDefault="00C14412">
      <w:r>
        <w:separator/>
      </w:r>
    </w:p>
  </w:footnote>
  <w:footnote w:type="continuationSeparator" w:id="0">
    <w:p w:rsidR="00C14412" w:rsidRDefault="00C14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641" w:rsidRPr="0062295F" w:rsidRDefault="00743641" w:rsidP="0074364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1"/>
    <o:shapelayout v:ext="edit">
      <o:idmap v:ext="edit" data="2"/>
      <o:rules v:ext="edit">
        <o:r id="V:Rule1" type="connector" idref="#Łącznik prosty ze strzałką 2"/>
        <o:r id="V:Rule2" type="connector" idref="#_x0000_s2052"/>
        <o:r id="V:Rule3" type="connector" idref="#_x0000_s2051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441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68FE"/>
    <w:rsid w:val="0054734E"/>
    <w:rsid w:val="00596FD7"/>
    <w:rsid w:val="005E5BFF"/>
    <w:rsid w:val="00607F9B"/>
    <w:rsid w:val="00644DCB"/>
    <w:rsid w:val="00657C1E"/>
    <w:rsid w:val="006E3089"/>
    <w:rsid w:val="00712C39"/>
    <w:rsid w:val="00743641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4412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3BB16006"/>
  <w15:chartTrackingRefBased/>
  <w15:docId w15:val="{EBA1858F-3BB6-4CC4-BB58-E184C27B7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743641"/>
    <w:rPr>
      <w:sz w:val="24"/>
      <w:szCs w:val="24"/>
    </w:rPr>
  </w:style>
  <w:style w:type="paragraph" w:styleId="Bezodstpw">
    <w:name w:val="No Spacing"/>
    <w:uiPriority w:val="1"/>
    <w:qFormat/>
    <w:rsid w:val="00743641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2023-08-17T11:42:00Z</cp:lastPrinted>
  <dcterms:created xsi:type="dcterms:W3CDTF">2023-08-17T11:42:00Z</dcterms:created>
  <dcterms:modified xsi:type="dcterms:W3CDTF">2023-08-17T11:42:00Z</dcterms:modified>
</cp:coreProperties>
</file>