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FA1" w:rsidRDefault="003E6FA1" w:rsidP="00E4648B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</w:p>
    <w:p w:rsidR="005C0930" w:rsidRPr="00E4648B" w:rsidRDefault="00B855AF" w:rsidP="00E4648B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>Częstochowa</w:t>
      </w:r>
      <w:r w:rsidR="005C0930" w:rsidRPr="00E4648B">
        <w:rPr>
          <w:rFonts w:ascii="Arial" w:hAnsi="Arial" w:cs="Arial"/>
          <w:sz w:val="24"/>
          <w:szCs w:val="24"/>
        </w:rPr>
        <w:t xml:space="preserve"> dnia: </w:t>
      </w:r>
      <w:r w:rsidRPr="00E4648B">
        <w:rPr>
          <w:rFonts w:ascii="Arial" w:hAnsi="Arial" w:cs="Arial"/>
          <w:sz w:val="24"/>
          <w:szCs w:val="24"/>
        </w:rPr>
        <w:t>2023-08-</w:t>
      </w:r>
      <w:r w:rsidR="003E6FA1">
        <w:rPr>
          <w:rFonts w:ascii="Arial" w:hAnsi="Arial" w:cs="Arial"/>
          <w:sz w:val="24"/>
          <w:szCs w:val="24"/>
        </w:rPr>
        <w:t>17</w:t>
      </w:r>
    </w:p>
    <w:p w:rsidR="005C0930" w:rsidRPr="00E4648B" w:rsidRDefault="00B855AF" w:rsidP="00E4648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4648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C0930" w:rsidRPr="00E4648B" w:rsidRDefault="00B855AF" w:rsidP="00E4648B">
      <w:pPr>
        <w:spacing w:line="360" w:lineRule="auto"/>
        <w:rPr>
          <w:rFonts w:ascii="Arial" w:hAnsi="Arial" w:cs="Arial"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>Dąbrowskiego</w:t>
      </w:r>
      <w:r w:rsidR="005C0930" w:rsidRPr="00E4648B">
        <w:rPr>
          <w:rFonts w:ascii="Arial" w:hAnsi="Arial" w:cs="Arial"/>
          <w:sz w:val="24"/>
          <w:szCs w:val="24"/>
        </w:rPr>
        <w:t xml:space="preserve"> </w:t>
      </w:r>
      <w:r w:rsidRPr="00E4648B">
        <w:rPr>
          <w:rFonts w:ascii="Arial" w:hAnsi="Arial" w:cs="Arial"/>
          <w:sz w:val="24"/>
          <w:szCs w:val="24"/>
        </w:rPr>
        <w:t>69</w:t>
      </w:r>
    </w:p>
    <w:p w:rsidR="005C0930" w:rsidRPr="00E4648B" w:rsidRDefault="00B855AF" w:rsidP="00E4648B">
      <w:pPr>
        <w:spacing w:line="360" w:lineRule="auto"/>
        <w:rPr>
          <w:rFonts w:ascii="Arial" w:hAnsi="Arial" w:cs="Arial"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>42-201</w:t>
      </w:r>
      <w:r w:rsidR="005C0930" w:rsidRPr="00E4648B">
        <w:rPr>
          <w:rFonts w:ascii="Arial" w:hAnsi="Arial" w:cs="Arial"/>
          <w:sz w:val="24"/>
          <w:szCs w:val="24"/>
        </w:rPr>
        <w:t xml:space="preserve"> </w:t>
      </w:r>
      <w:r w:rsidRPr="00E4648B">
        <w:rPr>
          <w:rFonts w:ascii="Arial" w:hAnsi="Arial" w:cs="Arial"/>
          <w:sz w:val="24"/>
          <w:szCs w:val="24"/>
        </w:rPr>
        <w:t>Częstochowa</w:t>
      </w:r>
    </w:p>
    <w:p w:rsidR="005C0930" w:rsidRPr="00E4648B" w:rsidRDefault="005C0930" w:rsidP="00E4648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648B">
        <w:rPr>
          <w:rFonts w:ascii="Arial" w:hAnsi="Arial" w:cs="Arial"/>
          <w:bCs/>
          <w:sz w:val="24"/>
          <w:szCs w:val="24"/>
        </w:rPr>
        <w:t>………………………………</w:t>
      </w:r>
      <w:r w:rsidR="00AB5D68" w:rsidRPr="00E4648B">
        <w:rPr>
          <w:rFonts w:ascii="Arial" w:hAnsi="Arial" w:cs="Arial"/>
          <w:bCs/>
          <w:sz w:val="24"/>
          <w:szCs w:val="24"/>
        </w:rPr>
        <w:t>……</w:t>
      </w:r>
    </w:p>
    <w:p w:rsidR="005C0930" w:rsidRPr="00E4648B" w:rsidRDefault="005C0930" w:rsidP="00E4648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648B">
        <w:rPr>
          <w:rFonts w:ascii="Arial" w:hAnsi="Arial" w:cs="Arial"/>
          <w:bCs/>
          <w:sz w:val="24"/>
          <w:szCs w:val="24"/>
        </w:rPr>
        <w:t>[nazwa zamawiającego, adres]</w:t>
      </w:r>
    </w:p>
    <w:p w:rsidR="005C0930" w:rsidRPr="00E4648B" w:rsidRDefault="005C0930" w:rsidP="00E4648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ab/>
        <w:t xml:space="preserve"> </w:t>
      </w:r>
    </w:p>
    <w:p w:rsidR="005C0930" w:rsidRPr="00E4648B" w:rsidRDefault="00736B5E" w:rsidP="00E4648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>RK-</w:t>
      </w:r>
      <w:r w:rsidR="004900E8">
        <w:rPr>
          <w:rFonts w:ascii="Arial" w:hAnsi="Arial" w:cs="Arial"/>
          <w:sz w:val="24"/>
          <w:szCs w:val="24"/>
        </w:rPr>
        <w:t>732</w:t>
      </w:r>
      <w:bookmarkStart w:id="0" w:name="_GoBack"/>
      <w:bookmarkEnd w:id="0"/>
      <w:r w:rsidRPr="00E4648B">
        <w:rPr>
          <w:rFonts w:ascii="Arial" w:hAnsi="Arial" w:cs="Arial"/>
          <w:sz w:val="24"/>
          <w:szCs w:val="24"/>
        </w:rPr>
        <w:t>/23</w:t>
      </w:r>
    </w:p>
    <w:p w:rsidR="005C0930" w:rsidRPr="00E4648B" w:rsidRDefault="005C0930" w:rsidP="00E4648B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E4648B">
        <w:rPr>
          <w:rFonts w:ascii="Arial" w:hAnsi="Arial" w:cs="Arial"/>
          <w:b/>
          <w:sz w:val="24"/>
          <w:szCs w:val="24"/>
        </w:rPr>
        <w:t>WYKONAWCY</w:t>
      </w:r>
    </w:p>
    <w:p w:rsidR="00736B5E" w:rsidRPr="00E4648B" w:rsidRDefault="00736B5E" w:rsidP="00E4648B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ab/>
      </w:r>
      <w:r w:rsidRPr="00E4648B">
        <w:rPr>
          <w:rFonts w:ascii="Arial" w:hAnsi="Arial" w:cs="Arial"/>
          <w:sz w:val="24"/>
          <w:szCs w:val="24"/>
        </w:rPr>
        <w:tab/>
        <w:t xml:space="preserve">                                                              ubiegający się o zamówienie publiczne</w:t>
      </w:r>
    </w:p>
    <w:p w:rsidR="00736B5E" w:rsidRPr="00E4648B" w:rsidRDefault="00736B5E" w:rsidP="00E4648B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E4648B">
        <w:rPr>
          <w:rFonts w:cs="Arial"/>
          <w:sz w:val="24"/>
          <w:szCs w:val="24"/>
        </w:rPr>
        <w:t>WYJAŚNIENIA TREŚCI SWZ oraz POWIADOMIENIE o zmianach w SWZ oraz POWIADOMIENIE o przedłużeniu terminu składania ofert</w:t>
      </w:r>
    </w:p>
    <w:p w:rsidR="00EF1037" w:rsidRPr="00E4648B" w:rsidRDefault="00EF1037" w:rsidP="00E4648B">
      <w:pPr>
        <w:pStyle w:val="Nagwek1"/>
        <w:spacing w:before="0" w:after="480" w:line="360" w:lineRule="auto"/>
        <w:jc w:val="center"/>
        <w:rPr>
          <w:rFonts w:cs="Arial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3"/>
      </w:tblGrid>
      <w:tr w:rsidR="00B855AF" w:rsidRPr="00E4648B" w:rsidTr="00A44F57">
        <w:trPr>
          <w:trHeight w:val="638"/>
        </w:trPr>
        <w:tc>
          <w:tcPr>
            <w:tcW w:w="959" w:type="dxa"/>
            <w:shd w:val="clear" w:color="auto" w:fill="auto"/>
          </w:tcPr>
          <w:p w:rsidR="00B855AF" w:rsidRPr="00E4648B" w:rsidRDefault="00B855AF" w:rsidP="00E4648B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648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855AF" w:rsidRPr="00E4648B" w:rsidRDefault="00B855AF" w:rsidP="003E6FA1">
            <w:pPr>
              <w:pStyle w:val="Nagwek1"/>
              <w:spacing w:before="0" w:after="480" w:line="360" w:lineRule="auto"/>
              <w:jc w:val="both"/>
              <w:rPr>
                <w:rFonts w:cs="Arial"/>
                <w:sz w:val="24"/>
                <w:szCs w:val="24"/>
              </w:rPr>
            </w:pPr>
            <w:r w:rsidRPr="00E4648B">
              <w:rPr>
                <w:rFonts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E4648B">
              <w:rPr>
                <w:rFonts w:cs="Arial"/>
                <w:sz w:val="24"/>
                <w:szCs w:val="24"/>
              </w:rPr>
              <w:t>Pzp</w:t>
            </w:r>
            <w:proofErr w:type="spellEnd"/>
            <w:r w:rsidRPr="00E4648B">
              <w:rPr>
                <w:rFonts w:cs="Arial"/>
                <w:sz w:val="24"/>
                <w:szCs w:val="24"/>
              </w:rPr>
              <w:t xml:space="preserve"> </w:t>
            </w:r>
            <w:r w:rsidRPr="00E4648B">
              <w:rPr>
                <w:rFonts w:cs="Arial"/>
                <w:bCs/>
                <w:sz w:val="24"/>
                <w:szCs w:val="24"/>
              </w:rPr>
              <w:t>na</w:t>
            </w:r>
            <w:r w:rsidRPr="00E4648B">
              <w:rPr>
                <w:rFonts w:cs="Arial"/>
                <w:sz w:val="24"/>
                <w:szCs w:val="24"/>
              </w:rPr>
              <w:t xml:space="preserve"> </w:t>
            </w:r>
            <w:r w:rsidR="003E6FA1" w:rsidRPr="003E6FA1">
              <w:rPr>
                <w:rFonts w:cs="Arial"/>
                <w:sz w:val="24"/>
                <w:szCs w:val="24"/>
              </w:rPr>
              <w:t>”Dostawa  twardościomierza Rockwella do tworzyw sztucznych  dla Katedry Technologii i Automatyzacji Politechniki Częstochowskiej” – znak sprawy RK-NZ.261.61.2023.AR</w:t>
            </w:r>
            <w:r w:rsidR="003E6FA1">
              <w:rPr>
                <w:rFonts w:cs="Arial"/>
                <w:sz w:val="24"/>
                <w:szCs w:val="24"/>
              </w:rPr>
              <w:t>.</w:t>
            </w:r>
          </w:p>
        </w:tc>
      </w:tr>
    </w:tbl>
    <w:p w:rsidR="003E6FA1" w:rsidRDefault="005C0930" w:rsidP="003E6FA1">
      <w:pPr>
        <w:spacing w:before="7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 xml:space="preserve">Zamawiający, </w:t>
      </w:r>
      <w:r w:rsidR="00B855AF" w:rsidRPr="00E4648B">
        <w:rPr>
          <w:rFonts w:ascii="Arial" w:hAnsi="Arial" w:cs="Arial"/>
          <w:b/>
          <w:sz w:val="24"/>
          <w:szCs w:val="24"/>
        </w:rPr>
        <w:t>Politechnika Częstochowska</w:t>
      </w:r>
      <w:r w:rsidRPr="00E4648B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E4648B">
        <w:rPr>
          <w:rFonts w:ascii="Arial" w:hAnsi="Arial" w:cs="Arial"/>
          <w:sz w:val="24"/>
          <w:szCs w:val="24"/>
        </w:rPr>
        <w:t>28</w:t>
      </w:r>
      <w:r w:rsidR="00736B5E" w:rsidRPr="00E4648B">
        <w:rPr>
          <w:rFonts w:ascii="Arial" w:hAnsi="Arial" w:cs="Arial"/>
          <w:sz w:val="24"/>
          <w:szCs w:val="24"/>
        </w:rPr>
        <w:t>4</w:t>
      </w:r>
      <w:r w:rsidRPr="00E4648B">
        <w:rPr>
          <w:rFonts w:ascii="Arial" w:hAnsi="Arial" w:cs="Arial"/>
          <w:sz w:val="24"/>
          <w:szCs w:val="24"/>
        </w:rPr>
        <w:t xml:space="preserve"> ust. </w:t>
      </w:r>
      <w:r w:rsidR="00736B5E" w:rsidRPr="00E4648B">
        <w:rPr>
          <w:rFonts w:ascii="Arial" w:hAnsi="Arial" w:cs="Arial"/>
          <w:sz w:val="24"/>
          <w:szCs w:val="24"/>
        </w:rPr>
        <w:t>6</w:t>
      </w:r>
      <w:r w:rsidRPr="00E4648B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B855AF" w:rsidRPr="00E4648B">
        <w:rPr>
          <w:rFonts w:ascii="Arial" w:hAnsi="Arial" w:cs="Arial"/>
          <w:sz w:val="24"/>
          <w:szCs w:val="24"/>
        </w:rPr>
        <w:t>(</w:t>
      </w:r>
      <w:proofErr w:type="spellStart"/>
      <w:r w:rsidR="00B855AF" w:rsidRPr="00E4648B">
        <w:rPr>
          <w:rFonts w:ascii="Arial" w:hAnsi="Arial" w:cs="Arial"/>
          <w:sz w:val="24"/>
          <w:szCs w:val="24"/>
        </w:rPr>
        <w:t>t.j</w:t>
      </w:r>
      <w:proofErr w:type="spellEnd"/>
      <w:r w:rsidR="00B855AF" w:rsidRPr="00E4648B">
        <w:rPr>
          <w:rFonts w:ascii="Arial" w:hAnsi="Arial" w:cs="Arial"/>
          <w:sz w:val="24"/>
          <w:szCs w:val="24"/>
        </w:rPr>
        <w:t xml:space="preserve">. Dz. U. z 2022r. </w:t>
      </w:r>
    </w:p>
    <w:p w:rsidR="003E6FA1" w:rsidRDefault="003E6FA1" w:rsidP="003E6FA1">
      <w:pPr>
        <w:spacing w:before="7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F1037" w:rsidRPr="00E4648B" w:rsidRDefault="00B855AF" w:rsidP="003E6FA1">
      <w:pPr>
        <w:spacing w:before="7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>poz. 1710)</w:t>
      </w:r>
      <w:r w:rsidR="005C0930" w:rsidRPr="00E4648B">
        <w:rPr>
          <w:rFonts w:ascii="Arial" w:hAnsi="Arial" w:cs="Arial"/>
          <w:sz w:val="24"/>
          <w:szCs w:val="24"/>
        </w:rPr>
        <w:t xml:space="preserve">, </w:t>
      </w:r>
      <w:r w:rsidR="00736B5E" w:rsidRPr="00E4648B">
        <w:rPr>
          <w:rFonts w:ascii="Arial" w:hAnsi="Arial" w:cs="Arial"/>
          <w:sz w:val="24"/>
          <w:szCs w:val="24"/>
        </w:rPr>
        <w:t>udostępnia poniżej treść zapytań do Specyfikacji Warunków Zamówienia (</w:t>
      </w:r>
      <w:r w:rsidR="00736B5E" w:rsidRPr="00E4648B">
        <w:rPr>
          <w:rFonts w:ascii="Arial" w:hAnsi="Arial" w:cs="Arial"/>
          <w:sz w:val="24"/>
          <w:szCs w:val="24"/>
          <w:lang w:eastAsia="ar-SA"/>
        </w:rPr>
        <w:t>zwanej dalej</w:t>
      </w:r>
      <w:r w:rsidR="00736B5E" w:rsidRPr="00E4648B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736B5E" w:rsidRPr="00E4648B">
        <w:rPr>
          <w:rFonts w:ascii="Arial" w:hAnsi="Arial" w:cs="Arial"/>
          <w:bCs/>
          <w:sz w:val="24"/>
          <w:szCs w:val="24"/>
          <w:lang w:eastAsia="ar-SA"/>
        </w:rPr>
        <w:t xml:space="preserve">”SWZ”) </w:t>
      </w:r>
      <w:r w:rsidR="00736B5E" w:rsidRPr="00E4648B">
        <w:rPr>
          <w:rFonts w:ascii="Arial" w:hAnsi="Arial" w:cs="Arial"/>
          <w:sz w:val="24"/>
          <w:szCs w:val="24"/>
        </w:rPr>
        <w:t>wraz z wyjaśnieniami</w:t>
      </w:r>
      <w:r w:rsidR="00EF1037" w:rsidRPr="00E4648B">
        <w:rPr>
          <w:rFonts w:ascii="Arial" w:hAnsi="Arial" w:cs="Arial"/>
          <w:sz w:val="24"/>
          <w:szCs w:val="24"/>
        </w:rPr>
        <w:t>:</w:t>
      </w:r>
    </w:p>
    <w:p w:rsidR="00E4648B" w:rsidRDefault="00B855AF" w:rsidP="003E6FA1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3E6FA1">
        <w:rPr>
          <w:rFonts w:ascii="Arial" w:hAnsi="Arial" w:cs="Arial"/>
          <w:b/>
          <w:bCs/>
          <w:sz w:val="24"/>
          <w:szCs w:val="24"/>
          <w:u w:val="single"/>
        </w:rPr>
        <w:t xml:space="preserve">Pytanie </w:t>
      </w:r>
      <w:r w:rsidRPr="003E6FA1">
        <w:rPr>
          <w:rFonts w:ascii="Arial" w:hAnsi="Arial" w:cs="Arial"/>
          <w:bCs/>
          <w:sz w:val="24"/>
          <w:szCs w:val="24"/>
          <w:u w:val="single"/>
        </w:rPr>
        <w:t xml:space="preserve"> </w:t>
      </w:r>
    </w:p>
    <w:p w:rsidR="003E6FA1" w:rsidRPr="003E6FA1" w:rsidRDefault="003E6FA1" w:rsidP="003E6FA1">
      <w:pPr>
        <w:spacing w:before="120" w:after="120" w:line="360" w:lineRule="auto"/>
        <w:jc w:val="both"/>
        <w:rPr>
          <w:rFonts w:ascii="Arial" w:hAnsi="Arial" w:cs="Arial"/>
          <w:bCs/>
          <w:i/>
          <w:sz w:val="24"/>
          <w:szCs w:val="24"/>
        </w:rPr>
      </w:pPr>
      <w:r w:rsidRPr="003E6FA1">
        <w:rPr>
          <w:rFonts w:ascii="Arial" w:hAnsi="Arial" w:cs="Arial"/>
          <w:bCs/>
          <w:i/>
          <w:sz w:val="24"/>
          <w:szCs w:val="24"/>
        </w:rPr>
        <w:t xml:space="preserve">Czy Zamawiający dopuszcza inną max wysokość próbki, np. 175 mm. - Czy Zamawiający dopuszcza komunikację poprzez Blue </w:t>
      </w:r>
      <w:proofErr w:type="spellStart"/>
      <w:r w:rsidRPr="003E6FA1">
        <w:rPr>
          <w:rFonts w:ascii="Arial" w:hAnsi="Arial" w:cs="Arial"/>
          <w:bCs/>
          <w:i/>
          <w:sz w:val="24"/>
          <w:szCs w:val="24"/>
        </w:rPr>
        <w:t>Tooth</w:t>
      </w:r>
      <w:proofErr w:type="spellEnd"/>
      <w:r>
        <w:rPr>
          <w:rFonts w:ascii="Arial" w:hAnsi="Arial" w:cs="Arial"/>
          <w:bCs/>
          <w:i/>
          <w:sz w:val="24"/>
          <w:szCs w:val="24"/>
        </w:rPr>
        <w:t>?</w:t>
      </w:r>
    </w:p>
    <w:p w:rsidR="003D29E4" w:rsidRPr="00E4648B" w:rsidRDefault="003D29E4" w:rsidP="00E4648B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E4648B">
        <w:rPr>
          <w:rFonts w:ascii="Arial" w:hAnsi="Arial" w:cs="Arial"/>
          <w:b/>
          <w:sz w:val="24"/>
          <w:szCs w:val="24"/>
          <w:u w:val="single"/>
        </w:rPr>
        <w:t xml:space="preserve">Odpowiedź </w:t>
      </w:r>
    </w:p>
    <w:p w:rsidR="003E6FA1" w:rsidRDefault="003D29E4" w:rsidP="003E6FA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 xml:space="preserve">Zamawiający </w:t>
      </w:r>
      <w:r w:rsidR="003E6FA1">
        <w:rPr>
          <w:rFonts w:ascii="Arial" w:hAnsi="Arial" w:cs="Arial"/>
          <w:sz w:val="24"/>
          <w:szCs w:val="24"/>
        </w:rPr>
        <w:t>d</w:t>
      </w:r>
      <w:r w:rsidR="003E6FA1" w:rsidRPr="003E6FA1">
        <w:rPr>
          <w:rFonts w:ascii="Arial" w:hAnsi="Arial" w:cs="Arial"/>
          <w:sz w:val="24"/>
          <w:szCs w:val="24"/>
        </w:rPr>
        <w:t>opuszcza maksymalną wysokość próbki 175 mm.</w:t>
      </w:r>
    </w:p>
    <w:p w:rsidR="00DA6E15" w:rsidRPr="003E6FA1" w:rsidRDefault="00DA6E15" w:rsidP="003E6FA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Zamawiający dokonuje zmiany terminu składania ofert zgodnie z informacją podaną poniżej. Zamawiający dokonuje zmiany zapisów SWZ w zakresie wskazanym powyżej</w:t>
      </w:r>
    </w:p>
    <w:p w:rsidR="00736B5E" w:rsidRPr="00E4648B" w:rsidRDefault="003E6FA1" w:rsidP="003E6FA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E6FA1">
        <w:rPr>
          <w:rFonts w:ascii="Arial" w:hAnsi="Arial" w:cs="Arial"/>
          <w:sz w:val="24"/>
          <w:szCs w:val="24"/>
        </w:rPr>
        <w:t xml:space="preserve">Zamawiający dopuszcza również komunikację przez </w:t>
      </w:r>
      <w:proofErr w:type="spellStart"/>
      <w:r w:rsidRPr="003E6FA1">
        <w:rPr>
          <w:rFonts w:ascii="Arial" w:hAnsi="Arial" w:cs="Arial"/>
          <w:sz w:val="24"/>
          <w:szCs w:val="24"/>
        </w:rPr>
        <w:t>bluetooth</w:t>
      </w:r>
      <w:proofErr w:type="spellEnd"/>
      <w:r w:rsidRPr="003E6FA1">
        <w:rPr>
          <w:rFonts w:ascii="Arial" w:hAnsi="Arial" w:cs="Arial"/>
          <w:sz w:val="24"/>
          <w:szCs w:val="24"/>
        </w:rPr>
        <w:t>, jeśli spełni funkcjonalności transferu danych do urządzeń zewnętrznych.</w:t>
      </w:r>
    </w:p>
    <w:p w:rsidR="00736B5E" w:rsidRPr="00E4648B" w:rsidRDefault="00736B5E" w:rsidP="00E4648B">
      <w:pPr>
        <w:spacing w:before="120" w:line="36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 xml:space="preserve">Z uwagi na powyższe </w:t>
      </w:r>
      <w:r w:rsidRPr="00E4648B">
        <w:rPr>
          <w:rFonts w:ascii="Arial" w:hAnsi="Arial" w:cs="Arial"/>
          <w:b/>
          <w:sz w:val="24"/>
          <w:szCs w:val="24"/>
        </w:rPr>
        <w:t>Zamawiający na podstawie art. 286 ust. 3 przedłuża termin składania ofert do dnia 23.08.2023 r. do godz. 10:</w:t>
      </w:r>
      <w:r w:rsidR="00B10257">
        <w:rPr>
          <w:rFonts w:ascii="Arial" w:hAnsi="Arial" w:cs="Arial"/>
          <w:b/>
          <w:sz w:val="24"/>
          <w:szCs w:val="24"/>
        </w:rPr>
        <w:t>3</w:t>
      </w:r>
      <w:r w:rsidRPr="00E4648B">
        <w:rPr>
          <w:rFonts w:ascii="Arial" w:hAnsi="Arial" w:cs="Arial"/>
          <w:b/>
          <w:sz w:val="24"/>
          <w:szCs w:val="24"/>
        </w:rPr>
        <w:t>0.</w:t>
      </w:r>
      <w:r w:rsidRPr="00E4648B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 w:rsidRPr="00E4648B">
          <w:rPr>
            <w:rFonts w:ascii="Arial" w:eastAsia="Calibri" w:hAnsi="Arial" w:cs="Arial"/>
            <w:color w:val="0070C0"/>
            <w:sz w:val="24"/>
            <w:szCs w:val="24"/>
            <w:u w:val="single"/>
            <w:lang w:eastAsia="en-US"/>
          </w:rPr>
          <w:t>https://e-ProPublico.pl/</w:t>
        </w:r>
      </w:hyperlink>
      <w:r w:rsidRPr="00E4648B">
        <w:rPr>
          <w:rFonts w:ascii="Arial" w:hAnsi="Arial" w:cs="Arial"/>
          <w:sz w:val="24"/>
          <w:szCs w:val="24"/>
        </w:rPr>
        <w:t xml:space="preserve"> </w:t>
      </w:r>
      <w:r w:rsidRPr="00E4648B">
        <w:rPr>
          <w:rFonts w:ascii="Arial" w:hAnsi="Arial" w:cs="Arial"/>
          <w:i/>
          <w:sz w:val="24"/>
          <w:szCs w:val="24"/>
        </w:rPr>
        <w:t>(zmiana dotyczy pkt. 18 SWZ)</w:t>
      </w:r>
    </w:p>
    <w:p w:rsidR="00736B5E" w:rsidRPr="00E4648B" w:rsidRDefault="00736B5E" w:rsidP="00E4648B">
      <w:pPr>
        <w:spacing w:before="120" w:line="360" w:lineRule="auto"/>
        <w:ind w:firstLine="426"/>
        <w:jc w:val="both"/>
        <w:rPr>
          <w:rFonts w:ascii="Arial" w:hAnsi="Arial" w:cs="Arial"/>
          <w:i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 xml:space="preserve">Otwarcie ofert nastąpi tego samego dnia tj. </w:t>
      </w:r>
      <w:r w:rsidRPr="00E4648B">
        <w:rPr>
          <w:rFonts w:ascii="Arial" w:hAnsi="Arial" w:cs="Arial"/>
          <w:b/>
          <w:sz w:val="24"/>
          <w:szCs w:val="24"/>
        </w:rPr>
        <w:t>23.08.2023 r. o godz. 11:</w:t>
      </w:r>
      <w:r w:rsidR="003E6FA1">
        <w:rPr>
          <w:rFonts w:ascii="Arial" w:hAnsi="Arial" w:cs="Arial"/>
          <w:b/>
          <w:sz w:val="24"/>
          <w:szCs w:val="24"/>
        </w:rPr>
        <w:t>1</w:t>
      </w:r>
      <w:r w:rsidRPr="00E4648B">
        <w:rPr>
          <w:rFonts w:ascii="Arial" w:hAnsi="Arial" w:cs="Arial"/>
          <w:b/>
          <w:sz w:val="24"/>
          <w:szCs w:val="24"/>
        </w:rPr>
        <w:t xml:space="preserve">0 </w:t>
      </w:r>
      <w:r w:rsidRPr="00E4648B">
        <w:rPr>
          <w:rFonts w:ascii="Arial" w:hAnsi="Arial" w:cs="Arial"/>
          <w:sz w:val="24"/>
          <w:szCs w:val="24"/>
        </w:rPr>
        <w:t xml:space="preserve">za pośrednictwem Platformy. </w:t>
      </w:r>
      <w:r w:rsidRPr="00E4648B">
        <w:rPr>
          <w:rFonts w:ascii="Arial" w:hAnsi="Arial" w:cs="Arial"/>
          <w:i/>
          <w:sz w:val="24"/>
          <w:szCs w:val="24"/>
        </w:rPr>
        <w:t xml:space="preserve">(zmiana dotyczy pkt. 19.1 SWZ) </w:t>
      </w:r>
    </w:p>
    <w:p w:rsidR="00736B5E" w:rsidRDefault="00736B5E" w:rsidP="00E4648B">
      <w:pPr>
        <w:spacing w:before="120" w:line="360" w:lineRule="auto"/>
        <w:ind w:firstLine="426"/>
        <w:jc w:val="both"/>
        <w:rPr>
          <w:rFonts w:ascii="Arial" w:hAnsi="Arial" w:cs="Arial"/>
          <w:i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Pr="00E4648B">
        <w:rPr>
          <w:rFonts w:ascii="Arial" w:hAnsi="Arial" w:cs="Arial"/>
          <w:b/>
          <w:sz w:val="24"/>
          <w:szCs w:val="24"/>
        </w:rPr>
        <w:t xml:space="preserve">2023-09-21 </w:t>
      </w:r>
      <w:r w:rsidRPr="00E4648B">
        <w:rPr>
          <w:rFonts w:ascii="Arial" w:hAnsi="Arial" w:cs="Arial"/>
          <w:i/>
          <w:sz w:val="24"/>
          <w:szCs w:val="24"/>
        </w:rPr>
        <w:t>(zmiana dotyczy pkt. 16.1 SWZ).</w:t>
      </w:r>
    </w:p>
    <w:p w:rsidR="003E6FA1" w:rsidRPr="003E6FA1" w:rsidRDefault="003E6FA1" w:rsidP="003E6FA1">
      <w:pPr>
        <w:spacing w:before="120" w:line="360" w:lineRule="auto"/>
        <w:ind w:firstLine="426"/>
        <w:jc w:val="center"/>
        <w:rPr>
          <w:rFonts w:ascii="Arial" w:hAnsi="Arial" w:cs="Arial"/>
          <w:i/>
          <w:sz w:val="24"/>
          <w:szCs w:val="24"/>
        </w:rPr>
      </w:pPr>
      <w:r w:rsidRPr="003E6FA1">
        <w:rPr>
          <w:rFonts w:ascii="Arial" w:hAnsi="Arial" w:cs="Arial"/>
          <w:i/>
          <w:sz w:val="24"/>
          <w:szCs w:val="24"/>
        </w:rPr>
        <w:t>dr inż. Arkadiusz Kociszewski</w:t>
      </w:r>
    </w:p>
    <w:p w:rsidR="003E6FA1" w:rsidRPr="003E6FA1" w:rsidRDefault="003E6FA1" w:rsidP="003E6FA1">
      <w:pPr>
        <w:spacing w:before="120" w:line="360" w:lineRule="auto"/>
        <w:ind w:firstLine="426"/>
        <w:jc w:val="center"/>
        <w:rPr>
          <w:rFonts w:ascii="Arial" w:hAnsi="Arial" w:cs="Arial"/>
          <w:i/>
          <w:sz w:val="24"/>
          <w:szCs w:val="24"/>
        </w:rPr>
      </w:pPr>
      <w:r w:rsidRPr="003E6FA1">
        <w:rPr>
          <w:rFonts w:ascii="Arial" w:hAnsi="Arial" w:cs="Arial"/>
          <w:i/>
          <w:sz w:val="24"/>
          <w:szCs w:val="24"/>
        </w:rPr>
        <w:t>Kanclerz Politechniki</w:t>
      </w:r>
    </w:p>
    <w:p w:rsidR="00EF1037" w:rsidRPr="00E4648B" w:rsidRDefault="003E6FA1" w:rsidP="00DA6E15">
      <w:pPr>
        <w:spacing w:before="120" w:line="360" w:lineRule="auto"/>
        <w:ind w:firstLine="426"/>
        <w:jc w:val="center"/>
        <w:rPr>
          <w:rFonts w:ascii="Arial" w:hAnsi="Arial" w:cs="Arial"/>
          <w:szCs w:val="24"/>
        </w:rPr>
      </w:pPr>
      <w:r w:rsidRPr="003E6FA1">
        <w:rPr>
          <w:rFonts w:ascii="Arial" w:hAnsi="Arial" w:cs="Arial"/>
          <w:i/>
          <w:sz w:val="24"/>
          <w:szCs w:val="24"/>
        </w:rPr>
        <w:t>Częstochowskiej</w:t>
      </w:r>
    </w:p>
    <w:sectPr w:rsidR="00EF1037" w:rsidRPr="00E4648B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2015" w:rsidRDefault="00352015">
      <w:r>
        <w:separator/>
      </w:r>
    </w:p>
  </w:endnote>
  <w:endnote w:type="continuationSeparator" w:id="0">
    <w:p w:rsidR="00352015" w:rsidRDefault="0035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650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4900E8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4900E8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736B5E" w:rsidRPr="00736B5E" w:rsidRDefault="00F23EDA" w:rsidP="00736B5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FBCCD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36B5E" w:rsidRPr="00736B5E" w:rsidTr="00A44F57">
      <w:tc>
        <w:tcPr>
          <w:tcW w:w="0" w:type="auto"/>
          <w:shd w:val="clear" w:color="auto" w:fill="auto"/>
          <w:vAlign w:val="center"/>
        </w:tcPr>
        <w:p w:rsidR="00736B5E" w:rsidRPr="00736B5E" w:rsidRDefault="00736B5E" w:rsidP="00736B5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36B5E" w:rsidRPr="00736B5E" w:rsidRDefault="00736B5E" w:rsidP="00736B5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36B5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36B5E" w:rsidRPr="00736B5E" w:rsidRDefault="00736B5E" w:rsidP="00736B5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36B5E" w:rsidRPr="00736B5E" w:rsidRDefault="00736B5E" w:rsidP="00736B5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36B5E" w:rsidRPr="00736B5E" w:rsidRDefault="00736B5E" w:rsidP="00736B5E">
    <w:pPr>
      <w:spacing w:line="276" w:lineRule="auto"/>
      <w:rPr>
        <w:rFonts w:ascii="Roboto" w:hAnsi="Roboto"/>
        <w:b/>
        <w:bCs/>
        <w:sz w:val="24"/>
        <w:szCs w:val="24"/>
      </w:rPr>
    </w:pPr>
    <w:r w:rsidRPr="00736B5E">
      <w:rPr>
        <w:rFonts w:ascii="Roboto" w:hAnsi="Roboto"/>
        <w:b/>
        <w:bCs/>
        <w:sz w:val="24"/>
        <w:szCs w:val="18"/>
      </w:rPr>
      <w:t>Kanclerz Politechniki Częstochowskiej</w:t>
    </w:r>
  </w:p>
  <w:p w:rsidR="00736B5E" w:rsidRPr="00736B5E" w:rsidRDefault="00F23EDA" w:rsidP="00736B5E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36B5E" w:rsidRPr="00736B5E">
      <w:rPr>
        <w:rFonts w:ascii="Roboto" w:hAnsi="Roboto"/>
        <w:sz w:val="24"/>
        <w:szCs w:val="24"/>
      </w:rPr>
      <w:t>ul. Gen. J.H. Dąbrowskiego 69, 42-201 Częstochowa</w:t>
    </w:r>
  </w:p>
  <w:p w:rsidR="00736B5E" w:rsidRPr="00736B5E" w:rsidRDefault="00736B5E" w:rsidP="00736B5E">
    <w:pPr>
      <w:spacing w:line="276" w:lineRule="auto"/>
      <w:rPr>
        <w:rFonts w:ascii="Arial" w:hAnsi="Arial"/>
        <w:noProof/>
        <w:sz w:val="24"/>
        <w:szCs w:val="24"/>
      </w:rPr>
    </w:pPr>
    <w:r w:rsidRPr="00736B5E">
      <w:rPr>
        <w:rFonts w:ascii="Roboto" w:hAnsi="Roboto"/>
        <w:sz w:val="24"/>
        <w:szCs w:val="24"/>
      </w:rPr>
      <w:t>tel. +48 34 325 02 56, e-mail: kanclerz@pcz.pl</w:t>
    </w:r>
  </w:p>
  <w:p w:rsidR="00736B5E" w:rsidRPr="00736B5E" w:rsidRDefault="00736B5E" w:rsidP="00736B5E">
    <w:pPr>
      <w:rPr>
        <w:rFonts w:ascii="Roboto" w:hAnsi="Roboto"/>
        <w:b/>
        <w:sz w:val="24"/>
        <w:szCs w:val="24"/>
      </w:rPr>
    </w:pPr>
    <w:r w:rsidRPr="00736B5E">
      <w:rPr>
        <w:rFonts w:ascii="Roboto" w:hAnsi="Roboto"/>
        <w:b/>
        <w:sz w:val="24"/>
        <w:szCs w:val="24"/>
      </w:rPr>
      <w:t>www.pcz.pl</w: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4452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2015" w:rsidRDefault="00352015">
      <w:r>
        <w:separator/>
      </w:r>
    </w:p>
  </w:footnote>
  <w:footnote w:type="continuationSeparator" w:id="0">
    <w:p w:rsidR="00352015" w:rsidRDefault="003520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B5E" w:rsidRPr="00736B5E" w:rsidRDefault="00F23EDA" w:rsidP="00736B5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81C4B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B855AF" w:rsidRDefault="00B855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C4E"/>
    <w:rsid w:val="00057D02"/>
    <w:rsid w:val="000613E0"/>
    <w:rsid w:val="000852B7"/>
    <w:rsid w:val="00152970"/>
    <w:rsid w:val="001A571A"/>
    <w:rsid w:val="00283D72"/>
    <w:rsid w:val="002B1C74"/>
    <w:rsid w:val="00352015"/>
    <w:rsid w:val="00384EFD"/>
    <w:rsid w:val="003D29E4"/>
    <w:rsid w:val="003E6FA1"/>
    <w:rsid w:val="004222DA"/>
    <w:rsid w:val="00453637"/>
    <w:rsid w:val="00453E59"/>
    <w:rsid w:val="00460DC4"/>
    <w:rsid w:val="004900E8"/>
    <w:rsid w:val="005079A4"/>
    <w:rsid w:val="0055546F"/>
    <w:rsid w:val="005869DA"/>
    <w:rsid w:val="005C0930"/>
    <w:rsid w:val="006D4AE5"/>
    <w:rsid w:val="00736B5E"/>
    <w:rsid w:val="00744520"/>
    <w:rsid w:val="00854803"/>
    <w:rsid w:val="00862B7D"/>
    <w:rsid w:val="0087224A"/>
    <w:rsid w:val="00881C07"/>
    <w:rsid w:val="009149C3"/>
    <w:rsid w:val="00953AA1"/>
    <w:rsid w:val="0095641D"/>
    <w:rsid w:val="009A60ED"/>
    <w:rsid w:val="009D169F"/>
    <w:rsid w:val="00A220FB"/>
    <w:rsid w:val="00A42C4E"/>
    <w:rsid w:val="00AB5D68"/>
    <w:rsid w:val="00B10257"/>
    <w:rsid w:val="00B26D41"/>
    <w:rsid w:val="00B361A9"/>
    <w:rsid w:val="00B855AF"/>
    <w:rsid w:val="00C152AE"/>
    <w:rsid w:val="00D1574A"/>
    <w:rsid w:val="00D248D2"/>
    <w:rsid w:val="00DA6E15"/>
    <w:rsid w:val="00E02559"/>
    <w:rsid w:val="00E32881"/>
    <w:rsid w:val="00E4648B"/>
    <w:rsid w:val="00E74582"/>
    <w:rsid w:val="00EB3650"/>
    <w:rsid w:val="00EF1037"/>
    <w:rsid w:val="00F004A8"/>
    <w:rsid w:val="00F16162"/>
    <w:rsid w:val="00F23EDA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2C6B682"/>
  <w15:chartTrackingRefBased/>
  <w15:docId w15:val="{AD85AD14-B475-428A-81D4-2B11400E2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Bezodstpw">
    <w:name w:val="No Spacing"/>
    <w:uiPriority w:val="1"/>
    <w:qFormat/>
    <w:rsid w:val="00736B5E"/>
  </w:style>
  <w:style w:type="paragraph" w:styleId="Tekstpodstawowywcity3">
    <w:name w:val="Body Text Indent 3"/>
    <w:basedOn w:val="Normalny"/>
    <w:link w:val="Tekstpodstawowywcity3Znak"/>
    <w:rsid w:val="00736B5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36B5E"/>
    <w:rPr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3E6FA1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9C5FAE-9A4A-4E9B-8AD1-1882AF35F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247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2023-08-17T09:10:00Z</cp:lastPrinted>
  <dcterms:created xsi:type="dcterms:W3CDTF">2023-08-17T11:35:00Z</dcterms:created>
  <dcterms:modified xsi:type="dcterms:W3CDTF">2023-08-17T11:35:00Z</dcterms:modified>
</cp:coreProperties>
</file>