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F68E5" w:rsidRDefault="00827897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F68E5">
        <w:rPr>
          <w:rFonts w:ascii="Arial Narrow" w:hAnsi="Arial Narrow" w:cs="Arial"/>
          <w:sz w:val="24"/>
          <w:szCs w:val="24"/>
        </w:rPr>
        <w:t>Bydgoszcz</w:t>
      </w:r>
      <w:r w:rsidR="006A5DF1" w:rsidRPr="005F68E5">
        <w:rPr>
          <w:rFonts w:ascii="Arial Narrow" w:hAnsi="Arial Narrow" w:cs="Arial"/>
          <w:sz w:val="24"/>
          <w:szCs w:val="24"/>
        </w:rPr>
        <w:t xml:space="preserve"> dnia: </w:t>
      </w:r>
      <w:r w:rsidRPr="005F68E5">
        <w:rPr>
          <w:rFonts w:ascii="Arial Narrow" w:hAnsi="Arial Narrow" w:cs="Arial"/>
          <w:sz w:val="24"/>
          <w:szCs w:val="24"/>
        </w:rPr>
        <w:t>2023-07-31</w:t>
      </w:r>
    </w:p>
    <w:p w:rsidR="0029606A" w:rsidRPr="005F68E5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5F68E5" w:rsidRDefault="00827897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5F68E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5F68E5" w:rsidRDefault="00827897" w:rsidP="006A5DF1">
      <w:pPr>
        <w:rPr>
          <w:rFonts w:ascii="Arial Narrow" w:hAnsi="Arial Narrow" w:cs="Arial"/>
          <w:sz w:val="24"/>
          <w:szCs w:val="24"/>
        </w:rPr>
      </w:pPr>
      <w:r w:rsidRPr="005F68E5">
        <w:rPr>
          <w:rFonts w:ascii="Arial Narrow" w:hAnsi="Arial Narrow" w:cs="Arial"/>
          <w:sz w:val="24"/>
          <w:szCs w:val="24"/>
        </w:rPr>
        <w:t>Powstańców Warszawy</w:t>
      </w:r>
      <w:r w:rsidR="006A5DF1" w:rsidRPr="005F68E5">
        <w:rPr>
          <w:rFonts w:ascii="Arial Narrow" w:hAnsi="Arial Narrow" w:cs="Arial"/>
          <w:sz w:val="24"/>
          <w:szCs w:val="24"/>
        </w:rPr>
        <w:t xml:space="preserve"> </w:t>
      </w:r>
      <w:r w:rsidRPr="005F68E5">
        <w:rPr>
          <w:rFonts w:ascii="Arial Narrow" w:hAnsi="Arial Narrow" w:cs="Arial"/>
          <w:sz w:val="24"/>
          <w:szCs w:val="24"/>
        </w:rPr>
        <w:t>5</w:t>
      </w:r>
    </w:p>
    <w:p w:rsidR="006A5DF1" w:rsidRPr="005F68E5" w:rsidRDefault="00827897" w:rsidP="006A5DF1">
      <w:pPr>
        <w:rPr>
          <w:rFonts w:ascii="Arial Narrow" w:hAnsi="Arial Narrow" w:cs="Arial"/>
          <w:sz w:val="24"/>
          <w:szCs w:val="24"/>
        </w:rPr>
      </w:pPr>
      <w:r w:rsidRPr="005F68E5">
        <w:rPr>
          <w:rFonts w:ascii="Arial Narrow" w:hAnsi="Arial Narrow" w:cs="Arial"/>
          <w:sz w:val="24"/>
          <w:szCs w:val="24"/>
        </w:rPr>
        <w:t>85-681</w:t>
      </w:r>
      <w:r w:rsidR="006A5DF1" w:rsidRPr="005F68E5">
        <w:rPr>
          <w:rFonts w:ascii="Arial Narrow" w:hAnsi="Arial Narrow" w:cs="Arial"/>
          <w:sz w:val="24"/>
          <w:szCs w:val="24"/>
        </w:rPr>
        <w:t xml:space="preserve"> </w:t>
      </w:r>
      <w:r w:rsidRPr="005F68E5">
        <w:rPr>
          <w:rFonts w:ascii="Arial Narrow" w:hAnsi="Arial Narrow" w:cs="Arial"/>
          <w:sz w:val="24"/>
          <w:szCs w:val="24"/>
        </w:rPr>
        <w:t>Bydgoszcz</w:t>
      </w:r>
    </w:p>
    <w:p w:rsidR="006A5DF1" w:rsidRPr="005F68E5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5F68E5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5F68E5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5F68E5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5F68E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F68E5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F68E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5F68E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F68E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F68E5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F68E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5F68E5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5F68E5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5F68E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5F68E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5F68E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5F68E5">
        <w:rPr>
          <w:rFonts w:ascii="Arial Narrow" w:hAnsi="Arial Narrow" w:cs="Arial"/>
          <w:szCs w:val="28"/>
        </w:rPr>
        <w:t>WYJAŚNIENI</w:t>
      </w:r>
      <w:r w:rsidR="00520165" w:rsidRPr="005F68E5">
        <w:rPr>
          <w:rFonts w:ascii="Arial Narrow" w:hAnsi="Arial Narrow" w:cs="Arial"/>
          <w:szCs w:val="28"/>
        </w:rPr>
        <w:t>A</w:t>
      </w:r>
      <w:r w:rsidR="00632C3C" w:rsidRPr="005F68E5">
        <w:rPr>
          <w:rFonts w:ascii="Arial Narrow" w:hAnsi="Arial Narrow" w:cs="Arial"/>
          <w:szCs w:val="28"/>
        </w:rPr>
        <w:t xml:space="preserve"> TREŚCI</w:t>
      </w:r>
      <w:r w:rsidR="0029606A" w:rsidRPr="005F68E5">
        <w:rPr>
          <w:rFonts w:ascii="Arial Narrow" w:hAnsi="Arial Narrow" w:cs="Arial"/>
          <w:szCs w:val="28"/>
        </w:rPr>
        <w:t xml:space="preserve"> SWZ</w:t>
      </w:r>
    </w:p>
    <w:p w:rsidR="006D4AB3" w:rsidRPr="005F68E5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5F68E5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5F68E5">
        <w:rPr>
          <w:rFonts w:ascii="Arial Narrow" w:hAnsi="Arial Narrow" w:cs="Arial"/>
          <w:sz w:val="24"/>
          <w:szCs w:val="24"/>
        </w:rPr>
        <w:t>p</w:t>
      </w:r>
      <w:r w:rsidRPr="005F68E5">
        <w:rPr>
          <w:rFonts w:ascii="Arial Narrow" w:hAnsi="Arial Narrow" w:cs="Arial"/>
          <w:sz w:val="24"/>
          <w:szCs w:val="24"/>
        </w:rPr>
        <w:t>ostępowani</w:t>
      </w:r>
      <w:r w:rsidR="006A5DF1" w:rsidRPr="005F68E5">
        <w:rPr>
          <w:rFonts w:ascii="Arial Narrow" w:hAnsi="Arial Narrow" w:cs="Arial"/>
          <w:sz w:val="24"/>
          <w:szCs w:val="24"/>
        </w:rPr>
        <w:t>a</w:t>
      </w:r>
      <w:r w:rsidRPr="005F68E5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5F68E5">
        <w:rPr>
          <w:rFonts w:ascii="Arial Narrow" w:hAnsi="Arial Narrow" w:cs="Arial"/>
          <w:sz w:val="24"/>
          <w:szCs w:val="24"/>
        </w:rPr>
        <w:t>go</w:t>
      </w:r>
      <w:r w:rsidR="007521D0">
        <w:rPr>
          <w:rFonts w:ascii="Arial Narrow" w:hAnsi="Arial Narrow" w:cs="Arial"/>
          <w:sz w:val="24"/>
          <w:szCs w:val="24"/>
        </w:rPr>
        <w:t xml:space="preserve"> w trybie</w:t>
      </w:r>
      <w:r w:rsidR="00827897" w:rsidRPr="005F68E5">
        <w:rPr>
          <w:rFonts w:ascii="Arial Narrow" w:hAnsi="Arial Narrow" w:cs="Arial"/>
          <w:sz w:val="24"/>
          <w:szCs w:val="24"/>
        </w:rPr>
        <w:t xml:space="preserve"> podstawowy</w:t>
      </w:r>
      <w:r w:rsidR="007521D0">
        <w:rPr>
          <w:rFonts w:ascii="Arial Narrow" w:hAnsi="Arial Narrow" w:cs="Arial"/>
          <w:sz w:val="24"/>
          <w:szCs w:val="24"/>
        </w:rPr>
        <w:t>m</w:t>
      </w:r>
      <w:r w:rsidR="00827897" w:rsidRPr="005F68E5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827897" w:rsidRPr="005F68E5">
        <w:rPr>
          <w:rFonts w:ascii="Arial Narrow" w:hAnsi="Arial Narrow" w:cs="Arial"/>
          <w:sz w:val="24"/>
          <w:szCs w:val="24"/>
        </w:rPr>
        <w:t>Pzp</w:t>
      </w:r>
      <w:proofErr w:type="spellEnd"/>
      <w:r w:rsidRPr="005F68E5">
        <w:rPr>
          <w:rFonts w:ascii="Arial Narrow" w:hAnsi="Arial Narrow" w:cs="Arial"/>
          <w:b/>
          <w:sz w:val="24"/>
          <w:szCs w:val="24"/>
        </w:rPr>
        <w:t xml:space="preserve"> </w:t>
      </w:r>
      <w:r w:rsidRPr="005F68E5">
        <w:rPr>
          <w:rFonts w:ascii="Arial Narrow" w:hAnsi="Arial Narrow" w:cs="Arial"/>
          <w:bCs/>
          <w:sz w:val="24"/>
          <w:szCs w:val="24"/>
        </w:rPr>
        <w:t>na</w:t>
      </w:r>
      <w:r w:rsidRPr="005F68E5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5F68E5">
        <w:rPr>
          <w:rFonts w:ascii="Arial Narrow" w:hAnsi="Arial Narrow" w:cs="Arial"/>
          <w:bCs/>
          <w:sz w:val="24"/>
          <w:szCs w:val="24"/>
        </w:rPr>
        <w:t>”</w:t>
      </w:r>
      <w:r w:rsidR="00827897" w:rsidRPr="005F68E5">
        <w:rPr>
          <w:rFonts w:ascii="Arial Narrow" w:hAnsi="Arial Narrow" w:cs="Arial"/>
          <w:b/>
          <w:bCs/>
          <w:sz w:val="24"/>
          <w:szCs w:val="24"/>
        </w:rPr>
        <w:t>Dostawy materiałów eksploatacyjnych do aparatury medycznej</w:t>
      </w:r>
      <w:r w:rsidR="00E72428" w:rsidRPr="005F68E5">
        <w:rPr>
          <w:rFonts w:ascii="Arial Narrow" w:hAnsi="Arial Narrow" w:cs="Arial"/>
          <w:bCs/>
          <w:sz w:val="24"/>
          <w:szCs w:val="24"/>
        </w:rPr>
        <w:t>”</w:t>
      </w:r>
      <w:r w:rsidRPr="005F68E5">
        <w:rPr>
          <w:rFonts w:ascii="Arial Narrow" w:hAnsi="Arial Narrow" w:cs="Arial"/>
          <w:b/>
          <w:sz w:val="24"/>
          <w:szCs w:val="24"/>
        </w:rPr>
        <w:t xml:space="preserve"> </w:t>
      </w:r>
      <w:r w:rsidRPr="005F68E5">
        <w:rPr>
          <w:rFonts w:ascii="Arial Narrow" w:hAnsi="Arial Narrow" w:cs="Arial"/>
          <w:bCs/>
          <w:sz w:val="24"/>
          <w:szCs w:val="24"/>
        </w:rPr>
        <w:t>– znak sprawy</w:t>
      </w:r>
      <w:r w:rsidRPr="005F68E5">
        <w:rPr>
          <w:rFonts w:ascii="Arial Narrow" w:hAnsi="Arial Narrow" w:cs="Arial"/>
          <w:b/>
          <w:sz w:val="24"/>
          <w:szCs w:val="24"/>
        </w:rPr>
        <w:t xml:space="preserve"> </w:t>
      </w:r>
      <w:r w:rsidR="00827897" w:rsidRPr="005F68E5">
        <w:rPr>
          <w:rFonts w:ascii="Arial Narrow" w:hAnsi="Arial Narrow" w:cs="Arial"/>
          <w:b/>
          <w:sz w:val="24"/>
          <w:szCs w:val="24"/>
        </w:rPr>
        <w:t>90/2023</w:t>
      </w:r>
      <w:r w:rsidRPr="005F68E5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5F68E5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F68E5">
        <w:rPr>
          <w:rFonts w:ascii="Arial Narrow" w:hAnsi="Arial Narrow" w:cs="Arial"/>
          <w:sz w:val="24"/>
          <w:szCs w:val="24"/>
        </w:rPr>
        <w:t xml:space="preserve">Zamawiający, </w:t>
      </w:r>
      <w:r w:rsidR="00827897" w:rsidRPr="005F68E5">
        <w:rPr>
          <w:rFonts w:ascii="Arial Narrow" w:hAnsi="Arial Narrow" w:cs="Arial"/>
          <w:b/>
          <w:sz w:val="24"/>
          <w:szCs w:val="24"/>
        </w:rPr>
        <w:t>10WSzKzP SPZOZ</w:t>
      </w:r>
      <w:r w:rsidRPr="005F68E5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5F68E5">
        <w:rPr>
          <w:rFonts w:ascii="Arial Narrow" w:hAnsi="Arial Narrow" w:cs="Arial"/>
          <w:sz w:val="24"/>
          <w:szCs w:val="24"/>
        </w:rPr>
        <w:t>284</w:t>
      </w:r>
      <w:r w:rsidRPr="005F68E5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5F68E5">
        <w:rPr>
          <w:rFonts w:ascii="Arial Narrow" w:hAnsi="Arial Narrow" w:cs="Arial"/>
          <w:sz w:val="24"/>
          <w:szCs w:val="24"/>
        </w:rPr>
        <w:t>6</w:t>
      </w:r>
      <w:r w:rsidRPr="005F68E5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5F68E5">
        <w:rPr>
          <w:rFonts w:ascii="Arial Narrow" w:hAnsi="Arial Narrow" w:cs="Arial"/>
          <w:sz w:val="24"/>
          <w:szCs w:val="24"/>
        </w:rPr>
        <w:t>11</w:t>
      </w:r>
      <w:r w:rsidRPr="005F68E5">
        <w:rPr>
          <w:rFonts w:ascii="Arial Narrow" w:hAnsi="Arial Narrow" w:cs="Arial"/>
          <w:sz w:val="24"/>
          <w:szCs w:val="24"/>
        </w:rPr>
        <w:t xml:space="preserve"> </w:t>
      </w:r>
      <w:r w:rsidR="0029606A" w:rsidRPr="005F68E5">
        <w:rPr>
          <w:rFonts w:ascii="Arial Narrow" w:hAnsi="Arial Narrow" w:cs="Arial"/>
          <w:sz w:val="24"/>
          <w:szCs w:val="24"/>
        </w:rPr>
        <w:t xml:space="preserve">września </w:t>
      </w:r>
      <w:r w:rsidRPr="005F68E5">
        <w:rPr>
          <w:rFonts w:ascii="Arial Narrow" w:hAnsi="Arial Narrow" w:cs="Arial"/>
          <w:sz w:val="24"/>
          <w:szCs w:val="24"/>
        </w:rPr>
        <w:t>20</w:t>
      </w:r>
      <w:r w:rsidR="0029606A" w:rsidRPr="005F68E5">
        <w:rPr>
          <w:rFonts w:ascii="Arial Narrow" w:hAnsi="Arial Narrow" w:cs="Arial"/>
          <w:sz w:val="24"/>
          <w:szCs w:val="24"/>
        </w:rPr>
        <w:t>19</w:t>
      </w:r>
      <w:r w:rsidRPr="005F68E5">
        <w:rPr>
          <w:rFonts w:ascii="Arial Narrow" w:hAnsi="Arial Narrow" w:cs="Arial"/>
          <w:sz w:val="24"/>
          <w:szCs w:val="24"/>
        </w:rPr>
        <w:t xml:space="preserve"> r</w:t>
      </w:r>
      <w:r w:rsidR="0029606A" w:rsidRPr="005F68E5">
        <w:rPr>
          <w:rFonts w:ascii="Arial Narrow" w:hAnsi="Arial Narrow" w:cs="Arial"/>
          <w:sz w:val="24"/>
          <w:szCs w:val="24"/>
        </w:rPr>
        <w:t>.</w:t>
      </w:r>
      <w:r w:rsidRPr="005F68E5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5F68E5">
        <w:rPr>
          <w:rFonts w:ascii="Arial Narrow" w:hAnsi="Arial Narrow" w:cs="Arial"/>
          <w:sz w:val="24"/>
          <w:szCs w:val="24"/>
        </w:rPr>
        <w:t>z</w:t>
      </w:r>
      <w:r w:rsidRPr="005F68E5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5F68E5">
        <w:rPr>
          <w:rFonts w:ascii="Arial Narrow" w:hAnsi="Arial Narrow" w:cs="Arial"/>
          <w:sz w:val="24"/>
          <w:szCs w:val="24"/>
        </w:rPr>
        <w:t>p</w:t>
      </w:r>
      <w:r w:rsidRPr="005F68E5">
        <w:rPr>
          <w:rFonts w:ascii="Arial Narrow" w:hAnsi="Arial Narrow" w:cs="Arial"/>
          <w:sz w:val="24"/>
          <w:szCs w:val="24"/>
        </w:rPr>
        <w:t xml:space="preserve">ublicznych </w:t>
      </w:r>
      <w:r w:rsidR="00827897" w:rsidRPr="005F68E5">
        <w:rPr>
          <w:rFonts w:ascii="Arial Narrow" w:hAnsi="Arial Narrow" w:cs="Arial"/>
          <w:sz w:val="24"/>
          <w:szCs w:val="24"/>
        </w:rPr>
        <w:t>(</w:t>
      </w:r>
      <w:r w:rsidR="007521D0" w:rsidRPr="005F68E5">
        <w:rPr>
          <w:rFonts w:ascii="Arial Narrow" w:hAnsi="Arial Narrow" w:cs="Arial"/>
          <w:sz w:val="24"/>
          <w:szCs w:val="24"/>
        </w:rPr>
        <w:t>tj.</w:t>
      </w:r>
      <w:r w:rsidR="00827897" w:rsidRPr="005F68E5">
        <w:rPr>
          <w:rFonts w:ascii="Arial Narrow" w:hAnsi="Arial Narrow" w:cs="Arial"/>
          <w:sz w:val="24"/>
          <w:szCs w:val="24"/>
        </w:rPr>
        <w:t xml:space="preserve"> Dz. U. z 2022r. poz. 1710</w:t>
      </w:r>
      <w:r w:rsidR="007521D0">
        <w:rPr>
          <w:rFonts w:ascii="Arial Narrow" w:hAnsi="Arial Narrow" w:cs="Arial"/>
          <w:sz w:val="24"/>
          <w:szCs w:val="24"/>
        </w:rPr>
        <w:t xml:space="preserve"> z </w:t>
      </w:r>
      <w:proofErr w:type="spellStart"/>
      <w:r w:rsidR="007521D0">
        <w:rPr>
          <w:rFonts w:ascii="Arial Narrow" w:hAnsi="Arial Narrow" w:cs="Arial"/>
          <w:sz w:val="24"/>
          <w:szCs w:val="24"/>
        </w:rPr>
        <w:t>pożn</w:t>
      </w:r>
      <w:bookmarkStart w:id="0" w:name="_GoBack"/>
      <w:bookmarkEnd w:id="0"/>
      <w:proofErr w:type="spellEnd"/>
      <w:r w:rsidR="007521D0">
        <w:rPr>
          <w:rFonts w:ascii="Arial Narrow" w:hAnsi="Arial Narrow" w:cs="Arial"/>
          <w:sz w:val="24"/>
          <w:szCs w:val="24"/>
        </w:rPr>
        <w:t>. Zm.</w:t>
      </w:r>
      <w:r w:rsidR="00827897" w:rsidRPr="005F68E5">
        <w:rPr>
          <w:rFonts w:ascii="Arial Narrow" w:hAnsi="Arial Narrow" w:cs="Arial"/>
          <w:sz w:val="24"/>
          <w:szCs w:val="24"/>
        </w:rPr>
        <w:t>)</w:t>
      </w:r>
      <w:r w:rsidR="00BE7BFD" w:rsidRPr="005F68E5">
        <w:rPr>
          <w:rFonts w:ascii="Arial Narrow" w:hAnsi="Arial Narrow" w:cs="Arial"/>
          <w:sz w:val="24"/>
          <w:szCs w:val="24"/>
        </w:rPr>
        <w:t xml:space="preserve">, </w:t>
      </w:r>
      <w:r w:rsidR="00E74BC3" w:rsidRPr="005F68E5">
        <w:rPr>
          <w:rFonts w:ascii="Arial Narrow" w:hAnsi="Arial Narrow" w:cs="Arial"/>
          <w:sz w:val="24"/>
          <w:szCs w:val="24"/>
        </w:rPr>
        <w:t>udostępnia</w:t>
      </w:r>
      <w:r w:rsidR="00BE7BFD" w:rsidRPr="005F68E5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5F68E5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5F68E5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5F68E5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5F68E5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5F68E5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5F68E5">
        <w:rPr>
          <w:rFonts w:ascii="Arial Narrow" w:hAnsi="Arial Narrow" w:cs="Arial"/>
          <w:sz w:val="24"/>
          <w:szCs w:val="24"/>
        </w:rPr>
        <w:t>wraz z wyjaśnieniami</w:t>
      </w:r>
      <w:r w:rsidR="0012774F" w:rsidRPr="005F68E5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7897" w:rsidRPr="005F68E5" w:rsidTr="000C4D9A">
        <w:tc>
          <w:tcPr>
            <w:tcW w:w="9356" w:type="dxa"/>
            <w:shd w:val="clear" w:color="auto" w:fill="auto"/>
          </w:tcPr>
          <w:p w:rsidR="00827897" w:rsidRPr="005F68E5" w:rsidRDefault="00827897" w:rsidP="000C4D9A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827897" w:rsidRPr="005F68E5" w:rsidRDefault="00827897" w:rsidP="000C4D9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Czy Zamawiający usunie słowa "</w:t>
            </w:r>
            <w:proofErr w:type="spellStart"/>
            <w:r w:rsidRPr="005F68E5">
              <w:rPr>
                <w:rFonts w:ascii="Arial Narrow" w:hAnsi="Arial Narrow" w:cs="Arial"/>
                <w:sz w:val="22"/>
                <w:szCs w:val="22"/>
              </w:rPr>
              <w:t>Unguator</w:t>
            </w:r>
            <w:proofErr w:type="spellEnd"/>
            <w:r w:rsidRPr="005F68E5">
              <w:rPr>
                <w:rFonts w:ascii="Arial Narrow" w:hAnsi="Arial Narrow" w:cs="Arial"/>
                <w:sz w:val="22"/>
                <w:szCs w:val="22"/>
              </w:rPr>
              <w:t>" z zadania nr 1? Jest to nazwa własna miksera recepturowego.</w:t>
            </w:r>
          </w:p>
          <w:p w:rsidR="00827897" w:rsidRPr="005F68E5" w:rsidRDefault="00827897" w:rsidP="000C4D9A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827897" w:rsidRPr="005F68E5" w:rsidRDefault="00827897" w:rsidP="005E6DF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Zgodnie z art 99 ust. 5 ustawy</w:t>
            </w:r>
            <w:r w:rsidR="005F68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5F68E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="005F68E5">
              <w:rPr>
                <w:rFonts w:ascii="Arial Narrow" w:hAnsi="Arial Narrow" w:cs="Arial"/>
                <w:sz w:val="22"/>
                <w:szCs w:val="22"/>
              </w:rPr>
              <w:t xml:space="preserve"> z jednoczesnym dopuszczeniem</w:t>
            </w:r>
            <w:r w:rsidRPr="005F68E5">
              <w:rPr>
                <w:rFonts w:ascii="Arial Narrow" w:hAnsi="Arial Narrow" w:cs="Arial"/>
                <w:sz w:val="22"/>
                <w:szCs w:val="22"/>
              </w:rPr>
              <w:t xml:space="preserve"> produktów równoważny</w:t>
            </w:r>
            <w:r w:rsidR="005E6DF1" w:rsidRPr="005F68E5">
              <w:rPr>
                <w:rFonts w:ascii="Arial Narrow" w:hAnsi="Arial Narrow" w:cs="Arial"/>
                <w:sz w:val="22"/>
                <w:szCs w:val="22"/>
              </w:rPr>
              <w:t>ch</w:t>
            </w:r>
            <w:r w:rsidRPr="005F68E5">
              <w:rPr>
                <w:rFonts w:ascii="Arial Narrow" w:hAnsi="Arial Narrow" w:cs="Arial"/>
                <w:sz w:val="22"/>
                <w:szCs w:val="22"/>
              </w:rPr>
              <w:t xml:space="preserve"> w opisie przedmiotu zamówienia pkt 4.2. LP1</w:t>
            </w:r>
            <w:r w:rsidR="005F68E5">
              <w:rPr>
                <w:rFonts w:ascii="Arial Narrow" w:hAnsi="Arial Narrow" w:cs="Arial"/>
                <w:sz w:val="22"/>
                <w:szCs w:val="22"/>
              </w:rPr>
              <w:t xml:space="preserve"> SWZ</w:t>
            </w:r>
            <w:r w:rsidRPr="005F68E5">
              <w:rPr>
                <w:rFonts w:ascii="Arial Narrow" w:hAnsi="Arial Narrow" w:cs="Arial"/>
                <w:sz w:val="22"/>
                <w:szCs w:val="22"/>
              </w:rPr>
              <w:t xml:space="preserve">, Zamawiający pozostawia zapis w zadaniu 1 bez </w:t>
            </w:r>
            <w:r w:rsidR="005E6DF1" w:rsidRPr="005F68E5">
              <w:rPr>
                <w:rFonts w:ascii="Arial Narrow" w:hAnsi="Arial Narrow" w:cs="Arial"/>
                <w:sz w:val="22"/>
                <w:szCs w:val="22"/>
              </w:rPr>
              <w:t>zmian.</w:t>
            </w:r>
          </w:p>
        </w:tc>
      </w:tr>
      <w:tr w:rsidR="00827897" w:rsidRPr="005F68E5" w:rsidTr="000C4D9A">
        <w:tc>
          <w:tcPr>
            <w:tcW w:w="9356" w:type="dxa"/>
            <w:shd w:val="clear" w:color="auto" w:fill="auto"/>
          </w:tcPr>
          <w:p w:rsidR="00827897" w:rsidRPr="005F68E5" w:rsidRDefault="00827897" w:rsidP="000C4D9A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827897" w:rsidRPr="005F68E5" w:rsidRDefault="00827897" w:rsidP="000C4D9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1. Czy w celu miarkowania kar umownych Kupujący dokona modyfikacji postanowień projektu przyszłej umowy w zakresie zapisów § 9 ust. 1 pkt 2, 3,</w:t>
            </w:r>
            <w:r w:rsidR="007521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68E5">
              <w:rPr>
                <w:rFonts w:ascii="Arial Narrow" w:hAnsi="Arial Narrow" w:cs="Arial"/>
                <w:sz w:val="22"/>
                <w:szCs w:val="22"/>
              </w:rPr>
              <w:t>4:</w:t>
            </w:r>
          </w:p>
          <w:p w:rsidR="00827897" w:rsidRPr="005F68E5" w:rsidRDefault="00827897" w:rsidP="000C4D9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827897" w:rsidRPr="005F68E5" w:rsidRDefault="00827897" w:rsidP="000C4D9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2) 0,5 % wartości brutto niedostarczonej partii towaru - za każdy rozpoczęty dzień zwłoki w dostawie w stosunku do terminu określonego w § 2 ust. 1, jednak nie więcej niż 10 % wartości brutto niedostarczonej partii towaru;</w:t>
            </w:r>
          </w:p>
          <w:p w:rsidR="00827897" w:rsidRPr="005F68E5" w:rsidRDefault="00827897" w:rsidP="000C4D9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3) 0,5 % wartości brutto reklamowanej partii towaru - za każdy rozpoczęty dzień zwłoki w wymianie towaru na wolny od wad w stosunku do terminu określonego w § 2 ust. 9, jednak nie więcej niż 10% wartości brutto reklamowanej partii towaru</w:t>
            </w:r>
          </w:p>
          <w:p w:rsidR="00827897" w:rsidRPr="005F68E5" w:rsidRDefault="00827897" w:rsidP="000C4D9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4) w przypadku niedokonania zapłaty lub nieterminowej zapłaty wynagrodzenia należnego podwykonawcom z tytułu zmiany wysokości wynagrodzenia, o której mowa w § 12 umowy Wykonawca zobowiązany jest do zapłaty na rzecz Zamawiającego kary umownej - w wysokości 0,5% wartości umowy brutto, o której mowa w § 1 ust. 4 za każdy przypadek naruszenia.</w:t>
            </w:r>
          </w:p>
          <w:p w:rsidR="005E6DF1" w:rsidRPr="005F68E5" w:rsidRDefault="005E6DF1" w:rsidP="005E6DF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5E6DF1" w:rsidRPr="005F68E5" w:rsidRDefault="005E6DF1" w:rsidP="005E6DF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Zamawiający pozostawia zapisy SWZ i umowy bez zmian</w:t>
            </w:r>
            <w:r w:rsidR="007521D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827897" w:rsidRPr="005F68E5" w:rsidRDefault="00827897" w:rsidP="000C4D9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5E6DF1" w:rsidRPr="005F68E5" w:rsidRDefault="005E6DF1" w:rsidP="005E6DF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E6DF1" w:rsidRPr="005F68E5" w:rsidRDefault="005E6DF1" w:rsidP="005E6DF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Zgodnie z paragrafem 2 ust 5</w:t>
            </w:r>
            <w:r w:rsidR="007521D0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5F68E5">
              <w:rPr>
                <w:rFonts w:ascii="Arial Narrow" w:hAnsi="Arial Narrow" w:cs="Arial"/>
                <w:sz w:val="22"/>
                <w:szCs w:val="22"/>
              </w:rPr>
              <w:t xml:space="preserve"> umowy stanowiącej załącznik nr 8 do SWZ </w:t>
            </w:r>
          </w:p>
          <w:p w:rsidR="00827897" w:rsidRPr="005F68E5" w:rsidRDefault="00827897" w:rsidP="000C4D9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3. W celu zapewnienia równego traktowania Stron i umożliwienia Wykonawcy sprawdzenia zasadności reklamacji wnosimy o wprowadzenie w § 2 ust. 9 projektu umowy 5 dniowego terminu na rozpatrzenie reklamacji.</w:t>
            </w:r>
          </w:p>
          <w:p w:rsidR="00827897" w:rsidRPr="005F68E5" w:rsidRDefault="00827897" w:rsidP="000C4D9A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827897" w:rsidRPr="005F68E5" w:rsidRDefault="00827897" w:rsidP="000C4D9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Zamawiający pozostawia zapisy SWZ i umowy bez zmian.</w:t>
            </w:r>
          </w:p>
          <w:p w:rsidR="00827897" w:rsidRPr="005F68E5" w:rsidRDefault="00827897" w:rsidP="000C4D9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68E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827897" w:rsidRPr="005F68E5" w:rsidRDefault="00827897" w:rsidP="000C4D9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BE7BFD" w:rsidRPr="005F68E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5F68E5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  <w:r w:rsidRPr="005F68E5">
        <w:rPr>
          <w:rFonts w:ascii="Arial Narrow" w:hAnsi="Arial Narrow" w:cs="Arial"/>
          <w:sz w:val="24"/>
          <w:szCs w:val="24"/>
        </w:rPr>
        <w:t>Zamawiający</w:t>
      </w:r>
    </w:p>
    <w:p w:rsidR="005F68E5" w:rsidRDefault="005F68E5" w:rsidP="005F68E5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p w:rsidR="005F68E5" w:rsidRDefault="005F68E5" w:rsidP="005F68E5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F68E5" w:rsidRPr="005F68E5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5F68E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5F68E5" w:rsidRPr="000031ED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031ED">
        <w:rPr>
          <w:rFonts w:ascii="Arial Narrow" w:hAnsi="Arial Narrow"/>
          <w:sz w:val="18"/>
          <w:szCs w:val="20"/>
        </w:rPr>
        <w:t xml:space="preserve">Egz. 1 – a/a kancelaria  </w:t>
      </w:r>
    </w:p>
    <w:p w:rsidR="005F68E5" w:rsidRPr="00B9724A" w:rsidRDefault="005F68E5" w:rsidP="005F68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F60D92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5F68E5" w:rsidRPr="00B9724A" w:rsidRDefault="005F68E5" w:rsidP="005F68E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5F68E5" w:rsidRPr="005F68E5" w:rsidRDefault="005F68E5" w:rsidP="005F68E5">
      <w:pPr>
        <w:rPr>
          <w:rFonts w:ascii="Arial Narrow" w:hAnsi="Arial Narrow" w:cs="Arial"/>
          <w:sz w:val="24"/>
          <w:szCs w:val="24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31.07.2023 r.</w:t>
      </w:r>
    </w:p>
    <w:sectPr w:rsidR="005F68E5" w:rsidRPr="005F68E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057" w:rsidRDefault="00473057">
      <w:r>
        <w:separator/>
      </w:r>
    </w:p>
  </w:endnote>
  <w:endnote w:type="continuationSeparator" w:id="0">
    <w:p w:rsidR="00473057" w:rsidRDefault="00473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031E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21D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057" w:rsidRDefault="00473057">
      <w:r>
        <w:separator/>
      </w:r>
    </w:p>
  </w:footnote>
  <w:footnote w:type="continuationSeparator" w:id="0">
    <w:p w:rsidR="00473057" w:rsidRDefault="004730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897" w:rsidRDefault="008278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897" w:rsidRDefault="008278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897" w:rsidRDefault="008278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057"/>
    <w:rsid w:val="000031ED"/>
    <w:rsid w:val="00031374"/>
    <w:rsid w:val="000A1097"/>
    <w:rsid w:val="000E2A8F"/>
    <w:rsid w:val="0012774F"/>
    <w:rsid w:val="00144B7A"/>
    <w:rsid w:val="00180C6E"/>
    <w:rsid w:val="0029606A"/>
    <w:rsid w:val="00473057"/>
    <w:rsid w:val="004848F3"/>
    <w:rsid w:val="004A75F2"/>
    <w:rsid w:val="005144A9"/>
    <w:rsid w:val="00520165"/>
    <w:rsid w:val="005B1B08"/>
    <w:rsid w:val="005E6DF1"/>
    <w:rsid w:val="005F68E5"/>
    <w:rsid w:val="00632C3C"/>
    <w:rsid w:val="00662BDB"/>
    <w:rsid w:val="006A5DF1"/>
    <w:rsid w:val="006B7198"/>
    <w:rsid w:val="006D4AB3"/>
    <w:rsid w:val="006F3B81"/>
    <w:rsid w:val="007521D0"/>
    <w:rsid w:val="007D7198"/>
    <w:rsid w:val="00827897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6DF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F68E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F68E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2</cp:revision>
  <cp:lastPrinted>2023-07-31T06:03:00Z</cp:lastPrinted>
  <dcterms:created xsi:type="dcterms:W3CDTF">2023-07-31T06:04:00Z</dcterms:created>
  <dcterms:modified xsi:type="dcterms:W3CDTF">2023-07-31T06:04:00Z</dcterms:modified>
</cp:coreProperties>
</file>