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532D7" w:rsidRPr="001532D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532D7" w:rsidRPr="001532D7">
        <w:rPr>
          <w:rFonts w:ascii="Calibri" w:hAnsi="Calibri"/>
          <w:b/>
          <w:bCs/>
          <w:i/>
        </w:rPr>
        <w:t>CRZP/</w:t>
      </w:r>
      <w:r w:rsidR="00506086">
        <w:rPr>
          <w:rFonts w:ascii="Calibri" w:hAnsi="Calibri"/>
          <w:b/>
          <w:bCs/>
          <w:i/>
        </w:rPr>
        <w:t>126</w:t>
      </w:r>
      <w:r w:rsidR="001532D7" w:rsidRPr="001532D7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532D7" w:rsidRPr="001532D7">
        <w:rPr>
          <w:rFonts w:ascii="Calibri" w:hAnsi="Calibri"/>
          <w:b/>
          <w:bCs/>
          <w:i/>
        </w:rPr>
        <w:t>Kurs obsługi suwnic z poziomu roboczego wraz z egzaminem UDT</w:t>
      </w:r>
      <w:r w:rsidR="00506086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532D7" w:rsidRPr="001532D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532D7" w:rsidRPr="001532D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532D7" w:rsidRPr="001532D7">
        <w:rPr>
          <w:rFonts w:ascii="Calibri" w:hAnsi="Calibri" w:cs="Tahoma"/>
          <w:b/>
          <w:sz w:val="22"/>
          <w:szCs w:val="22"/>
        </w:rPr>
        <w:t>Kurs obsługi suwnic z poziomu roboczego wraz z egzaminem UDT</w:t>
      </w:r>
      <w:r w:rsidR="00506086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9"/>
      </w:tblGrid>
      <w:tr w:rsidR="00C709DE" w:rsidRPr="00CA123E" w:rsidTr="00286C36">
        <w:trPr>
          <w:jc w:val="center"/>
        </w:trPr>
        <w:tc>
          <w:tcPr>
            <w:tcW w:w="89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86C36">
        <w:trPr>
          <w:jc w:val="center"/>
        </w:trPr>
        <w:tc>
          <w:tcPr>
            <w:tcW w:w="89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286C36">
              <w:rPr>
                <w:rFonts w:ascii="Calibri" w:hAnsi="Calibri" w:cs="Tahoma"/>
                <w:sz w:val="22"/>
                <w:szCs w:val="22"/>
              </w:rPr>
              <w:t xml:space="preserve"> 0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286C36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06386A" w:rsidRPr="00CA123E" w:rsidTr="00286C36">
        <w:trPr>
          <w:jc w:val="center"/>
        </w:trPr>
        <w:tc>
          <w:tcPr>
            <w:tcW w:w="8999" w:type="dxa"/>
          </w:tcPr>
          <w:p w:rsidR="0006386A" w:rsidRDefault="00713B32" w:rsidP="00713B32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713B32">
              <w:rPr>
                <w:rFonts w:ascii="Calibri" w:hAnsi="Calibri" w:cs="Tahoma"/>
                <w:sz w:val="22"/>
                <w:szCs w:val="22"/>
              </w:rPr>
              <w:t>Doświadczenie trenera skierowanego do realizacji zamówienia w prowadzeniu szkoleń tożsamych tematycznie (określone w latach)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</w:t>
            </w:r>
          </w:p>
          <w:p w:rsidR="00713B32" w:rsidRPr="00713B32" w:rsidRDefault="00713B32" w:rsidP="00713B32">
            <w:pPr>
              <w:spacing w:before="120"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713B32">
              <w:rPr>
                <w:rFonts w:ascii="Calibri" w:hAnsi="Calibri" w:cs="Tahoma"/>
                <w:color w:val="FF0000"/>
                <w:sz w:val="18"/>
                <w:szCs w:val="18"/>
              </w:rPr>
              <w:t xml:space="preserve">Do oferty należy załączyć </w:t>
            </w:r>
            <w:r>
              <w:rPr>
                <w:rFonts w:ascii="Calibri" w:hAnsi="Calibri" w:cs="Tahoma"/>
                <w:color w:val="FF0000"/>
                <w:sz w:val="18"/>
                <w:szCs w:val="18"/>
              </w:rPr>
              <w:t>dokumenty potwierdzające</w:t>
            </w:r>
            <w:r w:rsidRPr="00713B32">
              <w:rPr>
                <w:rFonts w:ascii="Calibri" w:hAnsi="Calibri" w:cs="Tahoma"/>
                <w:color w:val="FF0000"/>
                <w:sz w:val="18"/>
                <w:szCs w:val="18"/>
              </w:rPr>
              <w:t xml:space="preserve"> wykazane doświadczenie trenera</w:t>
            </w:r>
            <w:r>
              <w:rPr>
                <w:rFonts w:ascii="Calibri" w:hAnsi="Calibri" w:cs="Tahoma"/>
                <w:color w:val="FF0000"/>
                <w:sz w:val="18"/>
                <w:szCs w:val="18"/>
              </w:rPr>
              <w:t xml:space="preserve"> (np.: wykaz osób lub CV)</w:t>
            </w:r>
            <w:r w:rsidRPr="00713B32">
              <w:rPr>
                <w:rFonts w:ascii="Calibri" w:hAnsi="Calibri" w:cs="Tahoma"/>
                <w:color w:val="FF0000"/>
                <w:sz w:val="18"/>
                <w:szCs w:val="18"/>
              </w:rPr>
              <w:t>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86C3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286C36">
        <w:rPr>
          <w:rFonts w:ascii="Calibri" w:hAnsi="Calibri" w:cs="Calibri"/>
          <w:sz w:val="22"/>
          <w:szCs w:val="22"/>
        </w:rPr>
        <w:t>postępowania</w:t>
      </w:r>
      <w:r w:rsidRPr="00286C36">
        <w:rPr>
          <w:rFonts w:ascii="Calibri" w:hAnsi="Calibri" w:cs="Calibri"/>
          <w:sz w:val="22"/>
          <w:szCs w:val="22"/>
        </w:rPr>
        <w:t>.</w:t>
      </w:r>
      <w:r w:rsidR="00110C43" w:rsidRPr="00286C3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86C3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6C3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86C3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86C36">
        <w:rPr>
          <w:rFonts w:ascii="Calibri" w:hAnsi="Calibri" w:cs="Tahoma"/>
          <w:b/>
          <w:sz w:val="22"/>
          <w:szCs w:val="22"/>
        </w:rPr>
        <w:t xml:space="preserve"> </w:t>
      </w:r>
      <w:r w:rsidR="001532D7" w:rsidRPr="00286C36">
        <w:rPr>
          <w:rFonts w:ascii="Calibri" w:hAnsi="Calibri" w:cs="Tahoma"/>
          <w:b/>
          <w:sz w:val="22"/>
          <w:szCs w:val="22"/>
        </w:rPr>
        <w:t>data zakończenia: 2023-0</w:t>
      </w:r>
      <w:r w:rsidR="00506086">
        <w:rPr>
          <w:rFonts w:ascii="Calibri" w:hAnsi="Calibri" w:cs="Tahoma"/>
          <w:b/>
          <w:sz w:val="22"/>
          <w:szCs w:val="22"/>
        </w:rPr>
        <w:t>9</w:t>
      </w:r>
      <w:r w:rsidR="001532D7" w:rsidRPr="00286C36">
        <w:rPr>
          <w:rFonts w:ascii="Calibri" w:hAnsi="Calibri" w:cs="Tahoma"/>
          <w:b/>
          <w:sz w:val="22"/>
          <w:szCs w:val="22"/>
        </w:rPr>
        <w:t>-3</w:t>
      </w:r>
      <w:r w:rsidR="00506086">
        <w:rPr>
          <w:rFonts w:ascii="Calibri" w:hAnsi="Calibri" w:cs="Tahoma"/>
          <w:b/>
          <w:sz w:val="22"/>
          <w:szCs w:val="22"/>
        </w:rPr>
        <w:t>0</w:t>
      </w:r>
      <w:bookmarkStart w:id="0" w:name="_GoBack"/>
      <w:bookmarkEnd w:id="0"/>
      <w:r w:rsidRPr="00286C36">
        <w:rPr>
          <w:rFonts w:ascii="Calibri" w:hAnsi="Calibri" w:cs="Tahoma"/>
          <w:b/>
          <w:sz w:val="22"/>
          <w:szCs w:val="22"/>
        </w:rPr>
        <w:t>.</w:t>
      </w:r>
    </w:p>
    <w:p w:rsidR="00CE57E9" w:rsidRPr="00286C3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6C3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86C36">
        <w:rPr>
          <w:rFonts w:ascii="Calibri" w:hAnsi="Calibri" w:cs="Tahoma"/>
          <w:b/>
          <w:sz w:val="22"/>
          <w:szCs w:val="22"/>
        </w:rPr>
        <w:t>30</w:t>
      </w:r>
      <w:r w:rsidRPr="00286C36">
        <w:rPr>
          <w:rFonts w:ascii="Calibri" w:hAnsi="Calibri" w:cs="Tahoma"/>
          <w:b/>
          <w:sz w:val="22"/>
          <w:szCs w:val="22"/>
        </w:rPr>
        <w:t xml:space="preserve"> dni</w:t>
      </w:r>
      <w:r w:rsidRPr="00286C3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6C36">
        <w:rPr>
          <w:rFonts w:ascii="Calibri" w:hAnsi="Calibri" w:cs="Tahoma"/>
          <w:sz w:val="22"/>
          <w:szCs w:val="22"/>
        </w:rPr>
        <w:t>Uważamy się za związanych ofertą przez</w:t>
      </w:r>
      <w:r w:rsidRPr="00E364A8">
        <w:rPr>
          <w:rFonts w:ascii="Calibri" w:hAnsi="Calibri" w:cs="Tahoma"/>
          <w:sz w:val="22"/>
          <w:szCs w:val="22"/>
        </w:rPr>
        <w:t xml:space="preserve">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w </w:t>
      </w:r>
      <w:r w:rsidR="00286C36">
        <w:rPr>
          <w:rFonts w:ascii="Calibri" w:hAnsi="Calibri" w:cs="Tahoma"/>
          <w:sz w:val="22"/>
          <w:szCs w:val="22"/>
        </w:rPr>
        <w:t>folderze</w:t>
      </w:r>
      <w:r w:rsidRPr="00CA123E">
        <w:rPr>
          <w:rFonts w:ascii="Calibri" w:hAnsi="Calibri" w:cs="Tahoma"/>
          <w:sz w:val="22"/>
          <w:szCs w:val="22"/>
        </w:rPr>
        <w:t xml:space="preserve">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6A6" w:rsidRDefault="008776A6">
      <w:r>
        <w:separator/>
      </w:r>
    </w:p>
  </w:endnote>
  <w:endnote w:type="continuationSeparator" w:id="0">
    <w:p w:rsidR="008776A6" w:rsidRDefault="0087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2D7" w:rsidRDefault="001532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506086" w:rsidP="00D31D28">
    <w:pPr>
      <w:pStyle w:val="Stopka"/>
      <w:tabs>
        <w:tab w:val="clear" w:pos="4536"/>
      </w:tabs>
      <w:jc w:val="center"/>
    </w:pPr>
    <w:r>
      <w:rPr>
        <w:rFonts w:ascii="Arial" w:hAnsi="Arial" w:cs="Arial"/>
        <w:i/>
        <w:noProof/>
        <w:color w:val="000000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52.75pt;height:15pt;visibility:visible;mso-wrap-style:square">
          <v:imagedata r:id="rId1" o:title=""/>
        </v:shape>
      </w:pic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2D7" w:rsidRDefault="001532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6A6" w:rsidRDefault="008776A6">
      <w:r>
        <w:separator/>
      </w:r>
    </w:p>
  </w:footnote>
  <w:footnote w:type="continuationSeparator" w:id="0">
    <w:p w:rsidR="008776A6" w:rsidRDefault="008776A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060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Default="00506086" w:rsidP="00EB0FEF">
    <w:pPr>
      <w:pStyle w:val="Nagwek"/>
      <w:jc w:val="right"/>
      <w:rPr>
        <w:rFonts w:ascii="Tahoma" w:hAnsi="Tahoma" w:cs="Tahoma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1" o:spid="_x0000_s1029" type="#_x0000_t75" alt="listownik-mono-Pomorskie-FE-UMWP-UE-EFRR-RPO2014-2020-2015-nag" style="position:absolute;left:0;text-align:left;margin-left:20.9pt;margin-top:19.85pt;width:552.75pt;height:59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listownik-mono-Pomorskie-FE-UMWP-UE-EFRR-RPO2014-2020-2015-nag"/>
          <w10:wrap anchorx="page" anchory="page"/>
        </v:shape>
      </w:pict>
    </w:r>
  </w:p>
  <w:p w:rsidR="00286C36" w:rsidRDefault="00286C36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286C36" w:rsidRDefault="00286C36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286C36" w:rsidRPr="00286C36" w:rsidRDefault="00286C36" w:rsidP="00286C36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286C36">
      <w:rPr>
        <w:rFonts w:ascii="Calibri" w:eastAsia="Calibri" w:hAnsi="Calibri"/>
        <w:sz w:val="22"/>
        <w:szCs w:val="22"/>
        <w:lang w:eastAsia="en-US"/>
      </w:rPr>
      <w:t>Projekt jest współfinansowany ze środków Europejskiego Funduszu Rozwoju Regionalnego</w:t>
    </w:r>
  </w:p>
  <w:p w:rsidR="00286C36" w:rsidRPr="00286C36" w:rsidRDefault="00286C36" w:rsidP="00286C36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286C36">
      <w:rPr>
        <w:rFonts w:ascii="Calibri" w:eastAsia="Calibri" w:hAnsi="Calibri"/>
        <w:sz w:val="22"/>
        <w:szCs w:val="22"/>
        <w:lang w:eastAsia="en-US"/>
      </w:rPr>
      <w:t>w ramach  RPO WP na lata 2014 – 2020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060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6386A"/>
    <w:rsid w:val="00077FB9"/>
    <w:rsid w:val="00110C43"/>
    <w:rsid w:val="001532D7"/>
    <w:rsid w:val="0017115D"/>
    <w:rsid w:val="00192AE4"/>
    <w:rsid w:val="001E7CD0"/>
    <w:rsid w:val="002301EC"/>
    <w:rsid w:val="002307F7"/>
    <w:rsid w:val="00263E2B"/>
    <w:rsid w:val="00286C36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086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3B32"/>
    <w:rsid w:val="00717EDE"/>
    <w:rsid w:val="00725C64"/>
    <w:rsid w:val="00731C75"/>
    <w:rsid w:val="00777D99"/>
    <w:rsid w:val="00837D71"/>
    <w:rsid w:val="0087245F"/>
    <w:rsid w:val="008776A6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4E76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CCBD78"/>
  <w15:chartTrackingRefBased/>
  <w15:docId w15:val="{B28BE0A8-F83E-4896-A1E8-33FBC9295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84475-E34E-4E78-91AE-ED7D0DC94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600</Words>
  <Characters>4754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Anita Brunowicz</cp:lastModifiedBy>
  <cp:revision>2</cp:revision>
  <cp:lastPrinted>2023-07-28T10:31:00Z</cp:lastPrinted>
  <dcterms:created xsi:type="dcterms:W3CDTF">2023-07-28T10:31:00Z</dcterms:created>
  <dcterms:modified xsi:type="dcterms:W3CDTF">2023-07-28T10:31:00Z</dcterms:modified>
</cp:coreProperties>
</file>