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AE671F">
        <w:rPr>
          <w:rFonts w:ascii="Calibri" w:hAnsi="Calibri" w:cs="Tahoma"/>
          <w:b/>
          <w:sz w:val="24"/>
          <w:szCs w:val="24"/>
        </w:rPr>
        <w:t>2</w:t>
      </w:r>
      <w:bookmarkStart w:id="0" w:name="_GoBack"/>
      <w:bookmarkEnd w:id="0"/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C72833" w:rsidRPr="00C72833">
        <w:rPr>
          <w:rFonts w:ascii="Calibri" w:hAnsi="Calibri"/>
          <w:b/>
          <w:bCs/>
          <w:i/>
        </w:rPr>
        <w:t>CRZP/124/2023/AZP</w:t>
      </w:r>
    </w:p>
    <w:p w:rsidR="00AE671F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C72833" w:rsidRPr="00C72833">
        <w:rPr>
          <w:rFonts w:ascii="Calibri" w:hAnsi="Calibri"/>
          <w:b/>
          <w:bCs/>
          <w:i/>
        </w:rPr>
        <w:t xml:space="preserve">Dostawa z montażem i uruchomieniem dwóch radiotelefonów GMDSS VHS z DSC klasy A </w:t>
      </w:r>
    </w:p>
    <w:p w:rsidR="00CA123E" w:rsidRPr="000B4156" w:rsidRDefault="00C72833" w:rsidP="00CA123E">
      <w:pPr>
        <w:jc w:val="center"/>
        <w:rPr>
          <w:rFonts w:ascii="Calibri" w:hAnsi="Calibri"/>
          <w:b/>
          <w:i/>
        </w:rPr>
      </w:pPr>
      <w:r w:rsidRPr="00C72833">
        <w:rPr>
          <w:rFonts w:ascii="Calibri" w:hAnsi="Calibri"/>
          <w:b/>
          <w:bCs/>
          <w:i/>
        </w:rPr>
        <w:t>dla jednostki r/v IMOR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AE671F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C72833" w:rsidRPr="00C72833">
        <w:rPr>
          <w:rFonts w:ascii="Calibri" w:hAnsi="Calibri" w:cs="Tahoma"/>
          <w:b/>
          <w:sz w:val="22"/>
          <w:szCs w:val="22"/>
        </w:rPr>
        <w:t>podstawowy</w:t>
      </w:r>
      <w:r w:rsidR="00AE671F">
        <w:rPr>
          <w:rFonts w:ascii="Calibri" w:hAnsi="Calibri" w:cs="Tahoma"/>
          <w:b/>
          <w:sz w:val="22"/>
          <w:szCs w:val="22"/>
        </w:rPr>
        <w:t>m</w:t>
      </w:r>
      <w:r w:rsidR="00C72833" w:rsidRPr="00C72833">
        <w:rPr>
          <w:rFonts w:ascii="Calibri" w:hAnsi="Calibri" w:cs="Tahoma"/>
          <w:b/>
          <w:sz w:val="22"/>
          <w:szCs w:val="22"/>
        </w:rPr>
        <w:t xml:space="preserve"> bez negocjacji - art. 275 pkt. 1 ustawy </w:t>
      </w:r>
      <w:proofErr w:type="spellStart"/>
      <w:r w:rsidR="00C72833" w:rsidRPr="00C72833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  <w:r w:rsidR="00AE671F">
        <w:rPr>
          <w:rFonts w:ascii="Calibri" w:hAnsi="Calibri" w:cs="Tahoma"/>
          <w:sz w:val="22"/>
          <w:szCs w:val="22"/>
        </w:rPr>
        <w:t xml:space="preserve"> </w:t>
      </w:r>
      <w:r w:rsidR="002301EC">
        <w:rPr>
          <w:rFonts w:ascii="Calibri" w:hAnsi="Calibri" w:cs="Tahoma"/>
          <w:sz w:val="22"/>
          <w:szCs w:val="22"/>
        </w:rPr>
        <w:t>„</w:t>
      </w:r>
      <w:r w:rsidR="00C72833" w:rsidRPr="00C72833">
        <w:rPr>
          <w:rFonts w:ascii="Calibri" w:hAnsi="Calibri" w:cs="Tahoma"/>
          <w:b/>
          <w:sz w:val="22"/>
          <w:szCs w:val="22"/>
        </w:rPr>
        <w:t>Dostawa z montażem i uruchomieniem dwóch radiotelefonów GMDSS VHS z DSC klasy A dla jednostki r/v IMOR</w:t>
      </w:r>
      <w:r w:rsidR="002301EC"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87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82"/>
      </w:tblGrid>
      <w:tr w:rsidR="00C709DE" w:rsidRPr="00CA123E" w:rsidTr="00AE671F">
        <w:trPr>
          <w:jc w:val="center"/>
        </w:trPr>
        <w:tc>
          <w:tcPr>
            <w:tcW w:w="8782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AE671F">
        <w:trPr>
          <w:jc w:val="center"/>
        </w:trPr>
        <w:tc>
          <w:tcPr>
            <w:tcW w:w="8782" w:type="dxa"/>
          </w:tcPr>
          <w:p w:rsidR="00AE671F" w:rsidRDefault="00AE671F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AE671F" w:rsidRPr="00CA123E" w:rsidTr="00AE671F">
        <w:trPr>
          <w:jc w:val="center"/>
        </w:trPr>
        <w:tc>
          <w:tcPr>
            <w:tcW w:w="8782" w:type="dxa"/>
          </w:tcPr>
          <w:p w:rsidR="00AE671F" w:rsidRDefault="00AE671F" w:rsidP="00AE671F">
            <w:pPr>
              <w:spacing w:before="120" w:after="120"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Proponowany sprzęt:………………………………………. (nazwa producenta oraz model)</w:t>
            </w:r>
          </w:p>
        </w:tc>
      </w:tr>
      <w:tr w:rsidR="00AE671F" w:rsidRPr="00CA123E" w:rsidTr="00AE671F">
        <w:trPr>
          <w:jc w:val="center"/>
        </w:trPr>
        <w:tc>
          <w:tcPr>
            <w:tcW w:w="8782" w:type="dxa"/>
          </w:tcPr>
          <w:p w:rsidR="00AE671F" w:rsidRDefault="00AE671F" w:rsidP="00AE671F">
            <w:pPr>
              <w:spacing w:before="120" w:after="120"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Termin dostawy z montażem i uruchomieniem: ……………….. </w:t>
            </w:r>
            <w:r>
              <w:rPr>
                <w:rFonts w:ascii="Calibri" w:hAnsi="Calibri" w:cs="Tahoma"/>
                <w:sz w:val="22"/>
                <w:szCs w:val="22"/>
              </w:rPr>
              <w:t xml:space="preserve">(maksymalnie 28) </w:t>
            </w:r>
            <w:r>
              <w:rPr>
                <w:rFonts w:ascii="Calibri" w:hAnsi="Calibri" w:cs="Tahoma"/>
                <w:sz w:val="22"/>
                <w:szCs w:val="22"/>
              </w:rPr>
              <w:t xml:space="preserve">dni 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AE009B" w:rsidRPr="00AE671F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AE671F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AE671F">
        <w:rPr>
          <w:rFonts w:ascii="Calibri" w:hAnsi="Calibri" w:cs="Tahoma"/>
          <w:sz w:val="22"/>
          <w:szCs w:val="22"/>
        </w:rPr>
        <w:t>dla wykonanych usług</w:t>
      </w:r>
      <w:r w:rsidR="002307F7" w:rsidRPr="00AE671F">
        <w:rPr>
          <w:rFonts w:ascii="Calibri" w:hAnsi="Calibri" w:cs="Tahoma"/>
          <w:sz w:val="22"/>
          <w:szCs w:val="22"/>
        </w:rPr>
        <w:t xml:space="preserve"> lub dostaw</w:t>
      </w:r>
      <w:r w:rsidR="002301EC" w:rsidRPr="00AE671F">
        <w:rPr>
          <w:rFonts w:ascii="Calibri" w:hAnsi="Calibri" w:cs="Tahoma"/>
          <w:sz w:val="22"/>
          <w:szCs w:val="22"/>
        </w:rPr>
        <w:t xml:space="preserve"> wynosi </w:t>
      </w:r>
      <w:r w:rsidR="00AE671F" w:rsidRPr="00AE671F">
        <w:rPr>
          <w:rFonts w:ascii="Calibri" w:hAnsi="Calibri" w:cs="Tahoma"/>
          <w:b/>
          <w:sz w:val="22"/>
          <w:szCs w:val="22"/>
        </w:rPr>
        <w:t xml:space="preserve">24 </w:t>
      </w:r>
      <w:r w:rsidR="00CE57E9" w:rsidRPr="00AE671F">
        <w:rPr>
          <w:rFonts w:ascii="Calibri" w:hAnsi="Calibri" w:cs="Tahoma"/>
          <w:b/>
          <w:sz w:val="22"/>
          <w:szCs w:val="22"/>
        </w:rPr>
        <w:t>m-</w:t>
      </w:r>
      <w:proofErr w:type="spellStart"/>
      <w:r w:rsidR="00CE57E9" w:rsidRPr="00AE671F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AE671F">
        <w:rPr>
          <w:rFonts w:ascii="Calibri" w:hAnsi="Calibri" w:cs="Tahoma"/>
          <w:sz w:val="22"/>
          <w:szCs w:val="22"/>
        </w:rPr>
        <w:t xml:space="preserve"> </w:t>
      </w:r>
      <w:r w:rsidR="002301EC" w:rsidRPr="00AE671F">
        <w:rPr>
          <w:rFonts w:ascii="Calibri" w:hAnsi="Calibri" w:cs="Tahoma"/>
          <w:sz w:val="22"/>
          <w:szCs w:val="22"/>
        </w:rPr>
        <w:t xml:space="preserve"> </w:t>
      </w:r>
      <w:r w:rsidR="00CE57E9" w:rsidRPr="00AE671F">
        <w:rPr>
          <w:rFonts w:ascii="Calibri" w:hAnsi="Calibri" w:cs="Tahoma"/>
          <w:sz w:val="22"/>
          <w:szCs w:val="22"/>
        </w:rPr>
        <w:t xml:space="preserve">licząc od daty </w:t>
      </w:r>
      <w:r w:rsidRPr="00AE671F">
        <w:rPr>
          <w:rFonts w:ascii="Calibri" w:hAnsi="Calibri" w:cs="Tahoma"/>
          <w:sz w:val="22"/>
          <w:szCs w:val="22"/>
        </w:rPr>
        <w:t>odbioru końcowego.</w:t>
      </w:r>
    </w:p>
    <w:p w:rsidR="00CE57E9" w:rsidRPr="00AE671F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AE671F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AE671F">
        <w:rPr>
          <w:rFonts w:ascii="Calibri" w:hAnsi="Calibri" w:cs="Tahoma"/>
          <w:b/>
          <w:sz w:val="22"/>
          <w:szCs w:val="22"/>
        </w:rPr>
        <w:t>30</w:t>
      </w:r>
      <w:r w:rsidRPr="00AE671F">
        <w:rPr>
          <w:rFonts w:ascii="Calibri" w:hAnsi="Calibri" w:cs="Tahoma"/>
          <w:b/>
          <w:sz w:val="22"/>
          <w:szCs w:val="22"/>
        </w:rPr>
        <w:t xml:space="preserve"> dni</w:t>
      </w:r>
      <w:r w:rsidRPr="00AE671F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:rsidR="00AE009B" w:rsidRPr="00AE671F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AE671F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AE671F">
        <w:rPr>
          <w:rFonts w:ascii="Calibri" w:hAnsi="Calibri" w:cs="Tahoma"/>
          <w:sz w:val="22"/>
          <w:szCs w:val="22"/>
        </w:rPr>
        <w:t>czas wykazany w SWZ</w:t>
      </w:r>
      <w:r w:rsidRPr="00AE671F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AE671F">
        <w:rPr>
          <w:rFonts w:ascii="Calibri" w:hAnsi="Calibri" w:cs="Tahoma"/>
          <w:sz w:val="22"/>
          <w:szCs w:val="22"/>
        </w:rPr>
        <w:t>Oświadczamy, że wybór naszej oferty</w:t>
      </w:r>
      <w:r w:rsidRPr="00AE671F">
        <w:rPr>
          <w:sz w:val="22"/>
          <w:szCs w:val="22"/>
        </w:rPr>
        <w:t xml:space="preserve"> </w:t>
      </w:r>
      <w:r w:rsidRPr="00AE671F">
        <w:rPr>
          <w:rFonts w:ascii="Calibri" w:hAnsi="Calibri" w:cs="Tahoma"/>
          <w:sz w:val="22"/>
          <w:szCs w:val="22"/>
        </w:rPr>
        <w:t>nie będzie* / będzie* prowadzić</w:t>
      </w:r>
      <w:r w:rsidRPr="00AE671F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</w:t>
      </w:r>
      <w:r w:rsidRPr="00E12E33">
        <w:rPr>
          <w:rFonts w:ascii="Calibri" w:hAnsi="Calibri" w:cs="Tahoma"/>
          <w:bCs/>
          <w:sz w:val="22"/>
          <w:szCs w:val="22"/>
        </w:rPr>
        <w:t xml:space="preserve">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lastRenderedPageBreak/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65911" w:rsidRDefault="00765911">
      <w:r>
        <w:separator/>
      </w:r>
    </w:p>
  </w:endnote>
  <w:endnote w:type="continuationSeparator" w:id="0">
    <w:p w:rsidR="00765911" w:rsidRDefault="007659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2833" w:rsidRDefault="00C7283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2833" w:rsidRDefault="00C7283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65911" w:rsidRDefault="00765911">
      <w:r>
        <w:separator/>
      </w:r>
    </w:p>
  </w:footnote>
  <w:footnote w:type="continuationSeparator" w:id="0">
    <w:p w:rsidR="00765911" w:rsidRDefault="00765911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C72833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Dostawa z montażem i uruchomieniem dwóch radiotelefonów GMDSS VHS z DSC klasy A dla jednostki r/v IMOR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65911"/>
    <w:rsid w:val="00777D99"/>
    <w:rsid w:val="008157E1"/>
    <w:rsid w:val="00837D71"/>
    <w:rsid w:val="0087245F"/>
    <w:rsid w:val="009546C8"/>
    <w:rsid w:val="009E1AE4"/>
    <w:rsid w:val="00A24049"/>
    <w:rsid w:val="00A87492"/>
    <w:rsid w:val="00AE009B"/>
    <w:rsid w:val="00AE671F"/>
    <w:rsid w:val="00BE5D8E"/>
    <w:rsid w:val="00C26709"/>
    <w:rsid w:val="00C52DFF"/>
    <w:rsid w:val="00C7029F"/>
    <w:rsid w:val="00C709DE"/>
    <w:rsid w:val="00C72833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6285665A"/>
  <w15:chartTrackingRefBased/>
  <w15:docId w15:val="{0F27DD18-FF50-48C9-A3B9-0CD7CB219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AD25C6-5946-4BF8-AF4D-B0C081B5E2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593</Words>
  <Characters>4684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Anita Brunowicz</dc:creator>
  <cp:keywords/>
  <cp:lastModifiedBy>Anita Brunowicz</cp:lastModifiedBy>
  <cp:revision>2</cp:revision>
  <cp:lastPrinted>2023-07-26T10:55:00Z</cp:lastPrinted>
  <dcterms:created xsi:type="dcterms:W3CDTF">2023-07-26T10:55:00Z</dcterms:created>
  <dcterms:modified xsi:type="dcterms:W3CDTF">2023-07-26T10:55:00Z</dcterms:modified>
</cp:coreProperties>
</file>