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683F34" w:rsidRPr="00683F34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683F34" w:rsidRPr="00683F34">
        <w:rPr>
          <w:rFonts w:ascii="Calibri" w:hAnsi="Calibri"/>
          <w:b/>
          <w:bCs/>
          <w:i/>
        </w:rPr>
        <w:t>CRZP/123/2023/AZP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683F34" w:rsidRPr="00683F34">
        <w:rPr>
          <w:rFonts w:ascii="Calibri" w:hAnsi="Calibri"/>
          <w:b/>
          <w:bCs/>
          <w:i/>
        </w:rPr>
        <w:t>Dostawa wraz z montażem projektorów do symulatora manewrowego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683F34" w:rsidRPr="00683F3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683F34" w:rsidRPr="00683F34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683F34" w:rsidRPr="00683F34">
        <w:rPr>
          <w:rFonts w:ascii="Calibri" w:hAnsi="Calibri" w:cs="Tahoma"/>
          <w:b/>
          <w:sz w:val="22"/>
          <w:szCs w:val="22"/>
        </w:rPr>
        <w:t>Dostawa wraz z montażem projektorów do symulatora manewrowego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8D6D56" w:rsidRPr="008D6D56" w:rsidRDefault="008D6D56" w:rsidP="008D6D56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 w:rsidRPr="008D6D56"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Wypełnić i dołączyć załącznik 2 Kalkulacja ceny, cenę łączną</w:t>
            </w: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 xml:space="preserve"> oferty</w:t>
            </w:r>
            <w:r w:rsidRPr="008D6D56"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 xml:space="preserve"> wpisać poniżej</w:t>
            </w:r>
          </w:p>
          <w:p w:rsidR="00C709DE" w:rsidRDefault="008D6D56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8D6D56">
              <w:rPr>
                <w:rFonts w:ascii="Calibri" w:hAnsi="Calibri" w:cs="Tahoma"/>
                <w:b/>
                <w:sz w:val="22"/>
                <w:szCs w:val="22"/>
              </w:rPr>
              <w:t>Nazwa</w:t>
            </w:r>
            <w:r>
              <w:rPr>
                <w:rFonts w:ascii="Calibri" w:hAnsi="Calibri" w:cs="Tahoma"/>
                <w:sz w:val="22"/>
                <w:szCs w:val="22"/>
              </w:rPr>
              <w:t>, model oferowanego projektora ……………………………………..</w:t>
            </w:r>
          </w:p>
          <w:p w:rsidR="008D6D56" w:rsidRPr="00CA123E" w:rsidRDefault="008D6D56" w:rsidP="008D6D5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8D6D56">
              <w:rPr>
                <w:rFonts w:ascii="Calibri" w:hAnsi="Calibri" w:cs="Tahoma"/>
                <w:b/>
                <w:sz w:val="22"/>
                <w:szCs w:val="22"/>
              </w:rPr>
              <w:t>brutto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………………....................zł</w:t>
            </w:r>
          </w:p>
          <w:p w:rsidR="008D6D56" w:rsidRDefault="008D6D56" w:rsidP="008D6D5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D6D56" w:rsidRPr="008D6D56" w:rsidRDefault="008D6D56" w:rsidP="008D6D56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8D6D56">
              <w:rPr>
                <w:rFonts w:ascii="Calibri" w:hAnsi="Calibri" w:cs="Tahoma"/>
                <w:b/>
                <w:sz w:val="22"/>
                <w:szCs w:val="22"/>
              </w:rPr>
              <w:t>Termin realizacji wynosi ……………… (</w:t>
            </w:r>
            <w:r w:rsidR="00F87264">
              <w:rPr>
                <w:rFonts w:ascii="Calibri" w:hAnsi="Calibri" w:cs="Tahoma"/>
                <w:b/>
                <w:sz w:val="22"/>
                <w:szCs w:val="22"/>
              </w:rPr>
              <w:t>30/40/50</w:t>
            </w:r>
            <w:r w:rsidRPr="008D6D56">
              <w:rPr>
                <w:rFonts w:ascii="Calibri" w:hAnsi="Calibri" w:cs="Tahoma"/>
                <w:b/>
                <w:sz w:val="22"/>
                <w:szCs w:val="22"/>
              </w:rPr>
              <w:t xml:space="preserve">) dni </w:t>
            </w:r>
          </w:p>
          <w:p w:rsidR="008D6D56" w:rsidRPr="008D6D56" w:rsidRDefault="008D6D56" w:rsidP="008D6D56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D6D56">
              <w:rPr>
                <w:rFonts w:ascii="Calibri" w:hAnsi="Calibri" w:cs="Calibri"/>
                <w:b/>
                <w:sz w:val="22"/>
              </w:rPr>
              <w:t>Termin płatności wynosi ……………………….. (od 14 do 30 dni)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CE57E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D6D56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8D6D56">
        <w:rPr>
          <w:rFonts w:ascii="Calibri" w:hAnsi="Calibri" w:cs="Tahoma"/>
          <w:sz w:val="22"/>
          <w:szCs w:val="22"/>
        </w:rPr>
        <w:t>dla wykonanych usług</w:t>
      </w:r>
      <w:r w:rsidR="002307F7" w:rsidRPr="008D6D56">
        <w:rPr>
          <w:rFonts w:ascii="Calibri" w:hAnsi="Calibri" w:cs="Tahoma"/>
          <w:sz w:val="22"/>
          <w:szCs w:val="22"/>
        </w:rPr>
        <w:t xml:space="preserve"> lub dostaw</w:t>
      </w:r>
      <w:r w:rsidR="002301EC" w:rsidRPr="008D6D56">
        <w:rPr>
          <w:rFonts w:ascii="Calibri" w:hAnsi="Calibri" w:cs="Tahoma"/>
          <w:sz w:val="22"/>
          <w:szCs w:val="22"/>
        </w:rPr>
        <w:t xml:space="preserve"> wynosi </w:t>
      </w:r>
      <w:r w:rsidR="00F87264">
        <w:rPr>
          <w:rFonts w:ascii="Calibri" w:hAnsi="Calibri" w:cs="Tahoma"/>
          <w:b/>
          <w:sz w:val="22"/>
          <w:szCs w:val="22"/>
        </w:rPr>
        <w:t>36</w:t>
      </w:r>
      <w:bookmarkStart w:id="0" w:name="_GoBack"/>
      <w:bookmarkEnd w:id="0"/>
      <w:r w:rsidR="00CE57E9" w:rsidRPr="008D6D56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8D6D56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CE57E9">
        <w:rPr>
          <w:rFonts w:ascii="Calibri" w:hAnsi="Calibri" w:cs="Tahoma"/>
          <w:sz w:val="22"/>
          <w:szCs w:val="22"/>
        </w:rPr>
        <w:t xml:space="preserve"> </w:t>
      </w:r>
      <w:r w:rsidR="002301EC" w:rsidRPr="00CE57E9">
        <w:rPr>
          <w:rFonts w:ascii="Calibri" w:hAnsi="Calibri" w:cs="Tahoma"/>
          <w:sz w:val="22"/>
          <w:szCs w:val="22"/>
        </w:rPr>
        <w:t xml:space="preserve"> </w:t>
      </w:r>
      <w:r w:rsidR="00CE57E9" w:rsidRPr="00CE57E9">
        <w:rPr>
          <w:rFonts w:ascii="Calibri" w:hAnsi="Calibri" w:cs="Tahoma"/>
          <w:sz w:val="22"/>
          <w:szCs w:val="22"/>
        </w:rPr>
        <w:t xml:space="preserve">licząc od daty </w:t>
      </w:r>
      <w:r w:rsidRPr="00CE57E9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C41BA" w:rsidRPr="008D6D56" w:rsidRDefault="00AE009B" w:rsidP="008D6D56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8D6D56">
      <w:pPr>
        <w:spacing w:line="360" w:lineRule="auto"/>
        <w:ind w:firstLine="496"/>
        <w:jc w:val="both"/>
        <w:rPr>
          <w:rFonts w:ascii="Calibri" w:hAnsi="Calibri"/>
          <w:sz w:val="24"/>
          <w:szCs w:val="24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sectPr w:rsidR="00C26709" w:rsidRPr="00725C64" w:rsidSect="008D6D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993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3A4A" w:rsidRDefault="00AA3A4A">
      <w:r>
        <w:separator/>
      </w:r>
    </w:p>
  </w:endnote>
  <w:endnote w:type="continuationSeparator" w:id="0">
    <w:p w:rsidR="00AA3A4A" w:rsidRDefault="00AA3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F34" w:rsidRDefault="00683F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F34" w:rsidRDefault="00683F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3A4A" w:rsidRDefault="00AA3A4A">
      <w:r>
        <w:separator/>
      </w:r>
    </w:p>
  </w:footnote>
  <w:footnote w:type="continuationSeparator" w:id="0">
    <w:p w:rsidR="00AA3A4A" w:rsidRDefault="00AA3A4A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F8726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683F34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wraz z montażem projektorów do symulatora manewrowego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F87264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F8726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144615A0"/>
    <w:lvl w:ilvl="0" w:tplc="173A4C14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83F34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8D6D56"/>
    <w:rsid w:val="009546C8"/>
    <w:rsid w:val="009E1AE4"/>
    <w:rsid w:val="00A24049"/>
    <w:rsid w:val="00A87492"/>
    <w:rsid w:val="00AA3A4A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8726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8737305"/>
  <w15:chartTrackingRefBased/>
  <w15:docId w15:val="{74FA8951-430F-40FA-BC90-30E3F13E8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8D6D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F63E1-9344-4EDE-9110-F4A8F469C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2023-07-21T07:43:00Z</cp:lastPrinted>
  <dcterms:created xsi:type="dcterms:W3CDTF">2023-07-21T07:43:00Z</dcterms:created>
  <dcterms:modified xsi:type="dcterms:W3CDTF">2023-07-21T07:43:00Z</dcterms:modified>
</cp:coreProperties>
</file>