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36D99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8C511A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</w:t>
      </w:r>
      <w:r w:rsidRPr="008C511A">
        <w:rPr>
          <w:rFonts w:eastAsia="Times New Roman" w:cs="Calibri"/>
          <w:lang w:eastAsia="pl-PL"/>
        </w:rPr>
        <w:t xml:space="preserve">wyniku rozstrzygnięcia postępowania przetargowego prowadzonego w trybie </w:t>
      </w:r>
      <w:r w:rsidR="008C511A" w:rsidRPr="008C511A">
        <w:rPr>
          <w:rFonts w:eastAsia="Times New Roman" w:cs="Calibri"/>
          <w:lang w:eastAsia="pl-PL"/>
        </w:rPr>
        <w:t>podstawowym bez negocjacji</w:t>
      </w:r>
      <w:r w:rsidRPr="008C511A">
        <w:rPr>
          <w:rFonts w:eastAsia="Times New Roman" w:cs="Calibri"/>
          <w:lang w:eastAsia="pl-PL"/>
        </w:rPr>
        <w:t xml:space="preserve">, zgodnie z ustawą Prawo zamówień publicznych z dnia </w:t>
      </w:r>
      <w:r w:rsidR="000B289D" w:rsidRPr="008C511A">
        <w:rPr>
          <w:rFonts w:eastAsia="Times New Roman" w:cs="Calibri"/>
          <w:lang w:eastAsia="pl-PL"/>
        </w:rPr>
        <w:t>11 września 2019</w:t>
      </w:r>
      <w:r w:rsidRPr="008C511A">
        <w:rPr>
          <w:rFonts w:eastAsia="Times New Roman" w:cs="Calibri"/>
          <w:lang w:eastAsia="pl-PL"/>
        </w:rPr>
        <w:t xml:space="preserve"> r. (</w:t>
      </w:r>
      <w:proofErr w:type="spellStart"/>
      <w:r w:rsidR="008C511A" w:rsidRPr="008C511A">
        <w:rPr>
          <w:rFonts w:eastAsia="Times New Roman" w:cs="Calibri"/>
          <w:lang w:eastAsia="pl-PL"/>
        </w:rPr>
        <w:t>t.j</w:t>
      </w:r>
      <w:proofErr w:type="spellEnd"/>
      <w:r w:rsidR="008C511A" w:rsidRPr="008C511A">
        <w:rPr>
          <w:rFonts w:eastAsia="Times New Roman" w:cs="Calibri"/>
          <w:lang w:eastAsia="pl-PL"/>
        </w:rPr>
        <w:t>. Dz. U. z 2022r. poz. 1710</w:t>
      </w:r>
      <w:r w:rsidR="00DA168F" w:rsidRPr="008C511A">
        <w:rPr>
          <w:rFonts w:eastAsia="Times New Roman" w:cs="Calibri"/>
          <w:lang w:eastAsia="pl-PL"/>
        </w:rPr>
        <w:t xml:space="preserve"> </w:t>
      </w:r>
      <w:r w:rsidRPr="008C511A">
        <w:rPr>
          <w:rFonts w:eastAsia="Times New Roman" w:cs="Calibri"/>
          <w:lang w:eastAsia="pl-PL"/>
        </w:rPr>
        <w:t xml:space="preserve">z późn. zm.) zarejestrowanego pod sygnaturą </w:t>
      </w:r>
      <w:r w:rsidRPr="008C511A">
        <w:rPr>
          <w:rFonts w:eastAsia="Times New Roman" w:cs="Calibri"/>
          <w:b/>
          <w:lang w:eastAsia="pl-PL"/>
        </w:rPr>
        <w:t>CRZP/</w:t>
      </w:r>
      <w:r w:rsidR="00144942">
        <w:rPr>
          <w:rFonts w:eastAsia="Times New Roman" w:cs="Calibri"/>
          <w:b/>
          <w:lang w:eastAsia="pl-PL"/>
        </w:rPr>
        <w:t>109</w:t>
      </w:r>
      <w:r w:rsidR="000B289D" w:rsidRPr="008C511A">
        <w:rPr>
          <w:rFonts w:eastAsia="Times New Roman" w:cs="Calibri"/>
          <w:b/>
          <w:lang w:eastAsia="pl-PL"/>
        </w:rPr>
        <w:t>/202</w:t>
      </w:r>
      <w:r w:rsidR="008C511A" w:rsidRPr="008C511A">
        <w:rPr>
          <w:rFonts w:eastAsia="Times New Roman" w:cs="Calibri"/>
          <w:b/>
          <w:lang w:eastAsia="pl-PL"/>
        </w:rPr>
        <w:t>3</w:t>
      </w:r>
      <w:r w:rsidR="000B289D" w:rsidRPr="008C511A">
        <w:rPr>
          <w:rFonts w:eastAsia="Times New Roman" w:cs="Calibri"/>
          <w:b/>
          <w:lang w:eastAsia="pl-PL"/>
        </w:rPr>
        <w:t>/</w:t>
      </w:r>
      <w:r w:rsidR="005A4A89" w:rsidRPr="008C511A">
        <w:rPr>
          <w:rFonts w:eastAsia="Times New Roman" w:cs="Calibri"/>
          <w:b/>
          <w:lang w:eastAsia="pl-PL"/>
        </w:rPr>
        <w:t>AZP</w:t>
      </w:r>
      <w:r w:rsidRPr="008C511A">
        <w:rPr>
          <w:rFonts w:eastAsia="Times New Roman" w:cs="Calibri"/>
          <w:b/>
          <w:lang w:eastAsia="pl-PL"/>
        </w:rPr>
        <w:t xml:space="preserve"> </w:t>
      </w:r>
      <w:r w:rsidR="00144942" w:rsidRPr="00144942">
        <w:rPr>
          <w:rFonts w:eastAsia="Times New Roman" w:cs="Calibri"/>
          <w:b/>
          <w:lang w:eastAsia="pl-PL"/>
        </w:rPr>
        <w:t>Dostawa hydroakustycznego wzmacniacza mocy</w:t>
      </w:r>
      <w:r w:rsidR="00D40D9A" w:rsidRPr="008C511A">
        <w:rPr>
          <w:rFonts w:eastAsia="Times New Roman" w:cs="Calibri"/>
          <w:b/>
          <w:lang w:eastAsia="pl-PL"/>
        </w:rPr>
        <w:t>:</w:t>
      </w: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144942">
        <w:rPr>
          <w:rFonts w:eastAsia="Times New Roman" w:cs="Calibri"/>
          <w:lang w:eastAsia="pl-PL"/>
        </w:rPr>
        <w:t xml:space="preserve">24 </w:t>
      </w:r>
      <w:bookmarkStart w:id="0" w:name="_GoBack"/>
      <w:bookmarkEnd w:id="0"/>
      <w:r w:rsidR="006366B2">
        <w:rPr>
          <w:rFonts w:eastAsia="Times New Roman" w:cs="Calibri"/>
          <w:lang w:eastAsia="pl-PL"/>
        </w:rPr>
        <w:t>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wypadku zgłoszenia przez Zamawiającego roszczeń wynikających z niniejszej umowy Wykonawca zobowiązany jest przystąpić do wykonania ob</w:t>
      </w:r>
      <w:r w:rsidR="008C511A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 xml:space="preserve">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Pr="008C511A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odmowy uznania roszczeń przez Wykonawcę lub nie udzielenia odpowiedzi w terminie, Zamawiający jest </w:t>
      </w:r>
      <w:r w:rsidRPr="008C511A">
        <w:rPr>
          <w:rFonts w:eastAsia="Times New Roman" w:cs="Calibri"/>
          <w:lang w:eastAsia="pl-PL"/>
        </w:rPr>
        <w:t>upoważniony do wystąpienia na drogę sądową.</w:t>
      </w:r>
    </w:p>
    <w:p w:rsidR="00A20333" w:rsidRPr="008C511A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8C511A"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8C511A">
        <w:rPr>
          <w:rFonts w:eastAsia="Times New Roman" w:cs="Calibri"/>
          <w:lang w:eastAsia="pl-PL"/>
        </w:rPr>
        <w:t>z dnia 11 września 2019 r.</w:t>
      </w:r>
      <w:r w:rsidRPr="008C511A">
        <w:rPr>
          <w:rFonts w:eastAsia="Times New Roman" w:cs="Calibri"/>
          <w:lang w:eastAsia="pl-PL"/>
        </w:rPr>
        <w:t>– Prawo zamówień publicznych</w:t>
      </w:r>
      <w:r w:rsidR="005E0D63" w:rsidRPr="008C511A">
        <w:rPr>
          <w:rFonts w:eastAsia="Times New Roman" w:cs="Calibri"/>
          <w:lang w:eastAsia="pl-PL"/>
        </w:rPr>
        <w:t xml:space="preserve"> (</w:t>
      </w:r>
      <w:proofErr w:type="spellStart"/>
      <w:r w:rsidR="008C511A" w:rsidRPr="008C511A">
        <w:rPr>
          <w:rFonts w:eastAsia="Times New Roman" w:cs="Calibri"/>
          <w:lang w:eastAsia="pl-PL"/>
        </w:rPr>
        <w:t>t.j</w:t>
      </w:r>
      <w:proofErr w:type="spellEnd"/>
      <w:r w:rsidR="008C511A" w:rsidRPr="008C511A">
        <w:rPr>
          <w:rFonts w:eastAsia="Times New Roman" w:cs="Calibri"/>
          <w:lang w:eastAsia="pl-PL"/>
        </w:rPr>
        <w:t xml:space="preserve">. Dz. U. z 2022r. poz. 1710 </w:t>
      </w:r>
      <w:r w:rsidR="005E0D63" w:rsidRPr="008C511A">
        <w:rPr>
          <w:rFonts w:eastAsia="Times New Roman" w:cs="Calibri"/>
          <w:lang w:eastAsia="pl-PL"/>
        </w:rPr>
        <w:t xml:space="preserve">z późn. </w:t>
      </w:r>
      <w:proofErr w:type="spellStart"/>
      <w:r w:rsidR="005E0D63" w:rsidRPr="008C511A">
        <w:rPr>
          <w:rFonts w:eastAsia="Times New Roman" w:cs="Calibri"/>
          <w:lang w:eastAsia="pl-PL"/>
        </w:rPr>
        <w:t>zm</w:t>
      </w:r>
      <w:proofErr w:type="spellEnd"/>
      <w:r w:rsidR="0090781A" w:rsidRPr="008C511A">
        <w:rPr>
          <w:rFonts w:eastAsia="Times New Roman" w:cs="Calibri"/>
          <w:lang w:eastAsia="pl-PL"/>
        </w:rPr>
        <w:t>).</w:t>
      </w:r>
      <w:r w:rsidRPr="008C511A">
        <w:rPr>
          <w:rFonts w:eastAsia="Times New Roman" w:cs="Calibri"/>
          <w:lang w:eastAsia="pl-PL"/>
        </w:rPr>
        <w:t xml:space="preserve"> </w:t>
      </w:r>
    </w:p>
    <w:p w:rsidR="00A20333" w:rsidRPr="008C511A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8C511A"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Pr="008C511A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POSTANOWIENIA</w:t>
      </w:r>
      <w:r>
        <w:rPr>
          <w:rFonts w:eastAsia="Times New Roman" w:cs="Calibri"/>
          <w:b/>
          <w:lang w:eastAsia="pl-PL"/>
        </w:rPr>
        <w:t xml:space="preserve">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5AAF" w:rsidRDefault="00B45AAF" w:rsidP="002526DB">
      <w:pPr>
        <w:spacing w:after="0" w:line="240" w:lineRule="auto"/>
      </w:pPr>
      <w:r>
        <w:separator/>
      </w:r>
    </w:p>
  </w:endnote>
  <w:endnote w:type="continuationSeparator" w:id="0">
    <w:p w:rsidR="00B45AAF" w:rsidRDefault="00B45AA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144942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466C0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466C0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5AAF" w:rsidRDefault="00B45AAF" w:rsidP="002526DB">
      <w:pPr>
        <w:spacing w:after="0" w:line="240" w:lineRule="auto"/>
      </w:pPr>
      <w:r>
        <w:separator/>
      </w:r>
    </w:p>
  </w:footnote>
  <w:footnote w:type="continuationSeparator" w:id="0">
    <w:p w:rsidR="00B45AAF" w:rsidRDefault="00B45AAF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11A" w:rsidRDefault="008C511A" w:rsidP="008C511A">
    <w:pPr>
      <w:pStyle w:val="Nagwek"/>
      <w:jc w:val="center"/>
      <w:rPr>
        <w:rFonts w:ascii="Times New Roman" w:eastAsia="Times New Roman" w:hAnsi="Times New Roman"/>
      </w:rPr>
    </w:pPr>
    <w:r>
      <w:rPr>
        <w:noProof/>
      </w:rPr>
      <w:drawing>
        <wp:inline distT="0" distB="0" distL="0" distR="0">
          <wp:extent cx="4219575" cy="695325"/>
          <wp:effectExtent l="0" t="0" r="9525" b="9525"/>
          <wp:docPr id="1" name="Obraz 1" descr="logotyp_Szafir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_Szafir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511A" w:rsidRDefault="008C51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599C"/>
    <w:rsid w:val="001272CC"/>
    <w:rsid w:val="00136249"/>
    <w:rsid w:val="00144942"/>
    <w:rsid w:val="001620E0"/>
    <w:rsid w:val="0016354B"/>
    <w:rsid w:val="001A0F08"/>
    <w:rsid w:val="001A1E54"/>
    <w:rsid w:val="001A328A"/>
    <w:rsid w:val="001A661C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A0FCD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C4522"/>
    <w:rsid w:val="005D04F3"/>
    <w:rsid w:val="005E0D63"/>
    <w:rsid w:val="005F07CC"/>
    <w:rsid w:val="006036B8"/>
    <w:rsid w:val="00614F52"/>
    <w:rsid w:val="00627862"/>
    <w:rsid w:val="006366B2"/>
    <w:rsid w:val="006374FB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C511A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45AAF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21ED1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3AF7"/>
    <w:rsid w:val="00FD1967"/>
    <w:rsid w:val="00FD63EC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BFE075"/>
  <w15:docId w15:val="{57600BBD-97B3-4597-A0D8-A3B131AD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0D56C-9DD1-47F7-A139-C5B53D018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1548</Words>
  <Characters>9288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jednym egzemplarzu podpisywanym elektronicznie przez każdą ze 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2</cp:revision>
  <cp:lastPrinted>2023-07-05T10:45:00Z</cp:lastPrinted>
  <dcterms:created xsi:type="dcterms:W3CDTF">2023-07-05T10:45:00Z</dcterms:created>
  <dcterms:modified xsi:type="dcterms:W3CDTF">2023-07-05T10:45:00Z</dcterms:modified>
</cp:coreProperties>
</file>