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89CC97" w14:textId="77777777" w:rsidR="00F67141" w:rsidRPr="00C63DCF" w:rsidRDefault="00F67141" w:rsidP="00173F28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C63DCF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40443E" w:rsidRPr="00C63DCF">
        <w:rPr>
          <w:rFonts w:asciiTheme="minorHAnsi" w:eastAsia="Times New Roman" w:hAnsiTheme="minorHAnsi" w:cstheme="minorHAnsi"/>
          <w:b/>
          <w:lang w:eastAsia="pl-PL"/>
        </w:rPr>
        <w:t>6</w:t>
      </w:r>
    </w:p>
    <w:p w14:paraId="287A73C8" w14:textId="73790709" w:rsidR="00F67141" w:rsidRPr="00C63DCF" w:rsidRDefault="00F67141" w:rsidP="00173F28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C63DCF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14:paraId="050FEB5F" w14:textId="551B223C" w:rsidR="00077E2C" w:rsidRPr="00C63DCF" w:rsidRDefault="00077E2C" w:rsidP="00173F28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color w:val="FF0000"/>
          <w:lang w:eastAsia="pl-PL"/>
        </w:rPr>
      </w:pPr>
      <w:r w:rsidRPr="00C63DCF">
        <w:rPr>
          <w:rFonts w:asciiTheme="minorHAnsi" w:eastAsia="TimesNewRoman,Bold" w:hAnsiTheme="minorHAnsi" w:cstheme="minorHAnsi"/>
          <w:b/>
          <w:bCs/>
          <w:color w:val="FF0000"/>
          <w:lang w:eastAsia="pl-PL"/>
        </w:rPr>
        <w:t>(po zmianie SWZ_</w:t>
      </w:r>
      <w:r w:rsidR="00C63DCF" w:rsidRPr="00C63DCF">
        <w:rPr>
          <w:rFonts w:asciiTheme="minorHAnsi" w:eastAsia="TimesNewRoman,Bold" w:hAnsiTheme="minorHAnsi" w:cstheme="minorHAnsi"/>
          <w:b/>
          <w:bCs/>
          <w:color w:val="FF0000"/>
          <w:lang w:eastAsia="pl-PL"/>
        </w:rPr>
        <w:t>7</w:t>
      </w:r>
      <w:r w:rsidRPr="00C63DCF">
        <w:rPr>
          <w:rFonts w:asciiTheme="minorHAnsi" w:eastAsia="TimesNewRoman,Bold" w:hAnsiTheme="minorHAnsi" w:cstheme="minorHAnsi"/>
          <w:b/>
          <w:bCs/>
          <w:color w:val="FF0000"/>
          <w:lang w:eastAsia="pl-PL"/>
        </w:rPr>
        <w:t>)</w:t>
      </w:r>
    </w:p>
    <w:p w14:paraId="7CB87899" w14:textId="77777777" w:rsidR="00173F28" w:rsidRPr="00C63DCF" w:rsidRDefault="00173F28" w:rsidP="00173F28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BF78795" w14:textId="77777777" w:rsidR="00F67141" w:rsidRPr="00C63DCF" w:rsidRDefault="00F67141" w:rsidP="00173F28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przetargowego prowadzonego w trybie </w:t>
      </w:r>
      <w:r w:rsidR="00173F28" w:rsidRPr="00C63DCF">
        <w:rPr>
          <w:rFonts w:asciiTheme="minorHAnsi" w:eastAsia="Times New Roman" w:hAnsiTheme="minorHAnsi" w:cstheme="minorHAnsi"/>
          <w:lang w:eastAsia="pl-PL"/>
        </w:rPr>
        <w:t>zamówienia podstawowego</w:t>
      </w:r>
      <w:r w:rsidRPr="00C63DCF">
        <w:rPr>
          <w:rFonts w:asciiTheme="minorHAnsi" w:eastAsia="Times New Roman" w:hAnsiTheme="minorHAnsi" w:cstheme="minorHAnsi"/>
          <w:lang w:eastAsia="pl-PL"/>
        </w:rPr>
        <w:t xml:space="preserve"> zgodnie z ustawą Prawo zamówień publicznych </w:t>
      </w:r>
      <w:r w:rsidR="00173F28" w:rsidRPr="00C63DCF">
        <w:rPr>
          <w:rFonts w:asciiTheme="minorHAnsi" w:eastAsia="Times New Roman" w:hAnsiTheme="minorHAnsi" w:cstheme="minorHAnsi"/>
          <w:lang w:eastAsia="pl-PL"/>
        </w:rPr>
        <w:t xml:space="preserve">z dnia 11 września 2019r. (Dz. U. z 2022 r. poz. 1710 z późn. zm.) </w:t>
      </w:r>
      <w:r w:rsidRPr="00C63DCF">
        <w:rPr>
          <w:rFonts w:asciiTheme="minorHAnsi" w:eastAsia="Times New Roman" w:hAnsiTheme="minorHAnsi" w:cstheme="minorHAnsi"/>
          <w:lang w:eastAsia="pl-PL"/>
        </w:rPr>
        <w:t>zarejestrowanego pod sygnaturą CRZP/</w:t>
      </w:r>
      <w:r w:rsidR="0052638C" w:rsidRPr="00C63DCF">
        <w:rPr>
          <w:rFonts w:asciiTheme="minorHAnsi" w:eastAsia="Times New Roman" w:hAnsiTheme="minorHAnsi" w:cstheme="minorHAnsi"/>
          <w:lang w:eastAsia="pl-PL"/>
        </w:rPr>
        <w:t>1</w:t>
      </w:r>
      <w:r w:rsidR="00173F28" w:rsidRPr="00C63DCF">
        <w:rPr>
          <w:rFonts w:asciiTheme="minorHAnsi" w:eastAsia="Times New Roman" w:hAnsiTheme="minorHAnsi" w:cstheme="minorHAnsi"/>
          <w:lang w:eastAsia="pl-PL"/>
        </w:rPr>
        <w:t>06</w:t>
      </w:r>
      <w:r w:rsidRPr="00C63DCF">
        <w:rPr>
          <w:rFonts w:asciiTheme="minorHAnsi" w:eastAsia="Times New Roman" w:hAnsiTheme="minorHAnsi" w:cstheme="minorHAnsi"/>
          <w:lang w:eastAsia="pl-PL"/>
        </w:rPr>
        <w:t>/20</w:t>
      </w:r>
      <w:r w:rsidR="00A2556A" w:rsidRPr="00C63DCF">
        <w:rPr>
          <w:rFonts w:asciiTheme="minorHAnsi" w:eastAsia="Times New Roman" w:hAnsiTheme="minorHAnsi" w:cstheme="minorHAnsi"/>
          <w:lang w:eastAsia="pl-PL"/>
        </w:rPr>
        <w:t>2</w:t>
      </w:r>
      <w:r w:rsidR="00173F28" w:rsidRPr="00C63DCF">
        <w:rPr>
          <w:rFonts w:asciiTheme="minorHAnsi" w:eastAsia="Times New Roman" w:hAnsiTheme="minorHAnsi" w:cstheme="minorHAnsi"/>
          <w:lang w:eastAsia="pl-PL"/>
        </w:rPr>
        <w:t>3</w:t>
      </w:r>
      <w:r w:rsidRPr="00C63DCF">
        <w:rPr>
          <w:rFonts w:asciiTheme="minorHAnsi" w:eastAsia="Times New Roman" w:hAnsiTheme="minorHAnsi" w:cstheme="minorHAnsi"/>
          <w:lang w:eastAsia="pl-PL"/>
        </w:rPr>
        <w:t>/A</w:t>
      </w:r>
      <w:r w:rsidR="00A2556A" w:rsidRPr="00C63DCF">
        <w:rPr>
          <w:rFonts w:asciiTheme="minorHAnsi" w:eastAsia="Times New Roman" w:hAnsiTheme="minorHAnsi" w:cstheme="minorHAnsi"/>
          <w:lang w:eastAsia="pl-PL"/>
        </w:rPr>
        <w:t>ZP</w:t>
      </w:r>
      <w:r w:rsidRPr="00C63DCF">
        <w:rPr>
          <w:rFonts w:asciiTheme="minorHAnsi" w:eastAsia="Times New Roman" w:hAnsiTheme="minorHAnsi" w:cstheme="minorHAnsi"/>
          <w:lang w:eastAsia="pl-PL"/>
        </w:rPr>
        <w:t xml:space="preserve"> dotyczącego: Sukcesywna dostawa miesięcznych kart abonamentowych uprawniających do korzystania z usług rekreacyjno-sportowych przez pracowników </w:t>
      </w:r>
      <w:r w:rsidR="00A2556A" w:rsidRPr="00C63DCF">
        <w:rPr>
          <w:rFonts w:asciiTheme="minorHAnsi" w:eastAsia="Times New Roman" w:hAnsiTheme="minorHAnsi" w:cstheme="minorHAnsi"/>
          <w:lang w:eastAsia="pl-PL"/>
        </w:rPr>
        <w:t>Uniwersytetu Morskiego</w:t>
      </w:r>
      <w:r w:rsidRPr="00C63DCF">
        <w:rPr>
          <w:rFonts w:asciiTheme="minorHAnsi" w:eastAsia="Times New Roman" w:hAnsiTheme="minorHAnsi" w:cstheme="minorHAnsi"/>
          <w:lang w:eastAsia="pl-PL"/>
        </w:rPr>
        <w:t>, pomiędzy:</w:t>
      </w:r>
    </w:p>
    <w:p w14:paraId="72193EA9" w14:textId="77777777" w:rsidR="00F67141" w:rsidRPr="00C63DCF" w:rsidRDefault="00F67141" w:rsidP="00173F28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4D85C9F0" w14:textId="77777777" w:rsidR="00F67141" w:rsidRPr="00C63DCF" w:rsidRDefault="00A2556A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C63DCF">
        <w:rPr>
          <w:rFonts w:asciiTheme="minorHAnsi" w:eastAsia="Times New Roman" w:hAnsiTheme="minorHAnsi" w:cstheme="minorHAnsi"/>
          <w:b/>
          <w:lang w:eastAsia="pl-PL"/>
        </w:rPr>
        <w:t>Uniwersytet Morski</w:t>
      </w:r>
      <w:r w:rsidR="00C65A0C" w:rsidRPr="00C63DC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F67141" w:rsidRPr="00C63DCF">
        <w:rPr>
          <w:rFonts w:asciiTheme="minorHAnsi" w:eastAsia="Times New Roman" w:hAnsiTheme="minorHAnsi" w:cstheme="minorHAnsi"/>
          <w:b/>
          <w:lang w:eastAsia="pl-PL"/>
        </w:rPr>
        <w:t>w Gdyni</w:t>
      </w:r>
    </w:p>
    <w:p w14:paraId="20A0CF6F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C63DCF">
        <w:rPr>
          <w:rFonts w:asciiTheme="minorHAnsi" w:eastAsia="Times New Roman" w:hAnsiTheme="minorHAnsi" w:cstheme="minorHAnsi"/>
          <w:b/>
          <w:lang w:eastAsia="pl-PL"/>
        </w:rPr>
        <w:t xml:space="preserve">ul. Morska 81-87 </w:t>
      </w:r>
    </w:p>
    <w:p w14:paraId="5442A798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C63DCF">
        <w:rPr>
          <w:rFonts w:asciiTheme="minorHAnsi" w:eastAsia="Times New Roman" w:hAnsiTheme="minorHAnsi" w:cstheme="minorHAnsi"/>
          <w:b/>
          <w:lang w:eastAsia="pl-PL"/>
        </w:rPr>
        <w:t>81-225 Gdynia</w:t>
      </w:r>
    </w:p>
    <w:p w14:paraId="1C245CFE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C63DCF">
        <w:rPr>
          <w:rFonts w:asciiTheme="minorHAnsi" w:eastAsia="Times New Roman" w:hAnsiTheme="minorHAnsi" w:cstheme="minorHAnsi"/>
          <w:b/>
          <w:lang w:eastAsia="pl-PL"/>
        </w:rPr>
        <w:t>NIP: 586-001-28-73</w:t>
      </w:r>
    </w:p>
    <w:p w14:paraId="3A104FE5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14:paraId="1ED5D2F2" w14:textId="77777777" w:rsidR="00F67141" w:rsidRPr="00C63DCF" w:rsidRDefault="00F67141" w:rsidP="00173F2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0C0A3DB9" w14:textId="77777777" w:rsidR="00F67141" w:rsidRPr="00C63DCF" w:rsidRDefault="00F67141" w:rsidP="00173F2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7FEE9155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C63DC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7E4A73BE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947489F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0EB9B456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……………………………………………..</w:t>
      </w:r>
    </w:p>
    <w:p w14:paraId="0548000B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……………………………………………..</w:t>
      </w:r>
    </w:p>
    <w:p w14:paraId="36364D56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…………………………………………….</w:t>
      </w:r>
    </w:p>
    <w:p w14:paraId="5C419D94" w14:textId="77777777" w:rsidR="00F67141" w:rsidRPr="00C63DCF" w:rsidRDefault="00F67141" w:rsidP="00173F2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NIP ……………………………………….</w:t>
      </w:r>
    </w:p>
    <w:p w14:paraId="5C471F97" w14:textId="77777777" w:rsidR="00F67141" w:rsidRPr="00C63DCF" w:rsidRDefault="00F67141" w:rsidP="00173F2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2F93C21E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Zwanym dalej Wykonawcą, reprezentowanym przez:</w:t>
      </w:r>
    </w:p>
    <w:p w14:paraId="528ABFB4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FE94F2F" w14:textId="77777777" w:rsidR="00F67141" w:rsidRPr="00C63DCF" w:rsidRDefault="00F67141" w:rsidP="00173F2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248F7C0B" w14:textId="77777777" w:rsidR="00F67141" w:rsidRPr="00C63DCF" w:rsidRDefault="00F67141" w:rsidP="00173F28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2F966DCA" w14:textId="77777777" w:rsidR="00F67141" w:rsidRPr="00C63DCF" w:rsidRDefault="00F67141" w:rsidP="00173F2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38FEB646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C63DC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EA377BE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035857A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W dniu …………….. w Gdyni została zawarta Umowa następującej treści:</w:t>
      </w:r>
    </w:p>
    <w:p w14:paraId="204E3772" w14:textId="77777777" w:rsidR="004A3E5E" w:rsidRPr="00C63DCF" w:rsidRDefault="004A3E5E" w:rsidP="00173F28">
      <w:pPr>
        <w:suppressAutoHyphens/>
        <w:spacing w:after="0" w:line="240" w:lineRule="auto"/>
        <w:rPr>
          <w:rFonts w:asciiTheme="minorHAnsi" w:eastAsia="Times New Roman" w:hAnsiTheme="minorHAnsi" w:cstheme="minorHAnsi"/>
          <w:bCs/>
          <w:lang w:eastAsia="ar-SA"/>
        </w:rPr>
      </w:pPr>
    </w:p>
    <w:p w14:paraId="73B1C4A3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§ 1</w:t>
      </w:r>
    </w:p>
    <w:p w14:paraId="05D1A099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Przedmiot umowy</w:t>
      </w:r>
    </w:p>
    <w:p w14:paraId="560AB8F7" w14:textId="77777777" w:rsidR="00173F28" w:rsidRPr="00C63DCF" w:rsidRDefault="00173F28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7466BC16" w14:textId="3E2F7AFB" w:rsidR="004A3E5E" w:rsidRPr="00C63DCF" w:rsidRDefault="00F67141" w:rsidP="00173F28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Przedmiotem </w:t>
      </w:r>
      <w:r w:rsidR="00D4432B" w:rsidRPr="00C63DCF">
        <w:rPr>
          <w:rFonts w:asciiTheme="minorHAnsi" w:eastAsia="Times New Roman" w:hAnsiTheme="minorHAnsi" w:cstheme="minorHAnsi"/>
          <w:bCs/>
          <w:lang w:eastAsia="ar-SA"/>
        </w:rPr>
        <w:t xml:space="preserve">umowy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jest świadczenie usług polegających na zapewnieniu dostępu do obiektów sportowo - rekreacyjnych dla pracowników </w:t>
      </w:r>
      <w:r w:rsidR="00A2556A" w:rsidRPr="00C63DCF">
        <w:rPr>
          <w:rFonts w:asciiTheme="minorHAnsi" w:eastAsia="Times New Roman" w:hAnsiTheme="minorHAnsi" w:cstheme="minorHAnsi"/>
          <w:bCs/>
          <w:lang w:eastAsia="ar-SA"/>
        </w:rPr>
        <w:t>Uniwersytetu Morskiego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, ich dzieci oraz osób towarzyszących, zwanych dalej „uczestnikami Programu” na podstawie kart imiennych.</w:t>
      </w:r>
    </w:p>
    <w:p w14:paraId="244A8876" w14:textId="77777777" w:rsidR="00F67141" w:rsidRPr="00C63DCF" w:rsidRDefault="00F67141" w:rsidP="00173F28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Usługi będące przedmiotem umowy polegają na umożliwieniu uczestnikom Programu dostępu do różnych obiektów sportowo-rekreacyjnych w całej Polsce, a w szczególności w województwie pomorskim, z którymi Wykonawca ma podpisaną umowę współpracy, w ramach miesięcznego abonamentu. W ramach świadczonych usług Wykonawca oferuje dzieciom pracowników (dzieci do 15 roku życia) dostęp do wyznaczonych obiektów basenowych.</w:t>
      </w:r>
    </w:p>
    <w:p w14:paraId="5A61E311" w14:textId="77777777" w:rsidR="00F67141" w:rsidRPr="00C63DCF" w:rsidRDefault="00F67141" w:rsidP="00173F28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Użytkownicy Programu uprawnieni do korzystania z usług będą mieli możliwość dostępu do obiektów za okazaniem karty imiennej, na terenie całego kraju, w szczególności w województwie pomorskim.</w:t>
      </w:r>
    </w:p>
    <w:p w14:paraId="7850F8F6" w14:textId="77777777" w:rsidR="00F67141" w:rsidRPr="00C63DCF" w:rsidRDefault="00F67141" w:rsidP="00173F28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Aktualna lista usług oraz obiektów będzie dostępna na stronie internetowej Wykonawcy.</w:t>
      </w:r>
    </w:p>
    <w:p w14:paraId="556BE3E3" w14:textId="77777777" w:rsidR="00F67141" w:rsidRPr="00C63DCF" w:rsidRDefault="00F67141" w:rsidP="00173F28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Czas korzystania z zajęć w ramach usług, stanowiących przedmiot zamówienia, winien wynosić nie mniej niż 45 minut, chyba że ze względu na bezpieczeństwo uczestnika Programu czas ten powinien być krótszy lub został z góry określony w regulaminie przez dany obiekt.</w:t>
      </w:r>
    </w:p>
    <w:p w14:paraId="2712524F" w14:textId="77777777" w:rsidR="00F67141" w:rsidRPr="00C63DCF" w:rsidRDefault="00F67141" w:rsidP="00173F28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Przerwy w korzystaniu z usług, jakie są dopuszczone, mogą wynikać tylko i wyłącznie z faktu, że dane obiekty sportowo-rekreacyjne wprowadzają limity lub przerwy między zajęciami, wynikające z obowiązujących przepisów prawa, zasad bezpieczeństwa korzystania z obiektów i urządzeń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lastRenderedPageBreak/>
        <w:t>sportowo-rekreacyjnych lub obowiązujących w obiektach regulaminów i godzin pracy. Powyższe nie wyklucza jednak korzystania przez uczestnika Programu z usług w innym obiekcie w tym samym dniu.</w:t>
      </w:r>
    </w:p>
    <w:p w14:paraId="04EC682F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§ 2</w:t>
      </w:r>
    </w:p>
    <w:p w14:paraId="7C65917C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Zobowiązania Wykonawcy</w:t>
      </w:r>
    </w:p>
    <w:p w14:paraId="5F8B4E03" w14:textId="77777777" w:rsidR="00173F28" w:rsidRPr="00C63DCF" w:rsidRDefault="00173F28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7E3CAE9D" w14:textId="0EC06763" w:rsidR="00F67141" w:rsidRPr="00C63DCF" w:rsidRDefault="00F67141" w:rsidP="00173F2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Wykonawca, bez dodatkowego wynagrodzenia, wyda i dostarczy Zamawiającemu imienne karty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dla każdego uczestnika Programu sportowo-rekreacyjnego w terminie minimum 2 dni roboczych przed rozpoczęciem świadczenia usług</w:t>
      </w:r>
      <w:r w:rsidR="0092723A" w:rsidRPr="00C63DCF">
        <w:t xml:space="preserve"> </w:t>
      </w:r>
      <w:r w:rsidR="0092723A" w:rsidRPr="00C63DCF">
        <w:rPr>
          <w:rFonts w:asciiTheme="minorHAnsi" w:eastAsia="Times New Roman" w:hAnsiTheme="minorHAnsi" w:cstheme="minorHAnsi"/>
          <w:bCs/>
          <w:lang w:eastAsia="ar-SA"/>
        </w:rPr>
        <w:t>pod warunkiem otrzymania od Zamawiającego listy z co najmniej 5-dniowym wyprzedzeniem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7903C1F4" w14:textId="77777777" w:rsidR="00F67141" w:rsidRPr="00C63DCF" w:rsidRDefault="00F67141" w:rsidP="00173F2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W przypadku włączenia do programu nowych uczestników, Wykonawca bezpłatnie wyda i dostarczy Zamawiającemu określoną liczbę kart uprawniających do korzystania z usług w terminie minimum </w:t>
      </w:r>
      <w:r w:rsidR="00C4324B" w:rsidRPr="00C63DCF">
        <w:rPr>
          <w:rFonts w:asciiTheme="minorHAnsi" w:eastAsia="Times New Roman" w:hAnsiTheme="minorHAnsi" w:cstheme="minorHAnsi"/>
          <w:bCs/>
          <w:lang w:eastAsia="ar-SA"/>
        </w:rPr>
        <w:t>5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dni roboczych przed rozpoczęciem miesiąca abonamentowego.</w:t>
      </w:r>
    </w:p>
    <w:p w14:paraId="2034B6D6" w14:textId="77777777" w:rsidR="00F67141" w:rsidRPr="00C63DCF" w:rsidRDefault="00F67141" w:rsidP="00173F2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 przypadku zgubienia lub utraty karty abonamentowej, Wykonawca po otrzymaniu zgłoszenia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takiego faktu i dezaktywowaniu karty, dostarczy Zamawiającemu bezpłatnie kartę w miejsce utraconej.</w:t>
      </w:r>
    </w:p>
    <w:p w14:paraId="2156F9B3" w14:textId="77777777" w:rsidR="0085027E" w:rsidRPr="00C63DCF" w:rsidRDefault="00F67141" w:rsidP="00173F2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Wykonawca zobowiązuje się do przekazania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492AC7" w:rsidRPr="00C63DCF">
        <w:rPr>
          <w:rFonts w:asciiTheme="minorHAnsi" w:eastAsia="Times New Roman" w:hAnsiTheme="minorHAnsi" w:cstheme="minorHAnsi"/>
          <w:bCs/>
          <w:lang w:eastAsia="ar-SA"/>
        </w:rPr>
        <w:t xml:space="preserve">Zamawiającemu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wszelkich informacji o dostępnych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492AC7" w:rsidRPr="00C63DCF">
        <w:rPr>
          <w:rFonts w:asciiTheme="minorHAnsi" w:eastAsia="Times New Roman" w:hAnsiTheme="minorHAnsi" w:cstheme="minorHAnsi"/>
          <w:bCs/>
          <w:lang w:eastAsia="ar-SA"/>
        </w:rPr>
        <w:t xml:space="preserve">w ramach Programu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usługach i produktach oraz zasadach korzystania z nich.</w:t>
      </w:r>
    </w:p>
    <w:p w14:paraId="20B60638" w14:textId="77777777" w:rsidR="00F67141" w:rsidRPr="00C63DCF" w:rsidRDefault="00F67141" w:rsidP="00173F2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Wykonawca w ramach umowy umożliwi także korzystanie z nowo dostępnych usług świadczonych przez podmioty, z którymi Wykonawca nawiąże współpracę w trakcie trwania umowy.</w:t>
      </w:r>
    </w:p>
    <w:p w14:paraId="0219630C" w14:textId="77777777" w:rsidR="00F67141" w:rsidRPr="00C63DCF" w:rsidRDefault="00F67141" w:rsidP="00173F2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Wykonawca dołoży wszelkich starań, aby zapewnić najwyższą jakość produktów i usług objętych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Programem.</w:t>
      </w:r>
    </w:p>
    <w:p w14:paraId="22F96887" w14:textId="77777777" w:rsidR="004A3E5E" w:rsidRPr="00C63DCF" w:rsidRDefault="004A3E5E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14:paraId="552BBA1E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§ 3</w:t>
      </w:r>
    </w:p>
    <w:p w14:paraId="098FEECA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Zobowiązania Zamawiającego</w:t>
      </w:r>
    </w:p>
    <w:p w14:paraId="71C85F58" w14:textId="77777777" w:rsidR="00173F28" w:rsidRPr="00C63DCF" w:rsidRDefault="00173F28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2EFEBA5E" w14:textId="77777777" w:rsidR="00F67141" w:rsidRPr="00C63DCF" w:rsidRDefault="00F67141" w:rsidP="00173F28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Zamawiający wyznaczy osobę kontaktową odpowiedzialną za współpracę w ramach Umowy</w:t>
      </w:r>
      <w:r w:rsidR="00247C8B" w:rsidRPr="00C63DCF">
        <w:rPr>
          <w:rFonts w:asciiTheme="minorHAnsi" w:eastAsia="Times New Roman" w:hAnsiTheme="minorHAnsi" w:cstheme="minorHAnsi"/>
          <w:bCs/>
          <w:lang w:eastAsia="ar-SA"/>
        </w:rPr>
        <w:t xml:space="preserve"> i zawiadomi o tym Wykonawcę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7D406450" w14:textId="1DBE98FB" w:rsidR="00F67141" w:rsidRPr="00C63DCF" w:rsidRDefault="00F67141" w:rsidP="00173F28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Zamawiający zobowiązuje się do przesłania listy pracowników, osób towarzyszących oraz dzieci objętych Programem na minimum 10 dni roboczych przed rozpoczęciem </w:t>
      </w:r>
      <w:r w:rsidR="0092723A" w:rsidRPr="00C63DCF">
        <w:rPr>
          <w:rFonts w:asciiTheme="minorHAnsi" w:eastAsia="Times New Roman" w:hAnsiTheme="minorHAnsi" w:cstheme="minorHAnsi"/>
          <w:bCs/>
          <w:lang w:eastAsia="ar-SA"/>
        </w:rPr>
        <w:t xml:space="preserve">pierwszego i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każdego kolejnego miesiąca abonamentowego.</w:t>
      </w:r>
    </w:p>
    <w:p w14:paraId="2A554BCC" w14:textId="77777777" w:rsidR="004A3E5E" w:rsidRPr="00C63DCF" w:rsidRDefault="004A3E5E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14:paraId="254998F8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§ 4</w:t>
      </w:r>
    </w:p>
    <w:p w14:paraId="137E1CFE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Wynagrodzenie</w:t>
      </w:r>
    </w:p>
    <w:p w14:paraId="682AE6E8" w14:textId="77777777" w:rsidR="00173F28" w:rsidRPr="00C63DCF" w:rsidRDefault="00173F28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50E939AE" w14:textId="77777777" w:rsidR="00F67141" w:rsidRPr="00C63DCF" w:rsidRDefault="00F67141" w:rsidP="00173F2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Koszt dostępu dla </w:t>
      </w:r>
      <w:r w:rsidR="00E665B0" w:rsidRPr="00C63DCF">
        <w:rPr>
          <w:rFonts w:asciiTheme="minorHAnsi" w:eastAsia="Times New Roman" w:hAnsiTheme="minorHAnsi" w:cstheme="minorHAnsi"/>
          <w:bCs/>
          <w:lang w:eastAsia="ar-SA"/>
        </w:rPr>
        <w:t xml:space="preserve">każdego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uczestnika Programu za okres jednego miesiąca abonamentowego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873E79" w:rsidRPr="00C63DCF">
        <w:rPr>
          <w:rFonts w:asciiTheme="minorHAnsi" w:eastAsia="Times New Roman" w:hAnsiTheme="minorHAnsi" w:cstheme="minorHAnsi"/>
          <w:bCs/>
          <w:lang w:eastAsia="ar-SA"/>
        </w:rPr>
        <w:t>zgodny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247C8B" w:rsidRPr="00C63DCF">
        <w:rPr>
          <w:rFonts w:asciiTheme="minorHAnsi" w:eastAsia="Times New Roman" w:hAnsiTheme="minorHAnsi" w:cstheme="minorHAnsi"/>
          <w:bCs/>
          <w:lang w:eastAsia="ar-SA"/>
        </w:rPr>
        <w:t xml:space="preserve">jest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z </w:t>
      </w:r>
      <w:r w:rsidR="00873E79" w:rsidRPr="00C63DCF">
        <w:rPr>
          <w:rFonts w:asciiTheme="minorHAnsi" w:eastAsia="Times New Roman" w:hAnsiTheme="minorHAnsi" w:cstheme="minorHAnsi"/>
          <w:bCs/>
          <w:lang w:eastAsia="ar-SA"/>
        </w:rPr>
        <w:t>ofert</w:t>
      </w:r>
      <w:r w:rsidR="00247C8B" w:rsidRPr="00C63DCF">
        <w:rPr>
          <w:rFonts w:asciiTheme="minorHAnsi" w:eastAsia="Times New Roman" w:hAnsiTheme="minorHAnsi" w:cstheme="minorHAnsi"/>
          <w:bCs/>
          <w:lang w:eastAsia="ar-SA"/>
        </w:rPr>
        <w:t xml:space="preserve">ą Wykonawcy stanowiącą załącznik </w:t>
      </w:r>
      <w:r w:rsidR="00C457AA" w:rsidRPr="00C63DCF">
        <w:rPr>
          <w:rFonts w:asciiTheme="minorHAnsi" w:eastAsia="Times New Roman" w:hAnsiTheme="minorHAnsi" w:cstheme="minorHAnsi"/>
          <w:bCs/>
          <w:lang w:eastAsia="ar-SA"/>
        </w:rPr>
        <w:t xml:space="preserve">numer 1 </w:t>
      </w:r>
      <w:r w:rsidR="00247C8B" w:rsidRPr="00C63DCF">
        <w:rPr>
          <w:rFonts w:asciiTheme="minorHAnsi" w:eastAsia="Times New Roman" w:hAnsiTheme="minorHAnsi" w:cstheme="minorHAnsi"/>
          <w:bCs/>
          <w:lang w:eastAsia="ar-SA"/>
        </w:rPr>
        <w:t>do Umowy i będącą jej integralną częścią</w:t>
      </w:r>
      <w:r w:rsidR="00873E79" w:rsidRPr="00C63DCF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1E56BB87" w14:textId="61966F24" w:rsidR="00F67141" w:rsidRPr="00C63DCF" w:rsidRDefault="00F67141" w:rsidP="00173F2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Maksymalna wartość </w:t>
      </w:r>
      <w:r w:rsidR="00542DCC" w:rsidRPr="00C63DCF">
        <w:rPr>
          <w:rFonts w:asciiTheme="minorHAnsi" w:eastAsia="Times New Roman" w:hAnsiTheme="minorHAnsi" w:cstheme="minorHAnsi"/>
          <w:bCs/>
          <w:lang w:eastAsia="ar-SA"/>
        </w:rPr>
        <w:t xml:space="preserve">wynagrodzenia Wykonawcy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za </w:t>
      </w:r>
      <w:r w:rsidR="00542DCC" w:rsidRPr="00C63DCF">
        <w:rPr>
          <w:rFonts w:asciiTheme="minorHAnsi" w:eastAsia="Times New Roman" w:hAnsiTheme="minorHAnsi" w:cstheme="minorHAnsi"/>
          <w:bCs/>
          <w:lang w:eastAsia="ar-SA"/>
        </w:rPr>
        <w:t xml:space="preserve">terminowe i prawidłowe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wykonanie </w:t>
      </w:r>
      <w:r w:rsidR="00542DCC" w:rsidRPr="00C63DCF">
        <w:rPr>
          <w:rFonts w:asciiTheme="minorHAnsi" w:eastAsia="Times New Roman" w:hAnsiTheme="minorHAnsi" w:cstheme="minorHAnsi"/>
          <w:bCs/>
          <w:lang w:eastAsia="ar-SA"/>
        </w:rPr>
        <w:t>U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mowy w okresie </w:t>
      </w:r>
      <w:r w:rsidR="00191851" w:rsidRPr="00C63DCF">
        <w:rPr>
          <w:rFonts w:asciiTheme="minorHAnsi" w:eastAsia="Times New Roman" w:hAnsiTheme="minorHAnsi" w:cstheme="minorHAnsi"/>
          <w:bCs/>
          <w:lang w:eastAsia="ar-SA"/>
        </w:rPr>
        <w:t xml:space="preserve">jej </w:t>
      </w:r>
      <w:r w:rsidR="007F681A" w:rsidRPr="00C63DCF">
        <w:rPr>
          <w:rFonts w:asciiTheme="minorHAnsi" w:eastAsia="Times New Roman" w:hAnsiTheme="minorHAnsi" w:cstheme="minorHAnsi"/>
          <w:bCs/>
          <w:lang w:eastAsia="ar-SA"/>
        </w:rPr>
        <w:t xml:space="preserve">obowiązywania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nie może przekroczyć kwoty …………………………….zł</w:t>
      </w:r>
      <w:r w:rsidR="007F681A" w:rsidRPr="00C63DCF">
        <w:rPr>
          <w:rFonts w:asciiTheme="minorHAnsi" w:eastAsia="Times New Roman" w:hAnsiTheme="minorHAnsi" w:cstheme="minorHAnsi"/>
          <w:bCs/>
          <w:lang w:eastAsia="ar-SA"/>
        </w:rPr>
        <w:t>otych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brutto.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036727" w:rsidRPr="00C63DCF">
        <w:rPr>
          <w:rFonts w:asciiTheme="minorHAnsi" w:eastAsia="Times New Roman" w:hAnsiTheme="minorHAnsi" w:cstheme="minorHAnsi"/>
          <w:bCs/>
          <w:lang w:eastAsia="ar-SA"/>
        </w:rPr>
        <w:t xml:space="preserve">Zamawiający zawiadomi Wykonawcę o tym, że łączne wynagrodzenie Wykonawcy osiągnęło wartość maksymalną. </w:t>
      </w:r>
    </w:p>
    <w:p w14:paraId="0064F26E" w14:textId="77777777" w:rsidR="00F67141" w:rsidRPr="00C63DCF" w:rsidRDefault="00F67141" w:rsidP="00173F2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Koszt dostępu do usług dla uczestników Programu obejmuje </w:t>
      </w:r>
      <w:r w:rsidR="00710E02" w:rsidRPr="00C63DCF">
        <w:rPr>
          <w:rFonts w:asciiTheme="minorHAnsi" w:eastAsia="Times New Roman" w:hAnsiTheme="minorHAnsi" w:cstheme="minorHAnsi"/>
          <w:bCs/>
          <w:lang w:eastAsia="ar-SA"/>
        </w:rPr>
        <w:t xml:space="preserve">wszystkie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świadczenia będące przedmiotem </w:t>
      </w:r>
      <w:r w:rsidR="0011179C" w:rsidRPr="00C63DCF">
        <w:rPr>
          <w:rFonts w:asciiTheme="minorHAnsi" w:eastAsia="Times New Roman" w:hAnsiTheme="minorHAnsi" w:cstheme="minorHAnsi"/>
          <w:bCs/>
          <w:lang w:eastAsia="ar-SA"/>
        </w:rPr>
        <w:t>U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mowy bez </w:t>
      </w:r>
      <w:r w:rsidR="00E665B0" w:rsidRPr="00C63DCF">
        <w:rPr>
          <w:rFonts w:asciiTheme="minorHAnsi" w:eastAsia="Times New Roman" w:hAnsiTheme="minorHAnsi" w:cstheme="minorHAnsi"/>
          <w:bCs/>
          <w:lang w:eastAsia="ar-SA"/>
        </w:rPr>
        <w:t xml:space="preserve">prawa do żądania przez Wykonawcę </w:t>
      </w:r>
      <w:r w:rsidR="00C54008" w:rsidRPr="00C63DCF">
        <w:rPr>
          <w:rFonts w:asciiTheme="minorHAnsi" w:eastAsia="Times New Roman" w:hAnsiTheme="minorHAnsi" w:cstheme="minorHAnsi"/>
          <w:bCs/>
          <w:lang w:eastAsia="ar-SA"/>
        </w:rPr>
        <w:t xml:space="preserve">dodatkowego wynagrodzenia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i nie ulegnie zmianie w okresie obowiązywania umowy z wyjątkiem sytuacji, o których mowa w § 6.</w:t>
      </w:r>
    </w:p>
    <w:p w14:paraId="3BB504E8" w14:textId="77777777" w:rsidR="00173F28" w:rsidRPr="00C63DCF" w:rsidRDefault="00F67141" w:rsidP="00173F2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 przypadku usług</w:t>
      </w:r>
      <w:r w:rsidR="0045563B" w:rsidRPr="00C63DCF">
        <w:rPr>
          <w:rFonts w:asciiTheme="minorHAnsi" w:eastAsia="Times New Roman" w:hAnsiTheme="minorHAnsi" w:cstheme="minorHAnsi"/>
          <w:bCs/>
          <w:lang w:eastAsia="ar-SA"/>
        </w:rPr>
        <w:t xml:space="preserve"> nie wchodzących w zakres świadczeń objętych Programem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uczestnik Programu </w:t>
      </w:r>
      <w:r w:rsidR="0045563B" w:rsidRPr="00C63DCF">
        <w:rPr>
          <w:rFonts w:asciiTheme="minorHAnsi" w:eastAsia="Times New Roman" w:hAnsiTheme="minorHAnsi" w:cstheme="minorHAnsi"/>
          <w:bCs/>
          <w:lang w:eastAsia="ar-SA"/>
        </w:rPr>
        <w:t>korzystając</w:t>
      </w:r>
      <w:r w:rsidR="007304F8" w:rsidRPr="00C63DCF">
        <w:rPr>
          <w:rFonts w:asciiTheme="minorHAnsi" w:eastAsia="Times New Roman" w:hAnsiTheme="minorHAnsi" w:cstheme="minorHAnsi"/>
          <w:bCs/>
          <w:lang w:eastAsia="ar-SA"/>
        </w:rPr>
        <w:t>y</w:t>
      </w:r>
      <w:r w:rsidR="0045563B" w:rsidRPr="00C63DCF">
        <w:rPr>
          <w:rFonts w:asciiTheme="minorHAnsi" w:eastAsia="Times New Roman" w:hAnsiTheme="minorHAnsi" w:cstheme="minorHAnsi"/>
          <w:bCs/>
          <w:lang w:eastAsia="ar-SA"/>
        </w:rPr>
        <w:t xml:space="preserve"> z takiej usługi </w:t>
      </w:r>
      <w:r w:rsidR="007304F8" w:rsidRPr="00C63DCF">
        <w:rPr>
          <w:rFonts w:asciiTheme="minorHAnsi" w:eastAsia="Times New Roman" w:hAnsiTheme="minorHAnsi" w:cstheme="minorHAnsi"/>
          <w:bCs/>
          <w:lang w:eastAsia="ar-SA"/>
        </w:rPr>
        <w:t xml:space="preserve">dokonuje zapłaty za nią bezpośrednio </w:t>
      </w:r>
      <w:r w:rsidR="00A2597B" w:rsidRPr="00C63DCF">
        <w:rPr>
          <w:rFonts w:asciiTheme="minorHAnsi" w:eastAsia="Times New Roman" w:hAnsiTheme="minorHAnsi" w:cstheme="minorHAnsi"/>
          <w:bCs/>
          <w:lang w:eastAsia="ar-SA"/>
        </w:rPr>
        <w:t xml:space="preserve">właścicielowi lub operatorowi danego obiektu sportowo-rekreacyjnego,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nie obciąż</w:t>
      </w:r>
      <w:r w:rsidR="0045563B" w:rsidRPr="00C63DCF">
        <w:rPr>
          <w:rFonts w:asciiTheme="minorHAnsi" w:eastAsia="Times New Roman" w:hAnsiTheme="minorHAnsi" w:cstheme="minorHAnsi"/>
          <w:bCs/>
          <w:lang w:eastAsia="ar-SA"/>
        </w:rPr>
        <w:t>ając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Zamawiając</w:t>
      </w:r>
      <w:r w:rsidR="0045563B" w:rsidRPr="00C63DCF">
        <w:rPr>
          <w:rFonts w:asciiTheme="minorHAnsi" w:eastAsia="Times New Roman" w:hAnsiTheme="minorHAnsi" w:cstheme="minorHAnsi"/>
          <w:bCs/>
          <w:lang w:eastAsia="ar-SA"/>
        </w:rPr>
        <w:t>ego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. Informacje o </w:t>
      </w:r>
      <w:r w:rsidR="0045563B" w:rsidRPr="00C63DCF">
        <w:rPr>
          <w:rFonts w:asciiTheme="minorHAnsi" w:eastAsia="Times New Roman" w:hAnsiTheme="minorHAnsi" w:cstheme="minorHAnsi"/>
          <w:bCs/>
          <w:lang w:eastAsia="ar-SA"/>
        </w:rPr>
        <w:t xml:space="preserve">usługach, za które obowiązek zapłaty obciąża bezpośrednio uczestnika Programu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znajdują się na stronie internetowej Wykonawcy.</w:t>
      </w:r>
    </w:p>
    <w:p w14:paraId="2A8A12CC" w14:textId="0CFD27E6" w:rsidR="00173F28" w:rsidRPr="00C63DCF" w:rsidRDefault="00CB71F5" w:rsidP="00173F2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Do piątego </w:t>
      </w:r>
      <w:r w:rsidR="00F67141" w:rsidRPr="00C63DCF">
        <w:rPr>
          <w:rFonts w:asciiTheme="minorHAnsi" w:eastAsia="Times New Roman" w:hAnsiTheme="minorHAnsi" w:cstheme="minorHAnsi"/>
          <w:bCs/>
          <w:lang w:eastAsia="ar-SA"/>
        </w:rPr>
        <w:t xml:space="preserve">dnia każdego miesiąca abonamentowego </w:t>
      </w:r>
      <w:r w:rsidR="004534AE" w:rsidRPr="00C63DCF">
        <w:rPr>
          <w:rFonts w:asciiTheme="minorHAnsi" w:eastAsia="Times New Roman" w:hAnsiTheme="minorHAnsi" w:cstheme="minorHAnsi"/>
          <w:bCs/>
          <w:lang w:eastAsia="ar-SA"/>
        </w:rPr>
        <w:t xml:space="preserve">obowiązywania </w:t>
      </w:r>
      <w:r w:rsidR="00F67141" w:rsidRPr="00C63DCF">
        <w:rPr>
          <w:rFonts w:asciiTheme="minorHAnsi" w:eastAsia="Times New Roman" w:hAnsiTheme="minorHAnsi" w:cstheme="minorHAnsi"/>
          <w:bCs/>
          <w:lang w:eastAsia="ar-SA"/>
        </w:rPr>
        <w:t>Umow</w:t>
      </w:r>
      <w:r w:rsidR="004534AE" w:rsidRPr="00C63DCF">
        <w:rPr>
          <w:rFonts w:asciiTheme="minorHAnsi" w:eastAsia="Times New Roman" w:hAnsiTheme="minorHAnsi" w:cstheme="minorHAnsi"/>
          <w:bCs/>
          <w:lang w:eastAsia="ar-SA"/>
        </w:rPr>
        <w:t>y</w:t>
      </w:r>
      <w:r w:rsidR="00F67141" w:rsidRPr="00C63DCF">
        <w:rPr>
          <w:rFonts w:asciiTheme="minorHAnsi" w:eastAsia="Times New Roman" w:hAnsiTheme="minorHAnsi" w:cstheme="minorHAnsi"/>
          <w:bCs/>
          <w:lang w:eastAsia="ar-SA"/>
        </w:rPr>
        <w:t xml:space="preserve">, Wykonawca wystawi fakturę na kwotę uwzględniającą wynagrodzenie za dostęp do Programu dla wszystkich uczestników zgłoszonych przez Zamawiającego. Kwota faktury będzie iloczynem liczby zgłaszanych osób na liście oraz ceny jednostkowej </w:t>
      </w:r>
      <w:r w:rsidR="0025099D" w:rsidRPr="00C63DCF">
        <w:rPr>
          <w:rFonts w:asciiTheme="minorHAnsi" w:eastAsia="Times New Roman" w:hAnsiTheme="minorHAnsi" w:cstheme="minorHAnsi"/>
          <w:bCs/>
          <w:lang w:eastAsia="ar-SA"/>
        </w:rPr>
        <w:t>zgodnie z ofertą Wykonawcy stanowiącą załącznik numer 1 do Umowy i będącą jej integralną częścią.</w:t>
      </w:r>
    </w:p>
    <w:p w14:paraId="0DFFEE29" w14:textId="77777777" w:rsidR="00173F28" w:rsidRPr="00C63DCF" w:rsidRDefault="00F67141" w:rsidP="00173F2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lastRenderedPageBreak/>
        <w:t xml:space="preserve">Wynagrodzenie będzie płatne przez Zamawiającego, wraz z należnym podatkiem VAT, w </w:t>
      </w:r>
      <w:r w:rsidR="005F1703" w:rsidRPr="00C63DCF">
        <w:rPr>
          <w:rFonts w:asciiTheme="minorHAnsi" w:eastAsia="Times New Roman" w:hAnsiTheme="minorHAnsi" w:cstheme="minorHAnsi"/>
          <w:bCs/>
          <w:lang w:eastAsia="ar-SA"/>
        </w:rPr>
        <w:t xml:space="preserve">terminie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14 dni od daty </w:t>
      </w:r>
      <w:r w:rsidR="005F1703" w:rsidRPr="00C63DCF">
        <w:rPr>
          <w:rFonts w:asciiTheme="minorHAnsi" w:eastAsia="Times New Roman" w:hAnsiTheme="minorHAnsi" w:cstheme="minorHAnsi"/>
          <w:bCs/>
          <w:lang w:eastAsia="ar-SA"/>
        </w:rPr>
        <w:t xml:space="preserve">doręczenia prawidłowo wystawionej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faktury VAT, na rachunek bankowy wskazany przez Wykonawcę</w:t>
      </w:r>
      <w:r w:rsidR="00FC7FD3" w:rsidRPr="00C63DCF">
        <w:rPr>
          <w:rFonts w:asciiTheme="minorHAnsi" w:eastAsia="Times New Roman" w:hAnsiTheme="minorHAnsi" w:cstheme="minorHAnsi"/>
          <w:bCs/>
          <w:lang w:eastAsia="ar-SA"/>
        </w:rPr>
        <w:t xml:space="preserve"> w tej fakturze. </w:t>
      </w:r>
    </w:p>
    <w:p w14:paraId="2E604A67" w14:textId="77777777" w:rsidR="00A2556A" w:rsidRPr="00C63DCF" w:rsidRDefault="00F67141" w:rsidP="00173F2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Za datę zapłaty, strony ustalają datę obciążenia konta bankowego Zamawiającego.</w:t>
      </w:r>
    </w:p>
    <w:p w14:paraId="3F130B0A" w14:textId="77777777" w:rsidR="004A3E5E" w:rsidRPr="00C63DCF" w:rsidRDefault="004A3E5E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14:paraId="589B4C42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§ 5</w:t>
      </w:r>
    </w:p>
    <w:p w14:paraId="58C960B5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Okres obowiązywania i warunki wypowiedzenia Umowy</w:t>
      </w:r>
    </w:p>
    <w:p w14:paraId="408FECB3" w14:textId="77777777" w:rsidR="00173F28" w:rsidRPr="00C63DCF" w:rsidRDefault="00173F28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6C786CE9" w14:textId="467ED16D" w:rsidR="00417D0D" w:rsidRPr="00C63DCF" w:rsidRDefault="00F67141" w:rsidP="00173F28">
      <w:pPr>
        <w:pStyle w:val="Akapitzlist"/>
        <w:numPr>
          <w:ilvl w:val="0"/>
          <w:numId w:val="1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Umowa zostaje zawarta na </w:t>
      </w:r>
      <w:r w:rsidR="00417D0D" w:rsidRPr="00C63DCF">
        <w:rPr>
          <w:rFonts w:asciiTheme="minorHAnsi" w:eastAsia="Times New Roman" w:hAnsiTheme="minorHAnsi" w:cstheme="minorHAnsi"/>
          <w:bCs/>
          <w:lang w:eastAsia="ar-SA"/>
        </w:rPr>
        <w:t xml:space="preserve">czas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36 miesi</w:t>
      </w:r>
      <w:r w:rsidR="00417D0D" w:rsidRPr="00C63DCF">
        <w:rPr>
          <w:rFonts w:asciiTheme="minorHAnsi" w:eastAsia="Times New Roman" w:hAnsiTheme="minorHAnsi" w:cstheme="minorHAnsi"/>
          <w:bCs/>
          <w:lang w:eastAsia="ar-SA"/>
        </w:rPr>
        <w:t>ę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c</w:t>
      </w:r>
      <w:r w:rsidR="00417D0D" w:rsidRPr="00C63DCF">
        <w:rPr>
          <w:rFonts w:asciiTheme="minorHAnsi" w:eastAsia="Times New Roman" w:hAnsiTheme="minorHAnsi" w:cstheme="minorHAnsi"/>
          <w:bCs/>
          <w:lang w:eastAsia="ar-SA"/>
        </w:rPr>
        <w:t>y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abonamentow</w:t>
      </w:r>
      <w:r w:rsidR="00417D0D" w:rsidRPr="00C63DCF">
        <w:rPr>
          <w:rFonts w:asciiTheme="minorHAnsi" w:eastAsia="Times New Roman" w:hAnsiTheme="minorHAnsi" w:cstheme="minorHAnsi"/>
          <w:bCs/>
          <w:lang w:eastAsia="ar-SA"/>
        </w:rPr>
        <w:t>ych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417D0D" w:rsidRPr="00C63DCF">
        <w:rPr>
          <w:rFonts w:asciiTheme="minorHAnsi" w:eastAsia="Times New Roman" w:hAnsiTheme="minorHAnsi" w:cstheme="minorHAnsi"/>
          <w:bCs/>
          <w:lang w:eastAsia="ar-SA"/>
        </w:rPr>
        <w:t xml:space="preserve">od dnia jej podpisania przy czym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za miesiąc abonamentowy przyjmuje się dni kalendarzow</w:t>
      </w:r>
      <w:r w:rsidR="0092723A" w:rsidRPr="00C63DCF">
        <w:rPr>
          <w:rFonts w:asciiTheme="minorHAnsi" w:eastAsia="Times New Roman" w:hAnsiTheme="minorHAnsi" w:cstheme="minorHAnsi"/>
          <w:bCs/>
          <w:lang w:eastAsia="ar-SA"/>
        </w:rPr>
        <w:t xml:space="preserve">e liczone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od 15 dnia każdego miesiąca do 14 dnia kolejnego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miesiąca</w:t>
      </w:r>
      <w:r w:rsidR="00417D0D" w:rsidRPr="00C63DCF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62F71756" w14:textId="77777777" w:rsidR="00F67141" w:rsidRPr="00C63DCF" w:rsidRDefault="00B9408A" w:rsidP="00173F28">
      <w:pPr>
        <w:pStyle w:val="Akapitzlist"/>
        <w:numPr>
          <w:ilvl w:val="0"/>
          <w:numId w:val="1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U</w:t>
      </w:r>
      <w:r w:rsidR="00F67141" w:rsidRPr="00C63DCF">
        <w:rPr>
          <w:rFonts w:asciiTheme="minorHAnsi" w:eastAsia="Times New Roman" w:hAnsiTheme="minorHAnsi" w:cstheme="minorHAnsi"/>
          <w:bCs/>
          <w:lang w:eastAsia="ar-SA"/>
        </w:rPr>
        <w:t>mowa ulega rozwiązaniu z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końcem </w:t>
      </w:r>
      <w:r w:rsidR="001D064F" w:rsidRPr="00C63DCF">
        <w:rPr>
          <w:rFonts w:asciiTheme="minorHAnsi" w:eastAsia="Times New Roman" w:hAnsiTheme="minorHAnsi" w:cstheme="minorHAnsi"/>
          <w:bCs/>
          <w:lang w:eastAsia="ar-SA"/>
        </w:rPr>
        <w:t>miesiąca abonamentowego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, w którym liczba kart uprawniających do korzystania z usług stanowiących przedmiot Umowy była mniejsza niż 10</w:t>
      </w:r>
      <w:r w:rsidR="00F67141" w:rsidRPr="00C63DCF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3C471F46" w14:textId="77777777" w:rsidR="00F67141" w:rsidRPr="00C63DCF" w:rsidRDefault="00F67141" w:rsidP="00173F28">
      <w:pPr>
        <w:pStyle w:val="Akapitzlist"/>
        <w:numPr>
          <w:ilvl w:val="0"/>
          <w:numId w:val="1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Każda ze stron Umowy ma prawo wypowiedzieć Umowę z zachowaniem 1 miesięcznego okresu wypowiedzenia</w:t>
      </w:r>
      <w:r w:rsidR="005360AF" w:rsidRPr="00C63DCF">
        <w:rPr>
          <w:rFonts w:asciiTheme="minorHAnsi" w:eastAsia="Times New Roman" w:hAnsiTheme="minorHAnsi" w:cstheme="minorHAnsi"/>
          <w:bCs/>
          <w:lang w:eastAsia="ar-SA"/>
        </w:rPr>
        <w:t xml:space="preserve"> ze skutkiem na koniec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miesiąc</w:t>
      </w:r>
      <w:r w:rsidR="005360AF" w:rsidRPr="00C63DCF">
        <w:rPr>
          <w:rFonts w:asciiTheme="minorHAnsi" w:eastAsia="Times New Roman" w:hAnsiTheme="minorHAnsi" w:cstheme="minorHAnsi"/>
          <w:bCs/>
          <w:lang w:eastAsia="ar-SA"/>
        </w:rPr>
        <w:t>a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abonamentow</w:t>
      </w:r>
      <w:r w:rsidR="005360AF" w:rsidRPr="00C63DCF">
        <w:rPr>
          <w:rFonts w:asciiTheme="minorHAnsi" w:eastAsia="Times New Roman" w:hAnsiTheme="minorHAnsi" w:cstheme="minorHAnsi"/>
          <w:bCs/>
          <w:lang w:eastAsia="ar-SA"/>
        </w:rPr>
        <w:t>ego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0F87A2E4" w14:textId="77777777" w:rsidR="00F67141" w:rsidRPr="00C63DCF" w:rsidRDefault="00F67141" w:rsidP="00173F28">
      <w:pPr>
        <w:pStyle w:val="Akapitzlist"/>
        <w:numPr>
          <w:ilvl w:val="0"/>
          <w:numId w:val="1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Rozwiązanie umowy wymaga formy pisemnej pod rygorem nieważności ze wskazaniem okoliczności </w:t>
      </w:r>
      <w:r w:rsidR="00143AF5" w:rsidRPr="00C63DCF">
        <w:rPr>
          <w:rFonts w:asciiTheme="minorHAnsi" w:eastAsia="Times New Roman" w:hAnsiTheme="minorHAnsi" w:cstheme="minorHAnsi"/>
          <w:bCs/>
          <w:lang w:eastAsia="ar-SA"/>
        </w:rPr>
        <w:t xml:space="preserve">je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uzasadniających.</w:t>
      </w:r>
    </w:p>
    <w:p w14:paraId="6180ABDD" w14:textId="77777777" w:rsidR="004A3E5E" w:rsidRPr="00C63DCF" w:rsidRDefault="004A3E5E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14:paraId="204E2F7A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§ 6</w:t>
      </w:r>
    </w:p>
    <w:p w14:paraId="72802E43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Zmiana Umowy</w:t>
      </w:r>
    </w:p>
    <w:p w14:paraId="3A7BC377" w14:textId="77777777" w:rsidR="0040443E" w:rsidRPr="00C63DCF" w:rsidRDefault="0040443E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39068146" w14:textId="77777777" w:rsidR="00E37C08" w:rsidRPr="00C63DCF" w:rsidRDefault="00E37C08" w:rsidP="0040443E">
      <w:pPr>
        <w:pStyle w:val="Akapitzlist"/>
        <w:numPr>
          <w:ilvl w:val="0"/>
          <w:numId w:val="33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Niedopuszczalna jest zmiana postanowień Umowy poza zmianami przewidzianymi w ogłoszeniu o zamówieniu publicznym lub Specyfikacji Warunków Zamówienia.</w:t>
      </w:r>
    </w:p>
    <w:p w14:paraId="499A3A7D" w14:textId="77777777" w:rsidR="00E37C08" w:rsidRPr="00C63DCF" w:rsidRDefault="00E37C08" w:rsidP="0040443E">
      <w:pPr>
        <w:pStyle w:val="Akapitzlist"/>
        <w:numPr>
          <w:ilvl w:val="0"/>
          <w:numId w:val="33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Zamawiający dopuszcza możliwość zmian umowy w następującym zakresie i na określonych poniżej warunkach:  </w:t>
      </w:r>
    </w:p>
    <w:p w14:paraId="3CC2A201" w14:textId="1A6067C5" w:rsidR="00E37C08" w:rsidRPr="00C63DCF" w:rsidRDefault="00E37C08" w:rsidP="0040443E">
      <w:pPr>
        <w:pStyle w:val="Akapitzlist"/>
        <w:numPr>
          <w:ilvl w:val="0"/>
          <w:numId w:val="3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w przypadku wystąpienia siły wyższej. "Siła wyższa" oznacza wydarzenie zewnętrzne, nieprzewidywalne i poza kontrolą stron </w:t>
      </w:r>
      <w:r w:rsidR="00D4432B" w:rsidRPr="00C63DCF">
        <w:rPr>
          <w:rFonts w:asciiTheme="minorHAnsi" w:eastAsia="Times New Roman" w:hAnsiTheme="minorHAnsi" w:cstheme="minorHAnsi"/>
          <w:bCs/>
          <w:lang w:eastAsia="ar-SA"/>
        </w:rPr>
        <w:t>U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mowy, którego skutkom nie można zapobiec, występujące po podpisaniu </w:t>
      </w:r>
      <w:r w:rsidR="00D4432B" w:rsidRPr="00C63DCF">
        <w:rPr>
          <w:rFonts w:asciiTheme="minorHAnsi" w:eastAsia="Times New Roman" w:hAnsiTheme="minorHAnsi" w:cstheme="minorHAnsi"/>
          <w:bCs/>
          <w:lang w:eastAsia="ar-SA"/>
        </w:rPr>
        <w:t>U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mowy, a powodujące niemożliwość wywiązania się z </w:t>
      </w:r>
      <w:r w:rsidR="00D4432B" w:rsidRPr="00C63DCF">
        <w:rPr>
          <w:rFonts w:asciiTheme="minorHAnsi" w:eastAsia="Times New Roman" w:hAnsiTheme="minorHAnsi" w:cstheme="minorHAnsi"/>
          <w:bCs/>
          <w:lang w:eastAsia="ar-SA"/>
        </w:rPr>
        <w:t>U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mowy w jej obecnym brzmieniu; </w:t>
      </w:r>
    </w:p>
    <w:p w14:paraId="11CDDCFA" w14:textId="77777777" w:rsidR="00E37C08" w:rsidRPr="00C63DCF" w:rsidRDefault="00E37C08" w:rsidP="0040443E">
      <w:pPr>
        <w:pStyle w:val="Akapitzlist"/>
        <w:numPr>
          <w:ilvl w:val="0"/>
          <w:numId w:val="3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w przypadku zmiany stanu prawnego, który będzie wnosił nowe wymagania co do sposobu realizacji jakiegokolwiek elementu </w:t>
      </w:r>
      <w:r w:rsidR="0040443E" w:rsidRPr="00C63DCF">
        <w:rPr>
          <w:rFonts w:asciiTheme="minorHAnsi" w:eastAsia="Times New Roman" w:hAnsiTheme="minorHAnsi" w:cstheme="minorHAnsi"/>
          <w:bCs/>
          <w:lang w:eastAsia="ar-SA"/>
        </w:rPr>
        <w:t>realizacji usługi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; </w:t>
      </w:r>
    </w:p>
    <w:p w14:paraId="21A329C8" w14:textId="77777777" w:rsidR="00E37C08" w:rsidRPr="00C63DCF" w:rsidRDefault="00E37C08" w:rsidP="0040443E">
      <w:pPr>
        <w:pStyle w:val="Akapitzlist"/>
        <w:numPr>
          <w:ilvl w:val="0"/>
          <w:numId w:val="3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 przypadku zmiany stawki podatku od towarów i usług na skutek zmiany przepisów w tym zakresie - wynagrodzenie netto Wykonawcy pozostaje bez zmian.</w:t>
      </w:r>
    </w:p>
    <w:p w14:paraId="0B8691A9" w14:textId="77777777" w:rsidR="00E37C08" w:rsidRPr="00C63DCF" w:rsidRDefault="00E37C08" w:rsidP="0040443E">
      <w:pPr>
        <w:pStyle w:val="Akapitzlist"/>
        <w:numPr>
          <w:ilvl w:val="0"/>
          <w:numId w:val="33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Zmiana lub uzupełnienie postanowień Umowy wymaga formy pisemnej pod rygorem nieważności.</w:t>
      </w:r>
    </w:p>
    <w:p w14:paraId="31ED7FCE" w14:textId="77777777" w:rsidR="00C65A0C" w:rsidRPr="00C63DCF" w:rsidRDefault="00C65A0C" w:rsidP="00E37C0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7F4CD2AE" w14:textId="77777777" w:rsidR="00E37C08" w:rsidRPr="00C63DCF" w:rsidRDefault="00E37C08" w:rsidP="00E37C0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§</w:t>
      </w:r>
      <w:r w:rsidR="00C65A0C" w:rsidRPr="00C63DCF">
        <w:rPr>
          <w:rFonts w:asciiTheme="minorHAnsi" w:eastAsia="Times New Roman" w:hAnsiTheme="minorHAnsi" w:cstheme="minorHAnsi"/>
          <w:b/>
          <w:bCs/>
          <w:lang w:eastAsia="ar-SA"/>
        </w:rPr>
        <w:t xml:space="preserve"> </w:t>
      </w:r>
      <w:r w:rsidR="0040443E" w:rsidRPr="00C63DCF">
        <w:rPr>
          <w:rFonts w:asciiTheme="minorHAnsi" w:eastAsia="Times New Roman" w:hAnsiTheme="minorHAnsi" w:cstheme="minorHAnsi"/>
          <w:b/>
          <w:bCs/>
          <w:lang w:eastAsia="ar-SA"/>
        </w:rPr>
        <w:t>7</w:t>
      </w:r>
    </w:p>
    <w:p w14:paraId="413B5D0A" w14:textId="77777777" w:rsidR="00E37C08" w:rsidRPr="00C63DCF" w:rsidRDefault="00E37C08" w:rsidP="00E37C0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Waloryzacja</w:t>
      </w:r>
    </w:p>
    <w:p w14:paraId="1D6D1DFB" w14:textId="77777777" w:rsidR="00173F28" w:rsidRPr="00C63DCF" w:rsidRDefault="00173F28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7E23D563" w14:textId="77777777" w:rsidR="008C44E8" w:rsidRPr="00C63DCF" w:rsidRDefault="008C44E8" w:rsidP="008C44E8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Wynagrodzenie Wykonawcy określone według Formularza Ofertowego, może ulec zmianie w okresie trwania umowy ale zmiana ta musi spełniać łącznie następujące warunki:</w:t>
      </w:r>
    </w:p>
    <w:p w14:paraId="3FBE2170" w14:textId="77777777" w:rsidR="008C44E8" w:rsidRPr="00C63DCF" w:rsidRDefault="008C44E8" w:rsidP="008C44E8">
      <w:pPr>
        <w:pStyle w:val="Akapitzlist"/>
        <w:numPr>
          <w:ilvl w:val="0"/>
          <w:numId w:val="18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Wykonawca złoży Zamawiającemu uzasadniony wniosek na piśmie jednakże nie wcześniej niż po upływie co najmniej 6 miesięcy od daty zawarcia Umowy;</w:t>
      </w:r>
    </w:p>
    <w:p w14:paraId="7C15A3DE" w14:textId="77777777" w:rsidR="008C44E8" w:rsidRPr="00C63DCF" w:rsidRDefault="008C44E8" w:rsidP="008C44E8">
      <w:pPr>
        <w:pStyle w:val="Akapitzlist"/>
        <w:numPr>
          <w:ilvl w:val="0"/>
          <w:numId w:val="18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wskaźnik cen towarów i usług konsumpcyjnych publikowany przez Główny Urząd Statystyczny za ostatni miesiąc poprzedzający datę wpłynięcia wniosku Wykonawcy, musi wzrosnąć o więcej niż 1,00% (jeden procent);</w:t>
      </w:r>
    </w:p>
    <w:p w14:paraId="653C8836" w14:textId="77777777" w:rsidR="008C44E8" w:rsidRPr="00C63DCF" w:rsidRDefault="008C44E8" w:rsidP="008C44E8">
      <w:pPr>
        <w:pStyle w:val="Akapitzlist"/>
        <w:numPr>
          <w:ilvl w:val="0"/>
          <w:numId w:val="18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wniosek nie może wskazywać wzrostu Wynagrodzenia powyżej tego opublikowanego wskaźnika;</w:t>
      </w:r>
    </w:p>
    <w:p w14:paraId="5E427687" w14:textId="77777777" w:rsidR="008C44E8" w:rsidRPr="00C63DCF" w:rsidRDefault="008C44E8" w:rsidP="008C44E8">
      <w:pPr>
        <w:pStyle w:val="Akapitzlist"/>
        <w:numPr>
          <w:ilvl w:val="0"/>
          <w:numId w:val="18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od złożenia poprzedniego wniosku upłynęło co najmniej 6 miesięcy, chyba że jest to pierwszy wniosek;</w:t>
      </w:r>
    </w:p>
    <w:p w14:paraId="36C9FD00" w14:textId="7F79B6FF" w:rsidR="008C44E8" w:rsidRPr="00C63DCF" w:rsidRDefault="008C44E8" w:rsidP="008C44E8">
      <w:pPr>
        <w:pStyle w:val="Akapitzlist"/>
        <w:numPr>
          <w:ilvl w:val="0"/>
          <w:numId w:val="18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maksymalna wartość wzrostu wynagrodzenia Wykonawcy nie przekroczy wartości ustalonej zgodnie z ust. </w:t>
      </w:r>
      <w:r w:rsidR="00D4432B" w:rsidRPr="00C63DCF">
        <w:rPr>
          <w:rFonts w:asciiTheme="minorHAnsi" w:eastAsia="Times New Roman" w:hAnsiTheme="minorHAnsi" w:cstheme="minorHAnsi"/>
          <w:bCs/>
          <w:lang w:eastAsia="ar-SA"/>
        </w:rPr>
        <w:t xml:space="preserve">3 </w:t>
      </w:r>
      <w:r w:rsidR="00782B5A" w:rsidRPr="00C63DCF">
        <w:rPr>
          <w:rFonts w:asciiTheme="minorHAnsi" w:eastAsia="Times New Roman" w:hAnsiTheme="minorHAnsi" w:cstheme="minorHAnsi"/>
          <w:bCs/>
          <w:lang w:eastAsia="ar-SA"/>
        </w:rPr>
        <w:t xml:space="preserve">i 4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poniżej;</w:t>
      </w:r>
    </w:p>
    <w:p w14:paraId="7DFBA850" w14:textId="77777777" w:rsidR="008C44E8" w:rsidRPr="00C63DCF" w:rsidRDefault="008C44E8" w:rsidP="008C44E8">
      <w:pPr>
        <w:pStyle w:val="Akapitzlist"/>
        <w:numPr>
          <w:ilvl w:val="0"/>
          <w:numId w:val="18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zostanie podpisany aneks do Umowy.</w:t>
      </w:r>
    </w:p>
    <w:p w14:paraId="3A74F18F" w14:textId="77777777" w:rsidR="008C44E8" w:rsidRPr="00C63DCF" w:rsidRDefault="008C44E8" w:rsidP="008C44E8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Zamawiający ma obowiązek rozpatrzyć wniosek w terminie 21 dni od daty jego wpływu. Wniosek odrzucony z powodu braków formalnych uznawany jest przez Strony jako niebyły.</w:t>
      </w:r>
    </w:p>
    <w:p w14:paraId="3363D564" w14:textId="77777777" w:rsidR="00DC5273" w:rsidRPr="00C63DCF" w:rsidRDefault="008C44E8" w:rsidP="00DC527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Wzrost Wynagrodzenia Wykonawcy, w zakresie prac wykonanych/dostaw zrealizowanych po dniu złożenia wniosku, nastąpi poprzez zwiększenie cen z Formularza Ofertowego o wskaźnik cen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lastRenderedPageBreak/>
        <w:t xml:space="preserve">towarów i usług konsumpcyjnych publikowany przez Główny Urząd Statystyczny za ostatni miesiąc poprzedzający datę wpłynięcia wniosku lecz nie więcej niż 2%. </w:t>
      </w:r>
    </w:p>
    <w:p w14:paraId="17FE1A06" w14:textId="77777777" w:rsidR="008C44E8" w:rsidRPr="00C63DCF" w:rsidRDefault="008C44E8" w:rsidP="00DC527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 ustawą z dnia 11 marca 2004 r. o podatku od towarów i usług (Dz.U. z 2021 poz. 685, z </w:t>
      </w:r>
      <w:proofErr w:type="spellStart"/>
      <w:r w:rsidRPr="00C63DCF">
        <w:rPr>
          <w:rFonts w:asciiTheme="minorHAnsi" w:eastAsia="Times New Roman" w:hAnsiTheme="minorHAnsi" w:cstheme="minorHAnsi"/>
          <w:bCs/>
          <w:lang w:eastAsia="ar-SA"/>
        </w:rPr>
        <w:t>poźn</w:t>
      </w:r>
      <w:proofErr w:type="spellEnd"/>
      <w:r w:rsidRPr="00C63DCF">
        <w:rPr>
          <w:rFonts w:asciiTheme="minorHAnsi" w:eastAsia="Times New Roman" w:hAnsiTheme="minorHAnsi" w:cstheme="minorHAnsi"/>
          <w:bCs/>
          <w:lang w:eastAsia="ar-SA"/>
        </w:rPr>
        <w:t>. zm.).</w:t>
      </w:r>
    </w:p>
    <w:p w14:paraId="0A39109B" w14:textId="77777777" w:rsidR="008C44E8" w:rsidRPr="00C63DCF" w:rsidRDefault="008C44E8" w:rsidP="008C44E8">
      <w:pPr>
        <w:pStyle w:val="Akapitzlist"/>
        <w:suppressAutoHyphens/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bCs/>
          <w:lang w:eastAsia="ar-SA"/>
        </w:rPr>
      </w:pPr>
    </w:p>
    <w:p w14:paraId="4A3EB52B" w14:textId="77777777" w:rsidR="00F67141" w:rsidRPr="00F53D89" w:rsidRDefault="00F67141" w:rsidP="00173F28">
      <w:pPr>
        <w:pStyle w:val="Akapitzlist"/>
        <w:suppressAutoHyphens/>
        <w:spacing w:after="0" w:line="240" w:lineRule="auto"/>
        <w:ind w:left="426"/>
        <w:jc w:val="center"/>
        <w:rPr>
          <w:rFonts w:asciiTheme="minorHAnsi" w:eastAsia="Times New Roman" w:hAnsiTheme="minorHAnsi" w:cstheme="minorHAnsi"/>
          <w:b/>
          <w:bCs/>
          <w:color w:val="FF0000"/>
          <w:lang w:eastAsia="ar-SA"/>
        </w:rPr>
      </w:pPr>
      <w:r w:rsidRPr="00F53D89">
        <w:rPr>
          <w:rFonts w:asciiTheme="minorHAnsi" w:eastAsia="Times New Roman" w:hAnsiTheme="minorHAnsi" w:cstheme="minorHAnsi"/>
          <w:b/>
          <w:bCs/>
          <w:color w:val="FF0000"/>
          <w:lang w:eastAsia="ar-SA"/>
        </w:rPr>
        <w:t>§ 8</w:t>
      </w:r>
    </w:p>
    <w:p w14:paraId="62B90890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Postanowienia końcowe</w:t>
      </w:r>
    </w:p>
    <w:p w14:paraId="6F8A6343" w14:textId="77777777" w:rsidR="00173F28" w:rsidRPr="00C63DCF" w:rsidRDefault="00173F28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2B0EF136" w14:textId="7B6E4AF2" w:rsidR="00F67141" w:rsidRPr="00C63DCF" w:rsidRDefault="00F67141" w:rsidP="00173F28">
      <w:pPr>
        <w:pStyle w:val="Akapitzlist"/>
        <w:numPr>
          <w:ilvl w:val="0"/>
          <w:numId w:val="16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Wszelka korespondencja związana z wykonywaniem Umowy będzie sporządzana w formie pisemnej i dostarczana każdej ze stron Umowy osobiście, listem poleconym, pocztą kurierską, faksem lub pocztą internetową.</w:t>
      </w:r>
    </w:p>
    <w:p w14:paraId="77485F6F" w14:textId="77777777" w:rsidR="00F67141" w:rsidRPr="00C63DCF" w:rsidRDefault="00F67141" w:rsidP="00173F28">
      <w:pPr>
        <w:pStyle w:val="Akapitzlist"/>
        <w:numPr>
          <w:ilvl w:val="0"/>
          <w:numId w:val="16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Osobą upoważnioną przez Zamawiającego do kontaktów z Wykonawcą jest ……………………… lub</w:t>
      </w:r>
    </w:p>
    <w:p w14:paraId="2E8215B8" w14:textId="77777777" w:rsidR="00F67141" w:rsidRPr="00C63DCF" w:rsidRDefault="00F67141" w:rsidP="00173F28">
      <w:pPr>
        <w:pStyle w:val="Akapitzlist"/>
        <w:suppressAutoHyphens/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osoba upoważniona.</w:t>
      </w:r>
    </w:p>
    <w:p w14:paraId="4F87F900" w14:textId="77777777" w:rsidR="00F67141" w:rsidRPr="00C63DCF" w:rsidRDefault="00F67141" w:rsidP="00173F28">
      <w:pPr>
        <w:pStyle w:val="Akapitzlist"/>
        <w:suppressAutoHyphens/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Osobą upoważnioną przez Wykonawcę do kontaktów z Zamawiającym jest …………………… lub osoba upoważniona</w:t>
      </w:r>
    </w:p>
    <w:p w14:paraId="2E6867F1" w14:textId="513E1EEC" w:rsidR="004A3E5E" w:rsidRPr="00C63DCF" w:rsidRDefault="00AC0015" w:rsidP="00173F28">
      <w:pPr>
        <w:pStyle w:val="Akapitzlist"/>
        <w:numPr>
          <w:ilvl w:val="0"/>
          <w:numId w:val="16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Wszelkie spory mogące powstać w związku z zawarciem i/lub wykonaniem Umowy </w:t>
      </w:r>
      <w:r w:rsidR="00782B5A" w:rsidRPr="00C63DCF">
        <w:rPr>
          <w:rFonts w:asciiTheme="minorHAnsi" w:eastAsia="Times New Roman" w:hAnsiTheme="minorHAnsi" w:cstheme="minorHAnsi"/>
          <w:bCs/>
          <w:lang w:eastAsia="ar-SA"/>
        </w:rPr>
        <w:t>S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trony poddają pod rozstrzygnięcie Sądu rzeczowo właściwego ze względu na siedzibę Zamawiającego. </w:t>
      </w:r>
    </w:p>
    <w:p w14:paraId="76685473" w14:textId="77777777" w:rsidR="00F67141" w:rsidRPr="00C63DCF" w:rsidRDefault="00F67141" w:rsidP="00173F2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C63DCF">
        <w:rPr>
          <w:rFonts w:asciiTheme="minorHAnsi" w:eastAsia="Times New Roman" w:hAnsiTheme="minorHAnsi" w:cstheme="minorHAnsi"/>
          <w:bCs/>
          <w:lang w:eastAsia="pl-PL"/>
        </w:rPr>
        <w:t xml:space="preserve">W sprawach nieuregulowanych niniejszą umową stosuje się przepisy Kodeksu Cywilnego, Kodeksu postępowania cywilnego oraz ustawy </w:t>
      </w:r>
      <w:r w:rsidR="00173F28" w:rsidRPr="00C63DCF">
        <w:rPr>
          <w:rFonts w:asciiTheme="minorHAnsi" w:eastAsia="Times New Roman" w:hAnsiTheme="minorHAnsi" w:cstheme="minorHAnsi"/>
          <w:bCs/>
          <w:lang w:eastAsia="pl-PL"/>
        </w:rPr>
        <w:t>Prawo Zamówień Publicznych z dnia 11 września 2019r. (Dz.U. z 2022 r. poz. 1710 z późn. zm.)</w:t>
      </w:r>
      <w:r w:rsidRPr="00C63DCF">
        <w:rPr>
          <w:rFonts w:asciiTheme="minorHAnsi" w:eastAsia="Times New Roman" w:hAnsiTheme="minorHAnsi" w:cstheme="minorHAnsi"/>
          <w:bCs/>
          <w:lang w:eastAsia="pl-PL"/>
        </w:rPr>
        <w:t>.</w:t>
      </w:r>
    </w:p>
    <w:p w14:paraId="1B7CC00F" w14:textId="2608DC01" w:rsidR="00F67141" w:rsidRDefault="00F67141" w:rsidP="00173F2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C63DCF">
        <w:rPr>
          <w:rFonts w:asciiTheme="minorHAnsi" w:eastAsia="Times New Roman" w:hAnsiTheme="minorHAnsi" w:cstheme="minorHAnsi"/>
          <w:bCs/>
          <w:lang w:eastAsia="pl-PL"/>
        </w:rPr>
        <w:t xml:space="preserve">Umowa została sporządzona </w:t>
      </w:r>
      <w:r w:rsidR="00FA269F" w:rsidRPr="00C63DCF">
        <w:rPr>
          <w:rFonts w:asciiTheme="minorHAnsi" w:eastAsia="Times New Roman" w:hAnsiTheme="minorHAnsi" w:cstheme="minorHAnsi"/>
          <w:bCs/>
          <w:lang w:eastAsia="pl-PL"/>
        </w:rPr>
        <w:t>w jednym egzemplarzu podpisywanym elektronicznie przez każdą ze stron</w:t>
      </w:r>
      <w:r w:rsidRPr="00C63DCF">
        <w:rPr>
          <w:rFonts w:asciiTheme="minorHAnsi" w:eastAsia="Times New Roman" w:hAnsiTheme="minorHAnsi" w:cstheme="minorHAnsi"/>
          <w:bCs/>
          <w:lang w:eastAsia="pl-PL"/>
        </w:rPr>
        <w:t>.</w:t>
      </w:r>
    </w:p>
    <w:p w14:paraId="16750664" w14:textId="77777777" w:rsidR="00C63DCF" w:rsidRPr="00C63DCF" w:rsidRDefault="00C63DCF" w:rsidP="00C63DCF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Załączniki do umowy:</w:t>
      </w:r>
    </w:p>
    <w:p w14:paraId="2282F569" w14:textId="77777777" w:rsidR="00C63DCF" w:rsidRPr="00C63DCF" w:rsidRDefault="00C63DCF" w:rsidP="00C63DCF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Oferta Wykonawcy.</w:t>
      </w:r>
    </w:p>
    <w:p w14:paraId="150D70C6" w14:textId="77777777" w:rsidR="00C63DCF" w:rsidRPr="00C63DCF" w:rsidRDefault="00C63DCF" w:rsidP="00C63DCF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C63DCF">
        <w:rPr>
          <w:rFonts w:eastAsia="Times New Roman" w:cs="Calibri"/>
          <w:lang w:eastAsia="pl-PL"/>
        </w:rPr>
        <w:t>Umowa powierzenia przetwarzania danych osobowych</w:t>
      </w:r>
    </w:p>
    <w:p w14:paraId="3CECE589" w14:textId="5CE7DB65" w:rsidR="00C63DCF" w:rsidRPr="00C63DCF" w:rsidRDefault="00C63DCF" w:rsidP="00173F2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C63DCF">
        <w:rPr>
          <w:rFonts w:asciiTheme="minorHAnsi" w:eastAsia="Times New Roman" w:hAnsiTheme="minorHAnsi" w:cstheme="minorHAnsi"/>
          <w:bCs/>
          <w:lang w:eastAsia="pl-PL"/>
        </w:rPr>
        <w:t xml:space="preserve">   </w:t>
      </w:r>
      <w:r w:rsidRPr="00C63DCF">
        <w:rPr>
          <w:rFonts w:asciiTheme="minorHAnsi" w:eastAsia="Times New Roman" w:hAnsiTheme="minorHAnsi" w:cstheme="minorHAnsi"/>
          <w:bCs/>
          <w:color w:val="FF0000"/>
          <w:lang w:eastAsia="pl-PL"/>
        </w:rPr>
        <w:t>Kwestie dotyczące ochrony danych osobowych nie uregulowane w niniejszej umowie zostaną ustalone w drodze operacyjnej na piśmie pod rygorem nieważności, w szczególności Strony doprecyzują kwestie dotyczące przetwarzania danych osobowych Użytkowników, w tym zawrą umowę powierzenia Zamawiającemu przez Wykonawcę przetwarzania danych osobowych użytkowników.</w:t>
      </w:r>
    </w:p>
    <w:p w14:paraId="4DEBDEFC" w14:textId="77777777" w:rsidR="00F67141" w:rsidRPr="00C63DCF" w:rsidRDefault="00F67141" w:rsidP="00173F28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</w:p>
    <w:p w14:paraId="6CD64748" w14:textId="77777777" w:rsidR="00F67141" w:rsidRPr="00C63DCF" w:rsidRDefault="00F67141" w:rsidP="00173F28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</w:p>
    <w:p w14:paraId="737977E9" w14:textId="55F3FC20" w:rsidR="00C63DCF" w:rsidRDefault="00F67141" w:rsidP="00173F28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Zamawiający:</w:t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  <w:t>Wykonawca:</w:t>
      </w:r>
    </w:p>
    <w:p w14:paraId="0C1C477F" w14:textId="77777777" w:rsidR="00C63DCF" w:rsidRDefault="00C63DCF">
      <w:pPr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br w:type="page"/>
      </w:r>
      <w:bookmarkStart w:id="0" w:name="_GoBack"/>
      <w:bookmarkEnd w:id="0"/>
    </w:p>
    <w:p w14:paraId="0FFC1D12" w14:textId="77777777" w:rsidR="00F67141" w:rsidRPr="00C63DCF" w:rsidRDefault="00F67141" w:rsidP="00173F28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</w:p>
    <w:p w14:paraId="3520EEE5" w14:textId="2462FD6F" w:rsidR="00F67141" w:rsidRPr="00C63DCF" w:rsidRDefault="00F67141" w:rsidP="00173F28">
      <w:pPr>
        <w:spacing w:before="120" w:after="12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</w:p>
    <w:p w14:paraId="4B799A5D" w14:textId="77777777" w:rsidR="00E37C08" w:rsidRPr="00C63DCF" w:rsidRDefault="00E37C08" w:rsidP="00E37C08">
      <w:pPr>
        <w:spacing w:after="60"/>
        <w:jc w:val="right"/>
        <w:rPr>
          <w:rFonts w:asciiTheme="minorHAnsi" w:hAnsiTheme="minorHAnsi" w:cstheme="minorHAnsi"/>
          <w:b/>
          <w:bCs/>
        </w:rPr>
      </w:pPr>
      <w:r w:rsidRPr="00C63DCF">
        <w:rPr>
          <w:rFonts w:asciiTheme="minorHAnsi" w:hAnsiTheme="minorHAnsi" w:cstheme="minorHAnsi"/>
          <w:b/>
          <w:bCs/>
        </w:rPr>
        <w:t>Załącznik nr 1</w:t>
      </w:r>
    </w:p>
    <w:p w14:paraId="1323AD17" w14:textId="77777777" w:rsidR="00E37C08" w:rsidRPr="00C63DCF" w:rsidRDefault="00E37C08" w:rsidP="00E37C08">
      <w:pPr>
        <w:spacing w:after="60"/>
        <w:jc w:val="center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Umowa powierzenia przetwarzania danych osobowych</w:t>
      </w:r>
    </w:p>
    <w:p w14:paraId="5AB413E2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zawarta dnia ………………… 2023 r. w ……………….. (zwana dalej „Umową”), pomiędzy:</w:t>
      </w:r>
    </w:p>
    <w:p w14:paraId="496BBEB6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</w:p>
    <w:p w14:paraId="45801E63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Uniwersytetem Morskim w Gdyni</w:t>
      </w:r>
      <w:r w:rsidRPr="00C63DCF">
        <w:rPr>
          <w:rFonts w:asciiTheme="minorHAnsi" w:hAnsiTheme="minorHAnsi" w:cstheme="minorHAnsi"/>
          <w:bCs/>
        </w:rPr>
        <w:t>, adres: ul. Morska 81-87, 81-225 Gdynia, NIP: 5860012873, REGON: 000145112, reprezentowaną przez:</w:t>
      </w:r>
    </w:p>
    <w:p w14:paraId="5F1AA6BC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………………………… – …………………………</w:t>
      </w:r>
    </w:p>
    <w:p w14:paraId="1C7B7448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………………………… – …………………………</w:t>
      </w:r>
    </w:p>
    <w:p w14:paraId="4728BCE8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zwana dalej „</w:t>
      </w:r>
      <w:r w:rsidRPr="00C63DCF">
        <w:rPr>
          <w:rFonts w:asciiTheme="minorHAnsi" w:hAnsiTheme="minorHAnsi" w:cstheme="minorHAnsi"/>
          <w:b/>
        </w:rPr>
        <w:t>Administratorem</w:t>
      </w:r>
      <w:r w:rsidRPr="00C63DCF">
        <w:rPr>
          <w:rFonts w:asciiTheme="minorHAnsi" w:hAnsiTheme="minorHAnsi" w:cstheme="minorHAnsi"/>
        </w:rPr>
        <w:t>”</w:t>
      </w:r>
    </w:p>
    <w:p w14:paraId="00E3E674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oraz</w:t>
      </w:r>
    </w:p>
    <w:p w14:paraId="420C9F45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……………………………………………………………</w:t>
      </w:r>
    </w:p>
    <w:p w14:paraId="7946FD92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reprezentowaną przez:</w:t>
      </w:r>
    </w:p>
    <w:p w14:paraId="337AB7BC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……………………………………………………………</w:t>
      </w:r>
    </w:p>
    <w:p w14:paraId="05E77E25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zwana dalej „</w:t>
      </w:r>
      <w:r w:rsidRPr="00C63DCF">
        <w:rPr>
          <w:rFonts w:asciiTheme="minorHAnsi" w:hAnsiTheme="minorHAnsi" w:cstheme="minorHAnsi"/>
          <w:b/>
        </w:rPr>
        <w:t>Przetwarzającym</w:t>
      </w:r>
      <w:r w:rsidRPr="00C63DCF">
        <w:rPr>
          <w:rFonts w:asciiTheme="minorHAnsi" w:hAnsiTheme="minorHAnsi" w:cstheme="minorHAnsi"/>
        </w:rPr>
        <w:t>”,</w:t>
      </w:r>
    </w:p>
    <w:p w14:paraId="1CDEF290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zwanych również łącznie „</w:t>
      </w:r>
      <w:r w:rsidRPr="00C63DCF">
        <w:rPr>
          <w:rFonts w:asciiTheme="minorHAnsi" w:hAnsiTheme="minorHAnsi" w:cstheme="minorHAnsi"/>
          <w:b/>
        </w:rPr>
        <w:t>Stronami</w:t>
      </w:r>
      <w:r w:rsidRPr="00C63DCF">
        <w:rPr>
          <w:rFonts w:asciiTheme="minorHAnsi" w:hAnsiTheme="minorHAnsi" w:cstheme="minorHAnsi"/>
        </w:rPr>
        <w:t>” oraz każda z osobna „</w:t>
      </w:r>
      <w:r w:rsidRPr="00C63DCF">
        <w:rPr>
          <w:rFonts w:asciiTheme="minorHAnsi" w:hAnsiTheme="minorHAnsi" w:cstheme="minorHAnsi"/>
          <w:b/>
        </w:rPr>
        <w:t>Stroną</w:t>
      </w:r>
      <w:r w:rsidRPr="00C63DCF">
        <w:rPr>
          <w:rFonts w:asciiTheme="minorHAnsi" w:hAnsiTheme="minorHAnsi" w:cstheme="minorHAnsi"/>
        </w:rPr>
        <w:t>”.</w:t>
      </w:r>
    </w:p>
    <w:p w14:paraId="300C3CBB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</w:p>
    <w:p w14:paraId="6082912C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Preambuła</w:t>
      </w:r>
    </w:p>
    <w:p w14:paraId="0C082A84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Strony oświadczają, że niniejsza Umowa została zawarta w celu wykonania obowiązków, o których mowa w art. 28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 ochronie danych) (zwane dalej „RODO”), w związku z zawarciem przez Strony dnia …………………………. Umowy o współpracy (zwana dalej „Umową główną”).</w:t>
      </w:r>
    </w:p>
    <w:p w14:paraId="3053C227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</w:p>
    <w:p w14:paraId="184C0E7D" w14:textId="77777777" w:rsidR="00E37C08" w:rsidRPr="00C63DCF" w:rsidRDefault="00E37C08" w:rsidP="00E37C08">
      <w:pPr>
        <w:spacing w:after="60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1. Przedmiot Umowy</w:t>
      </w:r>
    </w:p>
    <w:p w14:paraId="38D48D5B" w14:textId="77777777" w:rsidR="00E37C08" w:rsidRPr="00C63DCF" w:rsidRDefault="00E37C08" w:rsidP="00E37C08">
      <w:pPr>
        <w:pStyle w:val="Akapitzlist"/>
        <w:numPr>
          <w:ilvl w:val="0"/>
          <w:numId w:val="21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W celu należytego wykonania zawartej przez Strony Umowy głównej i w zakresie w niej opisanym Administrator powierza Przetwarzającemu przetwarzanie danych osobowych.</w:t>
      </w:r>
    </w:p>
    <w:p w14:paraId="4D3F9B86" w14:textId="77777777" w:rsidR="00E37C08" w:rsidRPr="00C63DCF" w:rsidRDefault="00E37C08" w:rsidP="00E37C08">
      <w:pPr>
        <w:pStyle w:val="Akapitzlist"/>
        <w:numPr>
          <w:ilvl w:val="0"/>
          <w:numId w:val="21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Niniejsza Umowa reguluje wzajemny stosunek Stron i obowiązki w zakresie przetwarzania danych osobowych wynikających z zawartej Umowy głównej.</w:t>
      </w:r>
    </w:p>
    <w:p w14:paraId="1C3E37C0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</w:p>
    <w:p w14:paraId="19ED92F3" w14:textId="77777777" w:rsidR="00E37C08" w:rsidRPr="00C63DCF" w:rsidRDefault="00E37C08" w:rsidP="00E37C08">
      <w:pPr>
        <w:spacing w:after="60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2. Zakres, cel i charakter przetwarzania danych osobowych</w:t>
      </w:r>
    </w:p>
    <w:p w14:paraId="4A2B31B8" w14:textId="77777777" w:rsidR="00E37C08" w:rsidRPr="00C63DCF" w:rsidRDefault="00E37C08" w:rsidP="00E37C08">
      <w:pPr>
        <w:pStyle w:val="Akapitzlist"/>
        <w:numPr>
          <w:ilvl w:val="0"/>
          <w:numId w:val="22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W związku z realizacją celu wskazanego w § 1 ust. 1 Umowy Administrator powierza przetwarzanie danych osobowych swoich pracowników i studentów, obejmujące:</w:t>
      </w:r>
    </w:p>
    <w:p w14:paraId="761F3795" w14:textId="77777777" w:rsidR="00E37C08" w:rsidRPr="00C63DCF" w:rsidRDefault="00E37C08" w:rsidP="00E37C08">
      <w:pPr>
        <w:pStyle w:val="Akapitzlist"/>
        <w:numPr>
          <w:ilvl w:val="1"/>
          <w:numId w:val="23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imię,</w:t>
      </w:r>
    </w:p>
    <w:p w14:paraId="26A443DE" w14:textId="77777777" w:rsidR="00E37C08" w:rsidRPr="00C63DCF" w:rsidRDefault="00E37C08" w:rsidP="00E37C08">
      <w:pPr>
        <w:pStyle w:val="Akapitzlist"/>
        <w:numPr>
          <w:ilvl w:val="1"/>
          <w:numId w:val="23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nazwisko,</w:t>
      </w:r>
    </w:p>
    <w:p w14:paraId="06CC757E" w14:textId="77777777" w:rsidR="00E37C08" w:rsidRPr="00C63DCF" w:rsidRDefault="00E37C08" w:rsidP="00E37C08">
      <w:pPr>
        <w:pStyle w:val="Akapitzlist"/>
        <w:numPr>
          <w:ilvl w:val="1"/>
          <w:numId w:val="23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numer telefonu,</w:t>
      </w:r>
    </w:p>
    <w:p w14:paraId="6CC40E14" w14:textId="77777777" w:rsidR="00E37C08" w:rsidRPr="00C63DCF" w:rsidRDefault="00E37C08" w:rsidP="00E37C08">
      <w:pPr>
        <w:pStyle w:val="Akapitzlist"/>
        <w:numPr>
          <w:ilvl w:val="1"/>
          <w:numId w:val="23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adres e-mail,</w:t>
      </w:r>
    </w:p>
    <w:p w14:paraId="385D1505" w14:textId="77777777" w:rsidR="00E37C08" w:rsidRPr="00C63DCF" w:rsidRDefault="00E37C08" w:rsidP="00E37C08">
      <w:pPr>
        <w:pStyle w:val="Akapitzlist"/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zwane dalej „Danymi osobowymi”.</w:t>
      </w:r>
    </w:p>
    <w:p w14:paraId="65FC2F1D" w14:textId="77777777" w:rsidR="00E37C08" w:rsidRPr="00C63DCF" w:rsidRDefault="00E37C08" w:rsidP="00E37C08">
      <w:pPr>
        <w:pStyle w:val="Akapitzlist"/>
        <w:numPr>
          <w:ilvl w:val="0"/>
          <w:numId w:val="22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Dane osobowe będą przetwarzane w następującym zakresie: przechowywanie, przeglądanie, udostępnianie, a także czynności związane z tworzeniem kopii bezpieczeństwa.</w:t>
      </w:r>
    </w:p>
    <w:p w14:paraId="16A8649F" w14:textId="77777777" w:rsidR="00E37C08" w:rsidRPr="00C63DCF" w:rsidRDefault="00E37C08" w:rsidP="00E37C08">
      <w:pPr>
        <w:spacing w:after="60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3. Zasady przetwarzania Danych osobowych</w:t>
      </w:r>
    </w:p>
    <w:p w14:paraId="5528EF9E" w14:textId="77777777" w:rsidR="00E37C08" w:rsidRPr="00C63DCF" w:rsidRDefault="00E37C08" w:rsidP="00E37C08">
      <w:pPr>
        <w:pStyle w:val="Akapitzlist"/>
        <w:numPr>
          <w:ilvl w:val="0"/>
          <w:numId w:val="24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lastRenderedPageBreak/>
        <w:t>Przy przetwarzaniu Danych osobowych związanych z wykonaniem Umowy głównej, Przetwarzający powinien przestrzegać obowiązujących przepisów prawa w zakresie ochrony danych osobowych oraz stosować się do poleceń Administratora dotyczących zasad przetwarzania powierzonych Danych osobowych oraz dotyczących zabezpieczenia Danych osobowych.</w:t>
      </w:r>
    </w:p>
    <w:p w14:paraId="1E7D61A8" w14:textId="77777777" w:rsidR="00E37C08" w:rsidRPr="00C63DCF" w:rsidRDefault="00E37C08" w:rsidP="00E37C08">
      <w:pPr>
        <w:pStyle w:val="Akapitzlist"/>
        <w:numPr>
          <w:ilvl w:val="0"/>
          <w:numId w:val="24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Przetwarzanie Danych osobowych może odbywać się wyłącznie na udokumentowane polecenie Administratora, za które uznaje się również niniejszą Umowę.</w:t>
      </w:r>
    </w:p>
    <w:p w14:paraId="4B183B07" w14:textId="77777777" w:rsidR="00E37C08" w:rsidRPr="00C63DCF" w:rsidRDefault="00E37C08" w:rsidP="00E37C08">
      <w:pPr>
        <w:pStyle w:val="Akapitzlist"/>
        <w:numPr>
          <w:ilvl w:val="0"/>
          <w:numId w:val="24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Przetwarzający zobowiązuje się przetwarzać Dane osobowe zgodnie z obowiązującymi przepisami prawa wyłącznie w zakresie i celu niezbędnym dla realizacji celu określonego w § 1 ust. 1 Umowy.</w:t>
      </w:r>
    </w:p>
    <w:p w14:paraId="7B9D62F1" w14:textId="77777777" w:rsidR="00E37C08" w:rsidRPr="00C63DCF" w:rsidRDefault="00E37C08" w:rsidP="00E37C08">
      <w:pPr>
        <w:pStyle w:val="Akapitzlist"/>
        <w:numPr>
          <w:ilvl w:val="0"/>
          <w:numId w:val="24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 xml:space="preserve">Przetwarzający oświadcza, że dysponuje odpowiednimi środkami technicznymi i organizacyjnymi zabezpieczającymi Dane osobowe przed ich udostępnieniem osobom nieupoważnionym, zabraniem przez osobę nieuprawnioną, przetwarzaniem z naruszeniem przepisów prawa oraz uszkodzeniem, zniszczeniem lub nieuzasadnioną modyfikacją zgodnie z obowiązującymi przepisami prawa. </w:t>
      </w:r>
    </w:p>
    <w:p w14:paraId="5FE9AADD" w14:textId="77777777" w:rsidR="00E37C08" w:rsidRPr="00C63DCF" w:rsidRDefault="00E37C08" w:rsidP="00E37C08">
      <w:pPr>
        <w:pStyle w:val="Akapitzlist"/>
        <w:numPr>
          <w:ilvl w:val="0"/>
          <w:numId w:val="24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 xml:space="preserve">Do przetwarzania Danych osobowych dopuszczone mogą być jedynie osoby do tego upoważnione przez Przetwarzającego. </w:t>
      </w:r>
    </w:p>
    <w:p w14:paraId="224CCF1B" w14:textId="77777777" w:rsidR="00E37C08" w:rsidRPr="00C63DCF" w:rsidRDefault="00E37C08" w:rsidP="00E37C08">
      <w:pPr>
        <w:pStyle w:val="Akapitzlist"/>
        <w:numPr>
          <w:ilvl w:val="0"/>
          <w:numId w:val="24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Przetwarzający zobowiązuje się do zachowania w tajemnicy Danych osobowych oraz sposobów ich zabezpieczenia oraz zobowiązuje się zapewnić, aby jego pracownicy, o których mowa w ust. 5 powyżej, zobowiązały się do zachowania w tajemnicy Danych osobowych oraz sposobów ich zabezpieczenia.</w:t>
      </w:r>
    </w:p>
    <w:p w14:paraId="77B20B15" w14:textId="77777777" w:rsidR="00E37C08" w:rsidRPr="00C63DCF" w:rsidRDefault="00E37C08" w:rsidP="00E37C08">
      <w:pPr>
        <w:spacing w:after="60"/>
        <w:rPr>
          <w:rFonts w:asciiTheme="minorHAnsi" w:hAnsiTheme="minorHAnsi" w:cstheme="minorHAnsi"/>
          <w:b/>
        </w:rPr>
      </w:pPr>
    </w:p>
    <w:p w14:paraId="04602163" w14:textId="77777777" w:rsidR="00E37C08" w:rsidRPr="00C63DCF" w:rsidRDefault="00E37C08" w:rsidP="00E37C08">
      <w:pPr>
        <w:spacing w:after="60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4. Kontrola</w:t>
      </w:r>
    </w:p>
    <w:p w14:paraId="76ED9712" w14:textId="77777777" w:rsidR="00E37C08" w:rsidRPr="00C63DCF" w:rsidRDefault="00E37C08" w:rsidP="00E37C08">
      <w:pPr>
        <w:pStyle w:val="Akapitzlist"/>
        <w:numPr>
          <w:ilvl w:val="0"/>
          <w:numId w:val="25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Przetwarzający jest zobowiązany do kontroli przebiegu procesu przetwarzania powierzonych Danych osobowych na każdym etapie tego przetwarzania.</w:t>
      </w:r>
    </w:p>
    <w:p w14:paraId="13C99204" w14:textId="77777777" w:rsidR="00E37C08" w:rsidRPr="00C63DCF" w:rsidRDefault="00E37C08" w:rsidP="00E37C08">
      <w:pPr>
        <w:pStyle w:val="Akapitzlist"/>
        <w:numPr>
          <w:ilvl w:val="0"/>
          <w:numId w:val="25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Administrator ma prawo do kontroli (audytu) czy przetwarzanie powierzonych Danych osobowych jest zgodne z postanowieniami Umowy, Umowy głównej i przepisów prawa.</w:t>
      </w:r>
    </w:p>
    <w:p w14:paraId="36F35C53" w14:textId="77777777" w:rsidR="00E37C08" w:rsidRPr="00C63DCF" w:rsidRDefault="00E37C08" w:rsidP="00E37C08">
      <w:pPr>
        <w:pStyle w:val="Akapitzlist"/>
        <w:numPr>
          <w:ilvl w:val="0"/>
          <w:numId w:val="25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Administrator powiadomi Przetwarzającego o terminie i zakresie kontroli na co najmniej 10 dni przed jej planowanym rozpoczęciem. Kontrola może odbywać się wyłącznie w godzinach pracy Przetwarzającego.</w:t>
      </w:r>
    </w:p>
    <w:p w14:paraId="3129B0D3" w14:textId="77777777" w:rsidR="00E37C08" w:rsidRPr="00C63DCF" w:rsidRDefault="00E37C08" w:rsidP="00E37C08">
      <w:pPr>
        <w:pStyle w:val="Akapitzlist"/>
        <w:numPr>
          <w:ilvl w:val="0"/>
          <w:numId w:val="25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Przetwarzający umożliwi Administratorowi przeprowadzenie kontroli (audytów) i będzie z nim współpracował lub z upoważnioną przez Administratora osobą, w szczególności udzieli niezbędnych wyjaśnień.</w:t>
      </w:r>
    </w:p>
    <w:p w14:paraId="27714BDF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</w:p>
    <w:p w14:paraId="40786CD9" w14:textId="77777777" w:rsidR="00E37C08" w:rsidRPr="00C63DCF" w:rsidRDefault="00E37C08" w:rsidP="00E37C08">
      <w:pPr>
        <w:spacing w:after="60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5. Usunięcie Danych osobowych</w:t>
      </w:r>
    </w:p>
    <w:p w14:paraId="66F49B91" w14:textId="77777777" w:rsidR="00E37C08" w:rsidRPr="00C63DCF" w:rsidRDefault="00E37C08" w:rsidP="00E37C08">
      <w:pPr>
        <w:pStyle w:val="Akapitzlist"/>
        <w:numPr>
          <w:ilvl w:val="0"/>
          <w:numId w:val="26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W chwili wygaśnięcia lub rozwiązania Umowy, na pisemne żądanie Administratora, Przetwarzający zobowiązany jest zaprzestać przetwarzania Danych osobowych oraz usunąć ze swoich zbiorów i systemów informatycznych wszystkie Dane osobowe, które przetwarzał w związku z wykonywaniem Umowy, a także kopie tych danych.</w:t>
      </w:r>
    </w:p>
    <w:p w14:paraId="5101089B" w14:textId="77777777" w:rsidR="00E37C08" w:rsidRPr="00C63DCF" w:rsidRDefault="00E37C08" w:rsidP="00E37C08">
      <w:pPr>
        <w:pStyle w:val="Akapitzlist"/>
        <w:numPr>
          <w:ilvl w:val="0"/>
          <w:numId w:val="26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Przez usunięcie Danych osobowych, o którym mowa w ust. 1 niniejszego paragrafu, rozumieć należy zniszczenie tych Danych osobowych lub taką ich modyfikację, która nie pozwoli na ustalenie tożsamości osoby, której dane dotyczą.</w:t>
      </w:r>
    </w:p>
    <w:p w14:paraId="25226365" w14:textId="77777777" w:rsidR="00E37C08" w:rsidRPr="00C63DCF" w:rsidRDefault="00E37C08" w:rsidP="00E37C08">
      <w:pPr>
        <w:spacing w:after="60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6. Zobowiązania Przetwarzającego</w:t>
      </w:r>
    </w:p>
    <w:p w14:paraId="334BE18C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Przetwarzający zobowiązuje się:</w:t>
      </w:r>
    </w:p>
    <w:p w14:paraId="0118991F" w14:textId="77777777" w:rsidR="00E37C08" w:rsidRPr="00C63DCF" w:rsidRDefault="00E37C08" w:rsidP="00E37C08">
      <w:pPr>
        <w:pStyle w:val="Akapitzlist"/>
        <w:numPr>
          <w:ilvl w:val="0"/>
          <w:numId w:val="27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zapewnić wystarczające gwarancje wdrożenia odpowiednich środków technicznych i organizacyjnych, by przetwarzanie spełniało wymogi RODO i chroniło prawa osób, których dane dotyczą;</w:t>
      </w:r>
    </w:p>
    <w:p w14:paraId="27B6E4E6" w14:textId="77777777" w:rsidR="00E37C08" w:rsidRPr="00C63DCF" w:rsidRDefault="00E37C08" w:rsidP="00E37C08">
      <w:pPr>
        <w:pStyle w:val="Akapitzlist"/>
        <w:numPr>
          <w:ilvl w:val="0"/>
          <w:numId w:val="27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lastRenderedPageBreak/>
        <w:t>przed rozpoczęciem przetwarzania Danych osobowych i przez cały okres w którym są przetwarzane dane osobowe wdrożyć i utrzymywać odpowiednie środki techniczne i organizacyjne, by przetwarzanie Danych osobowych spełniało wymogi obowiązujących przepisów prawa i chroniło prawa osób, których dane dotyczą, w tym środki techniczne i organizacyjne zapewniające bezpieczeństwo przetwarzania, o których mowa w art. 32 RODO;</w:t>
      </w:r>
    </w:p>
    <w:p w14:paraId="2E780C98" w14:textId="77777777" w:rsidR="00E37C08" w:rsidRPr="00C63DCF" w:rsidRDefault="00E37C08" w:rsidP="00E37C08">
      <w:pPr>
        <w:pStyle w:val="Akapitzlist"/>
        <w:numPr>
          <w:ilvl w:val="0"/>
          <w:numId w:val="27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uwzględniając charakter przetwarzania oraz dostępne mu informacje, do pomocy Administratorowi w wywiązaniu się z obowiązków określonych w art. 32–36 RODO;</w:t>
      </w:r>
    </w:p>
    <w:p w14:paraId="4E87FBAC" w14:textId="77777777" w:rsidR="00E37C08" w:rsidRPr="00C63DCF" w:rsidRDefault="00E37C08" w:rsidP="00E37C08">
      <w:pPr>
        <w:pStyle w:val="Akapitzlist"/>
        <w:numPr>
          <w:ilvl w:val="0"/>
          <w:numId w:val="27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niezwłocznie, nie później niż w terminie 24 godzin, przekazywać Administratorowi informacje o naruszeniu ochrony powierzonych Przetwarzającemu Danych osobowych;</w:t>
      </w:r>
    </w:p>
    <w:p w14:paraId="51CECC83" w14:textId="77777777" w:rsidR="00E37C08" w:rsidRPr="00C63DCF" w:rsidRDefault="00E37C08" w:rsidP="00E37C08">
      <w:pPr>
        <w:pStyle w:val="Akapitzlist"/>
        <w:numPr>
          <w:ilvl w:val="0"/>
          <w:numId w:val="27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pomagać Administratorowi, poprzez odpowiednie środki techniczne i organizacyjne, w wywiązywaniu się z obowiązku odpowiadania na żądania osób, których dane dotyczą, w zakresie wykonywania ich praw określonych w rozdziale III RODO;</w:t>
      </w:r>
    </w:p>
    <w:p w14:paraId="0588A9A4" w14:textId="77777777" w:rsidR="00E37C08" w:rsidRPr="00C63DCF" w:rsidRDefault="00E37C08" w:rsidP="00E37C08">
      <w:pPr>
        <w:pStyle w:val="Akapitzlist"/>
        <w:numPr>
          <w:ilvl w:val="0"/>
          <w:numId w:val="27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udostępnić Administratorowi wszelkie informacje niezbędne do wykazania spełnienia obowiązków administratora danych określonych w RODO,</w:t>
      </w:r>
    </w:p>
    <w:p w14:paraId="66E0A934" w14:textId="77777777" w:rsidR="00E37C08" w:rsidRPr="00C63DCF" w:rsidRDefault="00E37C08" w:rsidP="00E37C08">
      <w:pPr>
        <w:pStyle w:val="Akapitzlist"/>
        <w:numPr>
          <w:ilvl w:val="0"/>
          <w:numId w:val="27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niezwłocznie informować Administratora, jeżeli zdaniem Przetwarzającego wydane mu przez Administratora polecenie stanowi naruszenie RODO lub innych przepisów o ochronie danych;</w:t>
      </w:r>
    </w:p>
    <w:p w14:paraId="53C82BAC" w14:textId="77777777" w:rsidR="00E37C08" w:rsidRPr="00C63DCF" w:rsidRDefault="00E37C08" w:rsidP="00E37C08">
      <w:pPr>
        <w:pStyle w:val="Akapitzlist"/>
        <w:numPr>
          <w:ilvl w:val="0"/>
          <w:numId w:val="27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stosować się do ewentualnych wskazówek lub zaleceń, wydanych przez organ nadzorczy lub unijny organ doradczy zajmujący się ochroną danych osobowych, dotyczących przetwarzania danych osobowych, w szczególności w zakresie stosowania RODO,</w:t>
      </w:r>
    </w:p>
    <w:p w14:paraId="41404205" w14:textId="77777777" w:rsidR="00E37C08" w:rsidRPr="00C63DCF" w:rsidRDefault="00E37C08" w:rsidP="00E37C08">
      <w:pPr>
        <w:pStyle w:val="Akapitzlist"/>
        <w:numPr>
          <w:ilvl w:val="0"/>
          <w:numId w:val="27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nie powierzać przetwarzania przekazanych danych osobowych podmiotowi trzeciemu bez uprzedniej pisemnej zgody Administratora.</w:t>
      </w:r>
    </w:p>
    <w:p w14:paraId="5931A02B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</w:p>
    <w:p w14:paraId="5FDA701B" w14:textId="77777777" w:rsidR="00E37C08" w:rsidRPr="00C63DCF" w:rsidRDefault="00E37C08" w:rsidP="00E37C08">
      <w:pPr>
        <w:spacing w:after="60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7. Odpowiedzialność</w:t>
      </w:r>
    </w:p>
    <w:p w14:paraId="5A0B9785" w14:textId="1F230BF9" w:rsidR="00E37C08" w:rsidRPr="00C63DCF" w:rsidRDefault="00E37C08" w:rsidP="00E37C08">
      <w:pPr>
        <w:pStyle w:val="Akapitzlist"/>
        <w:numPr>
          <w:ilvl w:val="0"/>
          <w:numId w:val="28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Przetwarzający ponosi odpowiedzialność za wszelkie działania i zaniechania osób</w:t>
      </w:r>
      <w:r w:rsidR="00782B5A" w:rsidRPr="00C63DCF">
        <w:rPr>
          <w:rFonts w:asciiTheme="minorHAnsi" w:hAnsiTheme="minorHAnsi" w:cstheme="minorHAnsi"/>
        </w:rPr>
        <w:t xml:space="preserve">, którymi posługuje się w związku z </w:t>
      </w:r>
      <w:r w:rsidRPr="00C63DCF">
        <w:rPr>
          <w:rFonts w:asciiTheme="minorHAnsi" w:hAnsiTheme="minorHAnsi" w:cstheme="minorHAnsi"/>
        </w:rPr>
        <w:t>przetwarzani</w:t>
      </w:r>
      <w:r w:rsidR="00782B5A" w:rsidRPr="00C63DCF">
        <w:rPr>
          <w:rFonts w:asciiTheme="minorHAnsi" w:hAnsiTheme="minorHAnsi" w:cstheme="minorHAnsi"/>
        </w:rPr>
        <w:t>em</w:t>
      </w:r>
      <w:r w:rsidRPr="00C63DCF">
        <w:rPr>
          <w:rFonts w:asciiTheme="minorHAnsi" w:hAnsiTheme="minorHAnsi" w:cstheme="minorHAnsi"/>
        </w:rPr>
        <w:t xml:space="preserve"> Danych osobowych jak za własne działania i zaniechania.</w:t>
      </w:r>
    </w:p>
    <w:p w14:paraId="09C0AFBF" w14:textId="77777777" w:rsidR="00E37C08" w:rsidRPr="00C63DCF" w:rsidRDefault="00E37C08" w:rsidP="00E37C08">
      <w:pPr>
        <w:pStyle w:val="Akapitzlist"/>
        <w:numPr>
          <w:ilvl w:val="0"/>
          <w:numId w:val="28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Żadna ze Stron nie jest upoważniona do przeniesienia, w całości lub w części, praw lub obowiązków wynikających z Umowy, bez uprzedniej pisemnej zgody drugiej Strony.</w:t>
      </w:r>
    </w:p>
    <w:p w14:paraId="4022F17A" w14:textId="77777777" w:rsidR="00E37C08" w:rsidRPr="00C63DCF" w:rsidRDefault="00E37C08" w:rsidP="00E37C08">
      <w:pPr>
        <w:pStyle w:val="Akapitzlist"/>
        <w:numPr>
          <w:ilvl w:val="0"/>
          <w:numId w:val="28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Przetwarzający zobowiązuje się niezwłocznie zawiadomić Administratora o:</w:t>
      </w:r>
    </w:p>
    <w:p w14:paraId="1796ACEA" w14:textId="77777777" w:rsidR="00E37C08" w:rsidRPr="00C63DCF" w:rsidRDefault="00E37C08" w:rsidP="00E37C08">
      <w:pPr>
        <w:pStyle w:val="Akapitzlist"/>
        <w:numPr>
          <w:ilvl w:val="1"/>
          <w:numId w:val="29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każdym żądaniu udostępnienia Danych osobowych właściwemu organowi administracji publicznej, przed ich udostępnieniem, chyba że jest to z innych względów zabronione,</w:t>
      </w:r>
    </w:p>
    <w:p w14:paraId="0A744D73" w14:textId="77777777" w:rsidR="00E37C08" w:rsidRPr="00C63DCF" w:rsidRDefault="00E37C08" w:rsidP="00E37C08">
      <w:pPr>
        <w:pStyle w:val="Akapitzlist"/>
        <w:numPr>
          <w:ilvl w:val="1"/>
          <w:numId w:val="29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wszczętych lub toczących się kontrolach, postępowaniach cywilnych, przygotowawczych lub administracyjnych, w tym przed Prezesem Urzędu Ochrony Danych Osobowych związanych z powierzonymi na mocy niniejszej Umowy Danymi osobowymi oraz o wynikach tych postępowań.</w:t>
      </w:r>
    </w:p>
    <w:p w14:paraId="2ACBF059" w14:textId="64007767" w:rsidR="00E37C08" w:rsidRPr="00C63DCF" w:rsidRDefault="00E37C08" w:rsidP="00E37C08">
      <w:pPr>
        <w:pStyle w:val="Akapitzlist"/>
        <w:numPr>
          <w:ilvl w:val="0"/>
          <w:numId w:val="28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</w:t>
      </w:r>
      <w:r w:rsidR="00782B5A" w:rsidRPr="00C63DCF">
        <w:rPr>
          <w:rFonts w:asciiTheme="minorHAnsi" w:hAnsiTheme="minorHAnsi" w:cstheme="minorHAnsi"/>
        </w:rPr>
        <w:t>y</w:t>
      </w:r>
      <w:r w:rsidRPr="00C63DCF">
        <w:rPr>
          <w:rFonts w:asciiTheme="minorHAnsi" w:hAnsiTheme="minorHAnsi" w:cstheme="minorHAnsi"/>
        </w:rPr>
        <w:t xml:space="preserve"> </w:t>
      </w:r>
      <w:r w:rsidR="00782B5A" w:rsidRPr="00C63DCF">
        <w:rPr>
          <w:rFonts w:asciiTheme="minorHAnsi" w:hAnsiTheme="minorHAnsi" w:cstheme="minorHAnsi"/>
        </w:rPr>
        <w:t xml:space="preserve">ponosi pełną odpowiedzialność </w:t>
      </w:r>
      <w:r w:rsidRPr="00C63DCF">
        <w:rPr>
          <w:rFonts w:asciiTheme="minorHAnsi" w:hAnsiTheme="minorHAnsi" w:cstheme="minorHAnsi"/>
        </w:rPr>
        <w:t>za wszelkie szkody poniesione przez Administratora w wyniku naruszeń spowodowanych przez Przetwarzającego</w:t>
      </w:r>
      <w:r w:rsidR="00782B5A" w:rsidRPr="00C63DCF">
        <w:rPr>
          <w:rFonts w:asciiTheme="minorHAnsi" w:hAnsiTheme="minorHAnsi" w:cstheme="minorHAnsi"/>
        </w:rPr>
        <w:t xml:space="preserve"> w związku z przetwarzaniem danych osobowych</w:t>
      </w:r>
      <w:r w:rsidRPr="00C63DCF">
        <w:rPr>
          <w:rFonts w:asciiTheme="minorHAnsi" w:hAnsiTheme="minorHAnsi" w:cstheme="minorHAnsi"/>
        </w:rPr>
        <w:t>.</w:t>
      </w:r>
    </w:p>
    <w:p w14:paraId="6CD04951" w14:textId="00F18DB4" w:rsidR="00E37C08" w:rsidRPr="00C63DCF" w:rsidRDefault="00E37C08" w:rsidP="00E37C08">
      <w:pPr>
        <w:pStyle w:val="Akapitzlist"/>
        <w:numPr>
          <w:ilvl w:val="0"/>
          <w:numId w:val="28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 xml:space="preserve">Administrator może </w:t>
      </w:r>
      <w:r w:rsidR="00782B5A" w:rsidRPr="00C63DCF">
        <w:rPr>
          <w:rFonts w:asciiTheme="minorHAnsi" w:hAnsiTheme="minorHAnsi" w:cstheme="minorHAnsi"/>
        </w:rPr>
        <w:t xml:space="preserve">żądać </w:t>
      </w:r>
      <w:r w:rsidRPr="00C63DCF">
        <w:rPr>
          <w:rFonts w:asciiTheme="minorHAnsi" w:hAnsiTheme="minorHAnsi" w:cstheme="minorHAnsi"/>
        </w:rPr>
        <w:t>od Przetwarzającego zwolnienia z grzywien lub kar pieniężnych nałożonych na Administratora przez organ nadzorczy oraz roszczeń odszkodowawczych pochodzących od osoby, których dane dotyczą, pod warunkiem</w:t>
      </w:r>
      <w:r w:rsidR="00782B5A" w:rsidRPr="00C63DCF">
        <w:rPr>
          <w:rFonts w:asciiTheme="minorHAnsi" w:hAnsiTheme="minorHAnsi" w:cstheme="minorHAnsi"/>
        </w:rPr>
        <w:t xml:space="preserve"> łącznego wystąpienia następujących przesłanek </w:t>
      </w:r>
      <w:r w:rsidRPr="00C63DCF">
        <w:rPr>
          <w:rFonts w:asciiTheme="minorHAnsi" w:hAnsiTheme="minorHAnsi" w:cstheme="minorHAnsi"/>
        </w:rPr>
        <w:t>:</w:t>
      </w:r>
    </w:p>
    <w:p w14:paraId="0D99911B" w14:textId="77777777" w:rsidR="00E37C08" w:rsidRPr="00C63DCF" w:rsidRDefault="00E37C08" w:rsidP="00E37C08">
      <w:pPr>
        <w:pStyle w:val="Akapitzlist"/>
        <w:numPr>
          <w:ilvl w:val="1"/>
          <w:numId w:val="30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niezwłocznego poinformowania Przetwarzającego na piśmie o zgłoszeniu i treści roszczenia osoby, której dane dotyczą lub o kontroli bądź postępowaniu bądź innej okoliczności, która mogłaby wskazywać na zamiar nałożenia przez organ nadzorczy lub sąd grzywny lub kary pieniężnej;</w:t>
      </w:r>
    </w:p>
    <w:p w14:paraId="576062D8" w14:textId="77777777" w:rsidR="00E37C08" w:rsidRPr="00C63DCF" w:rsidRDefault="00E37C08" w:rsidP="00E37C08">
      <w:pPr>
        <w:pStyle w:val="Akapitzlist"/>
        <w:numPr>
          <w:ilvl w:val="1"/>
          <w:numId w:val="30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lastRenderedPageBreak/>
        <w:t>udowodnienia, że te grzywny lub kary pieniężne lub roszczenia są wynikiem naruszenia zasad przetwarzania danych osobowych przez Przetwarzającego określonych w Umowie lub odpowiednich przepisów prawa dotyczących danych osobowych;</w:t>
      </w:r>
    </w:p>
    <w:p w14:paraId="27BCCE7D" w14:textId="77777777" w:rsidR="00E37C08" w:rsidRPr="00C63DCF" w:rsidRDefault="00E37C08" w:rsidP="00E37C08">
      <w:pPr>
        <w:pStyle w:val="Akapitzlist"/>
        <w:numPr>
          <w:ilvl w:val="1"/>
          <w:numId w:val="30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podejmowania niezbędnych działań i przekazywania informacji organom władzy publicznej lub osobom, których dane dotyczą;</w:t>
      </w:r>
    </w:p>
    <w:p w14:paraId="114A58F8" w14:textId="77777777" w:rsidR="00E37C08" w:rsidRPr="00C63DCF" w:rsidRDefault="00E37C08" w:rsidP="00E37C08">
      <w:pPr>
        <w:pStyle w:val="Akapitzlist"/>
        <w:numPr>
          <w:ilvl w:val="1"/>
          <w:numId w:val="30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 xml:space="preserve">zakwestionowania, wniesienia sprzeciwów lub </w:t>
      </w:r>
      <w:proofErr w:type="spellStart"/>
      <w:r w:rsidRPr="00C63DCF">
        <w:rPr>
          <w:rFonts w:asciiTheme="minorHAnsi" w:hAnsiTheme="minorHAnsi" w:cstheme="minorHAnsi"/>
        </w:rPr>
        <w:t>odwołań</w:t>
      </w:r>
      <w:proofErr w:type="spellEnd"/>
      <w:r w:rsidRPr="00C63DCF">
        <w:rPr>
          <w:rFonts w:asciiTheme="minorHAnsi" w:hAnsiTheme="minorHAnsi" w:cstheme="minorHAnsi"/>
        </w:rPr>
        <w:t xml:space="preserve"> od nałożonych grzywien, kar lub zgłoszonych roszczeń, jeżeli istnieją ku temu podstawy.</w:t>
      </w:r>
    </w:p>
    <w:p w14:paraId="6C43E77A" w14:textId="77777777" w:rsidR="0040443E" w:rsidRPr="00C63DCF" w:rsidRDefault="0040443E" w:rsidP="00E37C08">
      <w:pPr>
        <w:spacing w:after="60"/>
        <w:rPr>
          <w:rFonts w:asciiTheme="minorHAnsi" w:hAnsiTheme="minorHAnsi" w:cstheme="minorHAnsi"/>
          <w:b/>
        </w:rPr>
      </w:pPr>
    </w:p>
    <w:p w14:paraId="041414CE" w14:textId="77777777" w:rsidR="00E37C08" w:rsidRPr="00C63DCF" w:rsidRDefault="00E37C08" w:rsidP="00E37C08">
      <w:pPr>
        <w:spacing w:after="60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8. Czas trwania Umowy</w:t>
      </w:r>
    </w:p>
    <w:p w14:paraId="116EE274" w14:textId="77777777" w:rsidR="00E37C08" w:rsidRPr="00C63DCF" w:rsidRDefault="00E37C08" w:rsidP="00E37C08">
      <w:pPr>
        <w:pStyle w:val="Akapitzlist"/>
        <w:numPr>
          <w:ilvl w:val="0"/>
          <w:numId w:val="31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Umowa zostaje zawarta na czas obowiązywania Umowy głównej oraz wykonania wszystkich zobowiązań wynikających z niniejszej Umowy.</w:t>
      </w:r>
    </w:p>
    <w:p w14:paraId="65F237C8" w14:textId="77777777" w:rsidR="00E37C08" w:rsidRPr="00C63DCF" w:rsidRDefault="00E37C08" w:rsidP="00E37C08">
      <w:pPr>
        <w:pStyle w:val="Akapitzlist"/>
        <w:numPr>
          <w:ilvl w:val="0"/>
          <w:numId w:val="31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Rozwiązanie Umowy głównej w każdym czasie i trybie przez którąkolwiek ze Stron skutkuje wygaśnięciem niniejszej Umowy o przetwarzaniu Danych osobowych.</w:t>
      </w:r>
    </w:p>
    <w:p w14:paraId="1852E3FA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</w:p>
    <w:p w14:paraId="3F00AC03" w14:textId="77777777" w:rsidR="00E37C08" w:rsidRPr="00C63DCF" w:rsidRDefault="00E37C08" w:rsidP="00E37C08">
      <w:pPr>
        <w:spacing w:after="60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9. Postanowienia końcowe</w:t>
      </w:r>
    </w:p>
    <w:p w14:paraId="17D3BFCA" w14:textId="77777777" w:rsidR="00E37C08" w:rsidRPr="00C63DCF" w:rsidRDefault="00E37C08" w:rsidP="00E37C08">
      <w:pPr>
        <w:pStyle w:val="Akapitzlist"/>
        <w:numPr>
          <w:ilvl w:val="0"/>
          <w:numId w:val="32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Wszelkie ewentualne spory związane z realizacją Umowy Strony w pierwszym rzędzie będą rozwiązywały polubownie w drodze dwustronnych rozmów i negocjacji.</w:t>
      </w:r>
    </w:p>
    <w:p w14:paraId="317173E9" w14:textId="77777777" w:rsidR="00E37C08" w:rsidRPr="00C63DCF" w:rsidRDefault="00E37C08" w:rsidP="00E37C08">
      <w:pPr>
        <w:pStyle w:val="Akapitzlist"/>
        <w:numPr>
          <w:ilvl w:val="0"/>
          <w:numId w:val="32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Jeżeli Strony nie dojdą do porozumienia mogą skierować sprawę do rozstrzygnięcia przez sąd powszechny, właściwy miejscowo dla siedziby powoda.</w:t>
      </w:r>
    </w:p>
    <w:p w14:paraId="68788F14" w14:textId="77777777" w:rsidR="00E37C08" w:rsidRPr="00C63DCF" w:rsidRDefault="00E37C08" w:rsidP="00E37C08">
      <w:pPr>
        <w:pStyle w:val="Akapitzlist"/>
        <w:numPr>
          <w:ilvl w:val="0"/>
          <w:numId w:val="32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W przypadku gdyby którekolwiek z postanowień Umowy było lub miało stać się nieważne, nie wpływa to na ważność całej Umowy, która w pozostałej części pozostaje nienaruszona. W takim przypadku Strony zobowiązują się do zastąpienia nieważnych postanowień Umowy nowymi postanowieniami, zbliżonymi celem do postanowień uznanych za nieważne.</w:t>
      </w:r>
    </w:p>
    <w:p w14:paraId="7415DF82" w14:textId="77777777" w:rsidR="00E37C08" w:rsidRPr="00C63DCF" w:rsidRDefault="00E37C08" w:rsidP="00E37C08">
      <w:pPr>
        <w:pStyle w:val="Akapitzlist"/>
        <w:numPr>
          <w:ilvl w:val="0"/>
          <w:numId w:val="32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 xml:space="preserve">O ile umowa nie stanowi inaczej, wszelkie zmiany Umowy dla swej ważności wymagają zachowania formy pisemnej pod rygorem nieważności. </w:t>
      </w:r>
    </w:p>
    <w:p w14:paraId="062C77FD" w14:textId="77777777" w:rsidR="00E37C08" w:rsidRPr="00C63DCF" w:rsidRDefault="00E37C08" w:rsidP="00E37C08">
      <w:pPr>
        <w:pStyle w:val="Akapitzlist"/>
        <w:numPr>
          <w:ilvl w:val="0"/>
          <w:numId w:val="32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 xml:space="preserve">W sprawach nieuregulowanych Umową zastosowanie znajdują odpowiednie przepisy prawa polskiego, w szczególności RODO. </w:t>
      </w:r>
    </w:p>
    <w:p w14:paraId="7303DED4" w14:textId="6A631569" w:rsidR="00E37C08" w:rsidRDefault="00E37C08" w:rsidP="00E37C08">
      <w:pPr>
        <w:pStyle w:val="Akapitzlist"/>
        <w:numPr>
          <w:ilvl w:val="0"/>
          <w:numId w:val="32"/>
        </w:num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Umowa została sporządzona w dwóch jednobrzmiących egzemplarzach po jednym dla każdej ze Stron.</w:t>
      </w:r>
    </w:p>
    <w:p w14:paraId="76393B1A" w14:textId="77777777" w:rsidR="00C63DCF" w:rsidRPr="00C63DCF" w:rsidRDefault="00C63DCF" w:rsidP="00C63DCF">
      <w:pPr>
        <w:pStyle w:val="Akapitzlist"/>
        <w:spacing w:after="60"/>
        <w:jc w:val="both"/>
        <w:rPr>
          <w:rFonts w:asciiTheme="minorHAnsi" w:hAnsiTheme="minorHAnsi" w:cstheme="minorHAnsi"/>
        </w:rPr>
      </w:pPr>
    </w:p>
    <w:p w14:paraId="76885483" w14:textId="77777777" w:rsidR="0040443E" w:rsidRPr="00C63DCF" w:rsidRDefault="0040443E" w:rsidP="0040443E">
      <w:pPr>
        <w:spacing w:after="60"/>
        <w:ind w:firstLine="360"/>
        <w:jc w:val="both"/>
        <w:rPr>
          <w:rFonts w:asciiTheme="minorHAnsi" w:hAnsiTheme="minorHAnsi" w:cstheme="minorHAnsi"/>
          <w:b/>
        </w:rPr>
      </w:pPr>
    </w:p>
    <w:p w14:paraId="671F1C33" w14:textId="77777777" w:rsidR="00E37C08" w:rsidRPr="00C63DCF" w:rsidRDefault="00E37C08" w:rsidP="0040443E">
      <w:pPr>
        <w:spacing w:after="60"/>
        <w:ind w:firstLine="3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  <w:b/>
        </w:rPr>
        <w:t>ADMINISTRATOR</w:t>
      </w:r>
      <w:r w:rsidRPr="00C63DCF">
        <w:rPr>
          <w:rFonts w:asciiTheme="minorHAnsi" w:hAnsiTheme="minorHAnsi" w:cstheme="minorHAnsi"/>
          <w:b/>
        </w:rPr>
        <w:tab/>
      </w:r>
      <w:r w:rsidRPr="00C63DCF">
        <w:rPr>
          <w:rFonts w:asciiTheme="minorHAnsi" w:hAnsiTheme="minorHAnsi" w:cstheme="minorHAnsi"/>
          <w:b/>
        </w:rPr>
        <w:tab/>
      </w:r>
      <w:r w:rsidRPr="00C63DCF">
        <w:rPr>
          <w:rFonts w:asciiTheme="minorHAnsi" w:hAnsiTheme="minorHAnsi" w:cstheme="minorHAnsi"/>
          <w:b/>
        </w:rPr>
        <w:tab/>
      </w:r>
      <w:r w:rsidRPr="00C63DCF">
        <w:rPr>
          <w:rFonts w:asciiTheme="minorHAnsi" w:hAnsiTheme="minorHAnsi" w:cstheme="minorHAnsi"/>
          <w:b/>
        </w:rPr>
        <w:tab/>
      </w:r>
      <w:r w:rsidRPr="00C63DCF">
        <w:rPr>
          <w:rFonts w:asciiTheme="minorHAnsi" w:hAnsiTheme="minorHAnsi" w:cstheme="minorHAnsi"/>
          <w:b/>
        </w:rPr>
        <w:tab/>
      </w:r>
      <w:r w:rsidRPr="00C63DCF">
        <w:rPr>
          <w:rFonts w:asciiTheme="minorHAnsi" w:hAnsiTheme="minorHAnsi" w:cstheme="minorHAnsi"/>
          <w:b/>
        </w:rPr>
        <w:tab/>
        <w:t>PRZETWARZAJĄCY</w:t>
      </w:r>
    </w:p>
    <w:sectPr w:rsidR="00E37C08" w:rsidRPr="00C63DCF" w:rsidSect="00C63DCF">
      <w:footerReference w:type="default" r:id="rId7"/>
      <w:pgSz w:w="11906" w:h="16838"/>
      <w:pgMar w:top="568" w:right="1417" w:bottom="709" w:left="1417" w:header="708" w:footer="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6DB197" w14:textId="77777777" w:rsidR="005C53C0" w:rsidRDefault="005C53C0">
      <w:pPr>
        <w:spacing w:after="0" w:line="240" w:lineRule="auto"/>
      </w:pPr>
      <w:r>
        <w:separator/>
      </w:r>
    </w:p>
  </w:endnote>
  <w:endnote w:type="continuationSeparator" w:id="0">
    <w:p w14:paraId="5FEE8C1F" w14:textId="77777777" w:rsidR="005C53C0" w:rsidRDefault="005C5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7386913"/>
      <w:docPartObj>
        <w:docPartGallery w:val="Page Numbers (Bottom of Page)"/>
        <w:docPartUnique/>
      </w:docPartObj>
    </w:sdtPr>
    <w:sdtEndPr/>
    <w:sdtContent>
      <w:p w14:paraId="039C3882" w14:textId="2DA30F3F" w:rsidR="0093528B" w:rsidRDefault="009A7488">
        <w:pPr>
          <w:pStyle w:val="Stopka"/>
          <w:jc w:val="right"/>
        </w:pPr>
        <w:r>
          <w:fldChar w:fldCharType="begin"/>
        </w:r>
        <w:r w:rsidR="00070BE6">
          <w:instrText>PAGE   \* MERGEFORMAT</w:instrText>
        </w:r>
        <w:r>
          <w:fldChar w:fldCharType="separate"/>
        </w:r>
        <w:r w:rsidR="00C65A0C">
          <w:rPr>
            <w:noProof/>
          </w:rPr>
          <w:t>6</w:t>
        </w:r>
        <w:r>
          <w:fldChar w:fldCharType="end"/>
        </w:r>
      </w:p>
    </w:sdtContent>
  </w:sdt>
  <w:p w14:paraId="1B307AB7" w14:textId="77777777" w:rsidR="0093528B" w:rsidRDefault="005C53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78652" w14:textId="77777777" w:rsidR="005C53C0" w:rsidRDefault="005C53C0">
      <w:pPr>
        <w:spacing w:after="0" w:line="240" w:lineRule="auto"/>
      </w:pPr>
      <w:r>
        <w:separator/>
      </w:r>
    </w:p>
  </w:footnote>
  <w:footnote w:type="continuationSeparator" w:id="0">
    <w:p w14:paraId="067C0FD9" w14:textId="77777777" w:rsidR="005C53C0" w:rsidRDefault="005C53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3245E"/>
    <w:multiLevelType w:val="multilevel"/>
    <w:tmpl w:val="4EAED3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E22520"/>
    <w:multiLevelType w:val="hybridMultilevel"/>
    <w:tmpl w:val="10026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07EA3"/>
    <w:multiLevelType w:val="hybridMultilevel"/>
    <w:tmpl w:val="DF6CC2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CD65F20">
      <w:numFmt w:val="bullet"/>
      <w:lvlText w:val=""/>
      <w:lvlJc w:val="left"/>
      <w:pPr>
        <w:ind w:left="1440" w:hanging="360"/>
      </w:pPr>
      <w:rPr>
        <w:rFonts w:ascii="Symbol" w:eastAsiaTheme="minorHAnsi" w:hAnsi="Symbol" w:cs="Tahoma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D1FC3"/>
    <w:multiLevelType w:val="multilevel"/>
    <w:tmpl w:val="4EAED3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6A0546"/>
    <w:multiLevelType w:val="hybridMultilevel"/>
    <w:tmpl w:val="FB50C2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D2344A"/>
    <w:multiLevelType w:val="hybridMultilevel"/>
    <w:tmpl w:val="4E6CE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673EA"/>
    <w:multiLevelType w:val="hybridMultilevel"/>
    <w:tmpl w:val="76A05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92845"/>
    <w:multiLevelType w:val="multilevel"/>
    <w:tmpl w:val="34AAE01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27A09C4"/>
    <w:multiLevelType w:val="hybridMultilevel"/>
    <w:tmpl w:val="EC123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D04868"/>
    <w:multiLevelType w:val="hybridMultilevel"/>
    <w:tmpl w:val="21484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DA7E77"/>
    <w:multiLevelType w:val="hybridMultilevel"/>
    <w:tmpl w:val="87761946"/>
    <w:lvl w:ilvl="0" w:tplc="C9901B3C">
      <w:start w:val="7"/>
      <w:numFmt w:val="decimal"/>
      <w:lvlText w:val="7.%1"/>
      <w:lvlJc w:val="righ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D9105B"/>
    <w:multiLevelType w:val="multilevel"/>
    <w:tmpl w:val="4EAED3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EC01DD"/>
    <w:multiLevelType w:val="hybridMultilevel"/>
    <w:tmpl w:val="27C04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CA4F28"/>
    <w:multiLevelType w:val="hybridMultilevel"/>
    <w:tmpl w:val="39164972"/>
    <w:lvl w:ilvl="0" w:tplc="04150019">
      <w:start w:val="1"/>
      <w:numFmt w:val="lowerLetter"/>
      <w:lvlText w:val="%1."/>
      <w:lvlJc w:val="left"/>
      <w:pPr>
        <w:ind w:left="1125" w:hanging="360"/>
      </w:p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5" w15:restartNumberingAfterBreak="0">
    <w:nsid w:val="37032F45"/>
    <w:multiLevelType w:val="hybridMultilevel"/>
    <w:tmpl w:val="332EF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F00387"/>
    <w:multiLevelType w:val="multilevel"/>
    <w:tmpl w:val="4EAED3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FE73521"/>
    <w:multiLevelType w:val="hybridMultilevel"/>
    <w:tmpl w:val="BC349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572E64"/>
    <w:multiLevelType w:val="hybridMultilevel"/>
    <w:tmpl w:val="FEAEF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331D5A"/>
    <w:multiLevelType w:val="hybridMultilevel"/>
    <w:tmpl w:val="22F68772"/>
    <w:lvl w:ilvl="0" w:tplc="04150019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D12805"/>
    <w:multiLevelType w:val="multilevel"/>
    <w:tmpl w:val="4EAED3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E707652"/>
    <w:multiLevelType w:val="hybridMultilevel"/>
    <w:tmpl w:val="F6BC45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6D10F4"/>
    <w:multiLevelType w:val="hybridMultilevel"/>
    <w:tmpl w:val="905EDF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FD65EE"/>
    <w:multiLevelType w:val="hybridMultilevel"/>
    <w:tmpl w:val="3BCEDF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8D2262B"/>
    <w:multiLevelType w:val="hybridMultilevel"/>
    <w:tmpl w:val="EA9C1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46C03"/>
    <w:multiLevelType w:val="hybridMultilevel"/>
    <w:tmpl w:val="EF10C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712EFD"/>
    <w:multiLevelType w:val="hybridMultilevel"/>
    <w:tmpl w:val="28D005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E042AA"/>
    <w:multiLevelType w:val="multilevel"/>
    <w:tmpl w:val="4EAED3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93B5AAF"/>
    <w:multiLevelType w:val="hybridMultilevel"/>
    <w:tmpl w:val="6CA42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87742D"/>
    <w:multiLevelType w:val="hybridMultilevel"/>
    <w:tmpl w:val="39164972"/>
    <w:lvl w:ilvl="0" w:tplc="04150019">
      <w:start w:val="1"/>
      <w:numFmt w:val="lowerLetter"/>
      <w:lvlText w:val="%1."/>
      <w:lvlJc w:val="left"/>
      <w:pPr>
        <w:ind w:left="1125" w:hanging="360"/>
      </w:p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0" w15:restartNumberingAfterBreak="0">
    <w:nsid w:val="6F4B65F6"/>
    <w:multiLevelType w:val="hybridMultilevel"/>
    <w:tmpl w:val="87761946"/>
    <w:lvl w:ilvl="0" w:tplc="C9901B3C">
      <w:start w:val="7"/>
      <w:numFmt w:val="decimal"/>
      <w:lvlText w:val="7.%1"/>
      <w:lvlJc w:val="righ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79125E"/>
    <w:multiLevelType w:val="hybridMultilevel"/>
    <w:tmpl w:val="C1E886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CD22BF"/>
    <w:multiLevelType w:val="hybridMultilevel"/>
    <w:tmpl w:val="7CA67FA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7195CA5"/>
    <w:multiLevelType w:val="hybridMultilevel"/>
    <w:tmpl w:val="D5445348"/>
    <w:lvl w:ilvl="0" w:tplc="BCA48312">
      <w:start w:val="1"/>
      <w:numFmt w:val="decimal"/>
      <w:lvlText w:val="7.%1"/>
      <w:lvlJc w:val="righ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793B22B1"/>
    <w:multiLevelType w:val="hybridMultilevel"/>
    <w:tmpl w:val="27C04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12"/>
  </w:num>
  <w:num w:numId="5">
    <w:abstractNumId w:val="15"/>
  </w:num>
  <w:num w:numId="6">
    <w:abstractNumId w:val="18"/>
  </w:num>
  <w:num w:numId="7">
    <w:abstractNumId w:val="10"/>
  </w:num>
  <w:num w:numId="8">
    <w:abstractNumId w:val="30"/>
  </w:num>
  <w:num w:numId="9">
    <w:abstractNumId w:val="33"/>
  </w:num>
  <w:num w:numId="10">
    <w:abstractNumId w:val="35"/>
  </w:num>
  <w:num w:numId="11">
    <w:abstractNumId w:val="7"/>
  </w:num>
  <w:num w:numId="12">
    <w:abstractNumId w:val="13"/>
  </w:num>
  <w:num w:numId="13">
    <w:abstractNumId w:val="4"/>
  </w:num>
  <w:num w:numId="14">
    <w:abstractNumId w:val="27"/>
  </w:num>
  <w:num w:numId="15">
    <w:abstractNumId w:val="16"/>
  </w:num>
  <w:num w:numId="16">
    <w:abstractNumId w:val="0"/>
  </w:num>
  <w:num w:numId="17">
    <w:abstractNumId w:val="20"/>
  </w:num>
  <w:num w:numId="18">
    <w:abstractNumId w:val="19"/>
  </w:num>
  <w:num w:numId="19">
    <w:abstractNumId w:val="3"/>
  </w:num>
  <w:num w:numId="20">
    <w:abstractNumId w:val="23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1"/>
  </w:num>
  <w:num w:numId="35">
    <w:abstractNumId w:val="32"/>
  </w:num>
  <w:num w:numId="36">
    <w:abstractNumId w:val="22"/>
  </w:num>
  <w:num w:numId="37">
    <w:abstractNumId w:val="29"/>
  </w:num>
  <w:num w:numId="38">
    <w:abstractNumId w:val="3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34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1E9"/>
    <w:rsid w:val="00036727"/>
    <w:rsid w:val="00051EE6"/>
    <w:rsid w:val="00062291"/>
    <w:rsid w:val="00070BE6"/>
    <w:rsid w:val="00077E2C"/>
    <w:rsid w:val="000A23EC"/>
    <w:rsid w:val="000E16FD"/>
    <w:rsid w:val="000E34DC"/>
    <w:rsid w:val="0011179C"/>
    <w:rsid w:val="00143AF5"/>
    <w:rsid w:val="00150B5E"/>
    <w:rsid w:val="00166A06"/>
    <w:rsid w:val="00173F28"/>
    <w:rsid w:val="00184BBA"/>
    <w:rsid w:val="00190469"/>
    <w:rsid w:val="00191851"/>
    <w:rsid w:val="001B236B"/>
    <w:rsid w:val="001D064F"/>
    <w:rsid w:val="00202410"/>
    <w:rsid w:val="00215894"/>
    <w:rsid w:val="00247C8B"/>
    <w:rsid w:val="0025099D"/>
    <w:rsid w:val="00292BA5"/>
    <w:rsid w:val="00296A99"/>
    <w:rsid w:val="00384D55"/>
    <w:rsid w:val="003F5E4D"/>
    <w:rsid w:val="0040443E"/>
    <w:rsid w:val="00417D0D"/>
    <w:rsid w:val="004329AE"/>
    <w:rsid w:val="004534AE"/>
    <w:rsid w:val="0045563B"/>
    <w:rsid w:val="00492AC7"/>
    <w:rsid w:val="004A3E5E"/>
    <w:rsid w:val="004F501C"/>
    <w:rsid w:val="0052638C"/>
    <w:rsid w:val="005360AF"/>
    <w:rsid w:val="00537242"/>
    <w:rsid w:val="00542DCC"/>
    <w:rsid w:val="00583E24"/>
    <w:rsid w:val="005C2742"/>
    <w:rsid w:val="005C53C0"/>
    <w:rsid w:val="005F1703"/>
    <w:rsid w:val="00676975"/>
    <w:rsid w:val="0068094F"/>
    <w:rsid w:val="006A69F3"/>
    <w:rsid w:val="006D036A"/>
    <w:rsid w:val="00710E02"/>
    <w:rsid w:val="007304F8"/>
    <w:rsid w:val="007444B9"/>
    <w:rsid w:val="007614C9"/>
    <w:rsid w:val="00782B5A"/>
    <w:rsid w:val="007A0B40"/>
    <w:rsid w:val="007D4229"/>
    <w:rsid w:val="007F681A"/>
    <w:rsid w:val="0085027E"/>
    <w:rsid w:val="00873E79"/>
    <w:rsid w:val="008C3490"/>
    <w:rsid w:val="008C44E8"/>
    <w:rsid w:val="008F71C7"/>
    <w:rsid w:val="0092723A"/>
    <w:rsid w:val="00964A7B"/>
    <w:rsid w:val="00987D28"/>
    <w:rsid w:val="009A7488"/>
    <w:rsid w:val="009D45E7"/>
    <w:rsid w:val="00A10292"/>
    <w:rsid w:val="00A2556A"/>
    <w:rsid w:val="00A2597B"/>
    <w:rsid w:val="00AC0015"/>
    <w:rsid w:val="00AD09BB"/>
    <w:rsid w:val="00B25366"/>
    <w:rsid w:val="00B9408A"/>
    <w:rsid w:val="00BE7966"/>
    <w:rsid w:val="00C07B85"/>
    <w:rsid w:val="00C26645"/>
    <w:rsid w:val="00C4324B"/>
    <w:rsid w:val="00C457AA"/>
    <w:rsid w:val="00C54008"/>
    <w:rsid w:val="00C63DCF"/>
    <w:rsid w:val="00C65A0C"/>
    <w:rsid w:val="00C921E9"/>
    <w:rsid w:val="00CB71F5"/>
    <w:rsid w:val="00D07718"/>
    <w:rsid w:val="00D4432B"/>
    <w:rsid w:val="00D6032A"/>
    <w:rsid w:val="00DC5273"/>
    <w:rsid w:val="00DD2CEC"/>
    <w:rsid w:val="00DE4E4C"/>
    <w:rsid w:val="00E05FD7"/>
    <w:rsid w:val="00E255D9"/>
    <w:rsid w:val="00E37C08"/>
    <w:rsid w:val="00E40A6E"/>
    <w:rsid w:val="00E42D22"/>
    <w:rsid w:val="00E665B0"/>
    <w:rsid w:val="00E81E72"/>
    <w:rsid w:val="00E86247"/>
    <w:rsid w:val="00F06B8F"/>
    <w:rsid w:val="00F53D89"/>
    <w:rsid w:val="00F56F2F"/>
    <w:rsid w:val="00F606E3"/>
    <w:rsid w:val="00F67141"/>
    <w:rsid w:val="00F82633"/>
    <w:rsid w:val="00F927AA"/>
    <w:rsid w:val="00FA269F"/>
    <w:rsid w:val="00FC3D9B"/>
    <w:rsid w:val="00FC7F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1E189D"/>
  <w15:docId w15:val="{7C29894C-ADD8-46AE-88C2-D4CE1E70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671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671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714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AC7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2A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2A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2AC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2A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2AC7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432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324B"/>
    <w:rPr>
      <w:rFonts w:ascii="Calibri" w:eastAsia="Calibri" w:hAnsi="Calibri" w:cs="Times New Roman"/>
    </w:rPr>
  </w:style>
  <w:style w:type="paragraph" w:styleId="Akapitzlist">
    <w:name w:val="List Paragraph"/>
    <w:aliases w:val="Numerowanie,List Paragraph,Akapit z listą BS,L1,Akapit z listą5,Kolorowa lista — akcent 11,lp1,Bullet 1,Use Case List Paragraph,numbered,Bullet List,FooterText,List Paragraph1,Use Case List ParagraphCxSpLast,Paragraphe de liste1,列出段落"/>
    <w:basedOn w:val="Normalny"/>
    <w:link w:val="AkapitzlistZnak"/>
    <w:uiPriority w:val="34"/>
    <w:qFormat/>
    <w:rsid w:val="004A3E5E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L1 Znak,Akapit z listą5 Znak,Kolorowa lista — akcent 11 Znak,lp1 Znak,Bullet 1 Znak,Use Case List Paragraph Znak,numbered Znak,Bullet List Znak,FooterText Znak,列出段落 Znak"/>
    <w:link w:val="Akapitzlist"/>
    <w:uiPriority w:val="34"/>
    <w:qFormat/>
    <w:locked/>
    <w:rsid w:val="00E37C0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5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2998</Words>
  <Characters>17994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Kolesińska</dc:creator>
  <cp:lastModifiedBy>Kolesińska Anna</cp:lastModifiedBy>
  <cp:revision>3</cp:revision>
  <cp:lastPrinted>2023-08-03T10:19:00Z</cp:lastPrinted>
  <dcterms:created xsi:type="dcterms:W3CDTF">2023-08-03T10:18:00Z</dcterms:created>
  <dcterms:modified xsi:type="dcterms:W3CDTF">2023-08-03T10:19:00Z</dcterms:modified>
</cp:coreProperties>
</file>