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B5EF1" w:rsidRDefault="00D93335" w:rsidP="001B5EF1">
      <w:pPr>
        <w:spacing w:before="360" w:after="360" w:line="36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1B5EF1">
        <w:rPr>
          <w:rFonts w:ascii="Arial" w:hAnsi="Arial" w:cs="Arial"/>
          <w:sz w:val="24"/>
          <w:szCs w:val="24"/>
        </w:rPr>
        <w:t>Częstochowa</w:t>
      </w:r>
      <w:r w:rsidR="00D665F5" w:rsidRPr="001B5EF1">
        <w:rPr>
          <w:rFonts w:ascii="Arial" w:hAnsi="Arial" w:cs="Arial"/>
          <w:sz w:val="24"/>
          <w:szCs w:val="24"/>
        </w:rPr>
        <w:t xml:space="preserve"> dnia: </w:t>
      </w:r>
      <w:r w:rsidRPr="001B5EF1">
        <w:rPr>
          <w:rFonts w:ascii="Arial" w:hAnsi="Arial" w:cs="Arial"/>
          <w:sz w:val="24"/>
          <w:szCs w:val="24"/>
        </w:rPr>
        <w:t>2023-06-16</w:t>
      </w:r>
    </w:p>
    <w:p w:rsidR="00D665F5" w:rsidRPr="001B5EF1" w:rsidRDefault="00D93335" w:rsidP="001B5EF1">
      <w:pPr>
        <w:spacing w:before="360" w:after="360"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1B5EF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1B5EF1" w:rsidRDefault="00D93335" w:rsidP="001B5EF1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  <w:r w:rsidRPr="001B5EF1">
        <w:rPr>
          <w:rFonts w:ascii="Arial" w:hAnsi="Arial" w:cs="Arial"/>
          <w:sz w:val="24"/>
          <w:szCs w:val="24"/>
        </w:rPr>
        <w:t>Dąbrowskiego</w:t>
      </w:r>
      <w:r w:rsidR="00D665F5" w:rsidRPr="001B5EF1">
        <w:rPr>
          <w:rFonts w:ascii="Arial" w:hAnsi="Arial" w:cs="Arial"/>
          <w:sz w:val="24"/>
          <w:szCs w:val="24"/>
        </w:rPr>
        <w:t xml:space="preserve"> </w:t>
      </w:r>
      <w:r w:rsidRPr="001B5EF1">
        <w:rPr>
          <w:rFonts w:ascii="Arial" w:hAnsi="Arial" w:cs="Arial"/>
          <w:sz w:val="24"/>
          <w:szCs w:val="24"/>
        </w:rPr>
        <w:t>69</w:t>
      </w:r>
    </w:p>
    <w:p w:rsidR="001B5EF1" w:rsidRDefault="00D93335" w:rsidP="001B5EF1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  <w:r w:rsidRPr="001B5EF1">
        <w:rPr>
          <w:rFonts w:ascii="Arial" w:hAnsi="Arial" w:cs="Arial"/>
          <w:sz w:val="24"/>
          <w:szCs w:val="24"/>
        </w:rPr>
        <w:t>42-201</w:t>
      </w:r>
      <w:r w:rsidR="00D665F5" w:rsidRPr="001B5EF1">
        <w:rPr>
          <w:rFonts w:ascii="Arial" w:hAnsi="Arial" w:cs="Arial"/>
          <w:sz w:val="24"/>
          <w:szCs w:val="24"/>
        </w:rPr>
        <w:t xml:space="preserve"> </w:t>
      </w:r>
      <w:r w:rsidRPr="001B5EF1">
        <w:rPr>
          <w:rFonts w:ascii="Arial" w:hAnsi="Arial" w:cs="Arial"/>
          <w:sz w:val="24"/>
          <w:szCs w:val="24"/>
        </w:rPr>
        <w:t>Częstochowa</w:t>
      </w:r>
    </w:p>
    <w:p w:rsidR="00A80738" w:rsidRPr="001B5EF1" w:rsidRDefault="00D665F5" w:rsidP="001B5EF1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  <w:r w:rsidRPr="001B5EF1">
        <w:rPr>
          <w:rFonts w:ascii="Arial" w:hAnsi="Arial" w:cs="Arial"/>
          <w:sz w:val="24"/>
          <w:szCs w:val="24"/>
        </w:rPr>
        <w:t>Znak sprawy:</w:t>
      </w:r>
      <w:r w:rsidRPr="001B5EF1">
        <w:rPr>
          <w:rFonts w:ascii="Arial" w:hAnsi="Arial" w:cs="Arial"/>
          <w:b/>
          <w:sz w:val="24"/>
          <w:szCs w:val="24"/>
        </w:rPr>
        <w:t xml:space="preserve"> </w:t>
      </w:r>
      <w:r w:rsidR="00D93335" w:rsidRPr="001B5EF1">
        <w:rPr>
          <w:rFonts w:ascii="Arial" w:hAnsi="Arial" w:cs="Arial"/>
          <w:b/>
          <w:sz w:val="24"/>
          <w:szCs w:val="24"/>
        </w:rPr>
        <w:t>RK-NZ.261.29.2023.ŁZ</w:t>
      </w:r>
      <w:r w:rsidR="00A80738" w:rsidRPr="001B5EF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B5EF1" w:rsidRDefault="00A80738" w:rsidP="001B5EF1">
      <w:pPr>
        <w:pStyle w:val="Nagwek"/>
        <w:tabs>
          <w:tab w:val="clear" w:pos="4536"/>
          <w:tab w:val="clear" w:pos="9072"/>
        </w:tabs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</w:p>
    <w:p w:rsidR="00A80738" w:rsidRPr="001B5EF1" w:rsidRDefault="00A80738" w:rsidP="001B5EF1">
      <w:pPr>
        <w:pStyle w:val="Nagwek"/>
        <w:tabs>
          <w:tab w:val="clear" w:pos="4536"/>
          <w:tab w:val="clear" w:pos="9072"/>
        </w:tabs>
        <w:spacing w:before="360" w:after="360" w:line="360" w:lineRule="auto"/>
        <w:contextualSpacing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B5EF1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1B5EF1" w:rsidRDefault="00C659E2" w:rsidP="001B5EF1">
      <w:pPr>
        <w:spacing w:before="360" w:after="360" w:line="360" w:lineRule="auto"/>
        <w:contextualSpacing/>
        <w:rPr>
          <w:rFonts w:ascii="Arial" w:hAnsi="Arial" w:cs="Arial"/>
          <w:b/>
          <w:bCs/>
          <w:sz w:val="24"/>
          <w:szCs w:val="24"/>
        </w:rPr>
      </w:pPr>
      <w:r w:rsidRPr="001B5EF1">
        <w:rPr>
          <w:rFonts w:ascii="Arial" w:hAnsi="Arial" w:cs="Arial"/>
          <w:bCs/>
          <w:sz w:val="24"/>
          <w:szCs w:val="24"/>
        </w:rPr>
        <w:t xml:space="preserve">Dotyczy </w:t>
      </w:r>
      <w:r w:rsidRPr="001B5EF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93335" w:rsidRPr="001B5EF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93335" w:rsidRPr="001B5EF1">
        <w:rPr>
          <w:rFonts w:ascii="Arial" w:hAnsi="Arial" w:cs="Arial"/>
          <w:sz w:val="24"/>
          <w:szCs w:val="24"/>
        </w:rPr>
        <w:t>Pzp</w:t>
      </w:r>
      <w:proofErr w:type="spellEnd"/>
      <w:r w:rsidRPr="001B5EF1">
        <w:rPr>
          <w:rFonts w:ascii="Arial" w:hAnsi="Arial" w:cs="Arial"/>
          <w:sz w:val="24"/>
          <w:szCs w:val="24"/>
        </w:rPr>
        <w:t xml:space="preserve"> na: </w:t>
      </w:r>
    </w:p>
    <w:p w:rsidR="00A80738" w:rsidRPr="001B5EF1" w:rsidRDefault="00D93335" w:rsidP="001B5EF1">
      <w:pPr>
        <w:pStyle w:val="Tekstpodstawowywcity"/>
        <w:spacing w:before="360" w:after="360" w:line="360" w:lineRule="auto"/>
        <w:ind w:firstLine="0"/>
        <w:contextualSpacing/>
        <w:jc w:val="left"/>
        <w:rPr>
          <w:rFonts w:ascii="Arial" w:hAnsi="Arial" w:cs="Arial"/>
          <w:szCs w:val="24"/>
        </w:rPr>
      </w:pPr>
      <w:r w:rsidRPr="001B5EF1">
        <w:rPr>
          <w:rFonts w:ascii="Arial" w:hAnsi="Arial" w:cs="Arial"/>
          <w:b/>
          <w:szCs w:val="24"/>
        </w:rPr>
        <w:t>Przebudowa dachu budynku głównego Wydziału Infrastruktury i Środowiska Politechniki Częstochowskiej przy ul. Brzeźnickiej 60a</w:t>
      </w:r>
    </w:p>
    <w:p w:rsidR="00D665F5" w:rsidRPr="001B5EF1" w:rsidRDefault="00D665F5" w:rsidP="001B5EF1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  <w:r w:rsidRPr="001B5EF1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1B5EF1">
        <w:rPr>
          <w:rFonts w:ascii="Arial" w:hAnsi="Arial" w:cs="Arial"/>
          <w:sz w:val="24"/>
          <w:szCs w:val="24"/>
        </w:rPr>
        <w:t>2</w:t>
      </w:r>
      <w:r w:rsidRPr="001B5EF1">
        <w:rPr>
          <w:rFonts w:ascii="Arial" w:hAnsi="Arial" w:cs="Arial"/>
          <w:sz w:val="24"/>
          <w:szCs w:val="24"/>
        </w:rPr>
        <w:t xml:space="preserve"> ust. 5 </w:t>
      </w:r>
      <w:r w:rsidRPr="001B5EF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1B5EF1">
        <w:rPr>
          <w:rFonts w:ascii="Arial" w:hAnsi="Arial" w:cs="Arial"/>
          <w:sz w:val="24"/>
          <w:szCs w:val="24"/>
        </w:rPr>
        <w:t xml:space="preserve"> </w:t>
      </w:r>
      <w:r w:rsidR="00D93335" w:rsidRPr="001B5EF1">
        <w:rPr>
          <w:rFonts w:ascii="Arial" w:hAnsi="Arial" w:cs="Arial"/>
          <w:sz w:val="24"/>
          <w:szCs w:val="24"/>
        </w:rPr>
        <w:t>(</w:t>
      </w:r>
      <w:proofErr w:type="spellStart"/>
      <w:r w:rsidR="00D93335" w:rsidRPr="001B5EF1">
        <w:rPr>
          <w:rFonts w:ascii="Arial" w:hAnsi="Arial" w:cs="Arial"/>
          <w:sz w:val="24"/>
          <w:szCs w:val="24"/>
        </w:rPr>
        <w:t>t.j</w:t>
      </w:r>
      <w:proofErr w:type="spellEnd"/>
      <w:r w:rsidR="00D93335" w:rsidRPr="001B5EF1">
        <w:rPr>
          <w:rFonts w:ascii="Arial" w:hAnsi="Arial" w:cs="Arial"/>
          <w:sz w:val="24"/>
          <w:szCs w:val="24"/>
        </w:rPr>
        <w:t>. Dz. U. z 2022r. poz. 1710)</w:t>
      </w:r>
      <w:r w:rsidR="00490DC0" w:rsidRPr="001B5EF1">
        <w:rPr>
          <w:rFonts w:ascii="Arial" w:hAnsi="Arial" w:cs="Arial"/>
          <w:sz w:val="24"/>
          <w:szCs w:val="24"/>
        </w:rPr>
        <w:t xml:space="preserve"> </w:t>
      </w:r>
      <w:r w:rsidRPr="001B5EF1">
        <w:rPr>
          <w:rFonts w:ascii="Arial" w:hAnsi="Arial" w:cs="Arial"/>
          <w:sz w:val="24"/>
          <w:szCs w:val="24"/>
        </w:rPr>
        <w:t>udostępnia</w:t>
      </w:r>
      <w:r w:rsidR="00F95C33" w:rsidRPr="001B5EF1">
        <w:rPr>
          <w:rFonts w:ascii="Arial" w:hAnsi="Arial" w:cs="Arial"/>
          <w:sz w:val="24"/>
          <w:szCs w:val="24"/>
        </w:rPr>
        <w:t xml:space="preserve"> </w:t>
      </w:r>
      <w:r w:rsidR="004C7E9B" w:rsidRPr="001B5EF1">
        <w:rPr>
          <w:rFonts w:ascii="Arial" w:hAnsi="Arial" w:cs="Arial"/>
          <w:sz w:val="24"/>
          <w:szCs w:val="24"/>
        </w:rPr>
        <w:t>informacj</w:t>
      </w:r>
      <w:r w:rsidR="00577BC6" w:rsidRPr="001B5EF1">
        <w:rPr>
          <w:rFonts w:ascii="Arial" w:hAnsi="Arial" w:cs="Arial"/>
          <w:sz w:val="24"/>
          <w:szCs w:val="24"/>
        </w:rPr>
        <w:t>ę</w:t>
      </w:r>
      <w:r w:rsidR="00035488" w:rsidRPr="001B5EF1">
        <w:rPr>
          <w:rFonts w:ascii="Arial" w:hAnsi="Arial" w:cs="Arial"/>
          <w:sz w:val="24"/>
          <w:szCs w:val="24"/>
        </w:rPr>
        <w:t xml:space="preserve"> z otwarcia ofert</w:t>
      </w:r>
      <w:r w:rsidR="00577BC6" w:rsidRPr="001B5EF1">
        <w:rPr>
          <w:rFonts w:ascii="Arial" w:hAnsi="Arial" w:cs="Arial"/>
          <w:sz w:val="24"/>
          <w:szCs w:val="24"/>
        </w:rPr>
        <w:t>.</w:t>
      </w:r>
    </w:p>
    <w:p w:rsidR="00A80738" w:rsidRPr="001B5EF1" w:rsidRDefault="00D665F5" w:rsidP="001B5EF1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  <w:r w:rsidRPr="001B5EF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1B5EF1">
        <w:rPr>
          <w:rFonts w:ascii="Arial" w:hAnsi="Arial" w:cs="Arial"/>
          <w:sz w:val="24"/>
          <w:szCs w:val="24"/>
        </w:rPr>
        <w:t xml:space="preserve"> w dniu </w:t>
      </w:r>
      <w:r w:rsidR="00D93335" w:rsidRPr="001B5EF1">
        <w:rPr>
          <w:rFonts w:ascii="Arial" w:hAnsi="Arial" w:cs="Arial"/>
          <w:sz w:val="24"/>
          <w:szCs w:val="24"/>
        </w:rPr>
        <w:t>16/06/2023</w:t>
      </w:r>
      <w:r w:rsidR="00FF4AB1" w:rsidRPr="001B5EF1">
        <w:rPr>
          <w:rFonts w:ascii="Arial" w:hAnsi="Arial" w:cs="Arial"/>
          <w:sz w:val="24"/>
          <w:szCs w:val="24"/>
        </w:rPr>
        <w:t xml:space="preserve"> o godz. </w:t>
      </w:r>
      <w:r w:rsidR="00D93335" w:rsidRPr="001B5EF1">
        <w:rPr>
          <w:rFonts w:ascii="Arial" w:hAnsi="Arial" w:cs="Arial"/>
          <w:sz w:val="24"/>
          <w:szCs w:val="24"/>
        </w:rPr>
        <w:t>11:00</w:t>
      </w:r>
      <w:r w:rsidRPr="001B5EF1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B5EF1" w:rsidTr="003F57CD">
        <w:tc>
          <w:tcPr>
            <w:tcW w:w="993" w:type="dxa"/>
            <w:shd w:val="clear" w:color="auto" w:fill="auto"/>
            <w:vAlign w:val="center"/>
          </w:tcPr>
          <w:p w:rsidR="00D665F5" w:rsidRPr="001B5EF1" w:rsidRDefault="00D665F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B5EF1" w:rsidRDefault="00D665F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B5EF1" w:rsidRDefault="00D665F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93335" w:rsidRPr="001B5EF1" w:rsidTr="00A568C7">
        <w:tc>
          <w:tcPr>
            <w:tcW w:w="993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 xml:space="preserve">F.U.H. "DZIEDZICKI" Marcin </w:t>
            </w:r>
            <w:proofErr w:type="spellStart"/>
            <w:r w:rsidRPr="001B5EF1">
              <w:rPr>
                <w:rFonts w:ascii="Arial" w:hAnsi="Arial" w:cs="Arial"/>
                <w:sz w:val="24"/>
                <w:szCs w:val="24"/>
              </w:rPr>
              <w:t>Dziedzicki</w:t>
            </w:r>
            <w:proofErr w:type="spellEnd"/>
          </w:p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Stawowa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8</w:t>
            </w:r>
            <w:r w:rsidR="001B5EF1">
              <w:rPr>
                <w:rFonts w:ascii="Arial" w:hAnsi="Arial" w:cs="Arial"/>
                <w:sz w:val="24"/>
                <w:szCs w:val="24"/>
              </w:rPr>
              <w:t>,</w:t>
            </w:r>
            <w:r w:rsidRPr="001B5EF1">
              <w:rPr>
                <w:rFonts w:ascii="Arial" w:hAnsi="Arial" w:cs="Arial"/>
                <w:sz w:val="24"/>
                <w:szCs w:val="24"/>
              </w:rPr>
              <w:t>42-274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5 717 040.00 zł</w:t>
            </w:r>
          </w:p>
        </w:tc>
      </w:tr>
      <w:tr w:rsidR="00D93335" w:rsidRPr="001B5EF1" w:rsidTr="00A568C7">
        <w:tc>
          <w:tcPr>
            <w:tcW w:w="993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FARGO INVEST SP. Z O.O.</w:t>
            </w:r>
          </w:p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WARSZAWSKA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80</w:t>
            </w:r>
            <w:r w:rsidR="001B5EF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1B5EF1">
              <w:rPr>
                <w:rFonts w:ascii="Arial" w:hAnsi="Arial" w:cs="Arial"/>
                <w:sz w:val="24"/>
                <w:szCs w:val="24"/>
              </w:rPr>
              <w:t>42-202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3 923 000.00 zł</w:t>
            </w:r>
          </w:p>
        </w:tc>
      </w:tr>
      <w:tr w:rsidR="00D93335" w:rsidRPr="001B5EF1" w:rsidTr="00A568C7">
        <w:tc>
          <w:tcPr>
            <w:tcW w:w="993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 xml:space="preserve">Firma Handlowo-Usługowa </w:t>
            </w:r>
            <w:proofErr w:type="spellStart"/>
            <w:r w:rsidRPr="001B5EF1">
              <w:rPr>
                <w:rFonts w:ascii="Arial" w:hAnsi="Arial" w:cs="Arial"/>
                <w:sz w:val="24"/>
                <w:szCs w:val="24"/>
              </w:rPr>
              <w:t>PMPplus</w:t>
            </w:r>
            <w:proofErr w:type="spellEnd"/>
            <w:r w:rsidRPr="001B5EF1">
              <w:rPr>
                <w:rFonts w:ascii="Arial" w:hAnsi="Arial" w:cs="Arial"/>
                <w:sz w:val="24"/>
                <w:szCs w:val="24"/>
              </w:rPr>
              <w:t xml:space="preserve"> Marek Szymański</w:t>
            </w:r>
          </w:p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Gen Władysława Andersa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4A/1</w:t>
            </w:r>
            <w:r w:rsidR="001B5EF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1B5EF1">
              <w:rPr>
                <w:rFonts w:ascii="Arial" w:hAnsi="Arial" w:cs="Arial"/>
                <w:sz w:val="24"/>
                <w:szCs w:val="24"/>
              </w:rPr>
              <w:t>98-200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4 562 820.84 zł</w:t>
            </w:r>
          </w:p>
        </w:tc>
      </w:tr>
      <w:tr w:rsidR="00D93335" w:rsidRPr="001B5EF1" w:rsidTr="00A568C7">
        <w:tc>
          <w:tcPr>
            <w:tcW w:w="993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35e</w:t>
            </w:r>
            <w:r w:rsidR="001B5EF1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1B5EF1">
              <w:rPr>
                <w:rFonts w:ascii="Arial" w:hAnsi="Arial" w:cs="Arial"/>
                <w:sz w:val="24"/>
                <w:szCs w:val="24"/>
              </w:rPr>
              <w:t>42-200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4 305 000.00 zł</w:t>
            </w:r>
          </w:p>
        </w:tc>
      </w:tr>
      <w:tr w:rsidR="00D93335" w:rsidRPr="001B5EF1" w:rsidTr="00A568C7">
        <w:tc>
          <w:tcPr>
            <w:tcW w:w="993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Zakład Remontowo - Budowlany "RENOS" Jacek Buczyński</w:t>
            </w:r>
          </w:p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Zielona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3</w:t>
            </w:r>
            <w:r w:rsidR="001B5EF1">
              <w:rPr>
                <w:rFonts w:ascii="Arial" w:hAnsi="Arial" w:cs="Arial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Pr="001B5EF1">
              <w:rPr>
                <w:rFonts w:ascii="Arial" w:hAnsi="Arial" w:cs="Arial"/>
                <w:sz w:val="24"/>
                <w:szCs w:val="24"/>
              </w:rPr>
              <w:t>29-100</w:t>
            </w:r>
            <w:r w:rsidRPr="001B5E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B5EF1">
              <w:rPr>
                <w:rFonts w:ascii="Arial" w:hAnsi="Arial" w:cs="Arial"/>
                <w:sz w:val="24"/>
                <w:szCs w:val="24"/>
              </w:rPr>
              <w:t>Włoszczowa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3335" w:rsidRPr="001B5EF1" w:rsidRDefault="00D93335" w:rsidP="001B5EF1">
            <w:pPr>
              <w:spacing w:before="360" w:after="360"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1B5EF1">
              <w:rPr>
                <w:rFonts w:ascii="Arial" w:hAnsi="Arial" w:cs="Arial"/>
                <w:sz w:val="24"/>
                <w:szCs w:val="24"/>
              </w:rPr>
              <w:t>5 699 584.07 zł</w:t>
            </w:r>
          </w:p>
        </w:tc>
      </w:tr>
    </w:tbl>
    <w:p w:rsidR="00577BC6" w:rsidRPr="001B5EF1" w:rsidRDefault="00577BC6" w:rsidP="001B5EF1">
      <w:pPr>
        <w:spacing w:before="360" w:after="360" w:line="360" w:lineRule="auto"/>
        <w:contextualSpacing/>
        <w:rPr>
          <w:rFonts w:ascii="Arial" w:hAnsi="Arial" w:cs="Arial"/>
          <w:sz w:val="24"/>
          <w:szCs w:val="24"/>
        </w:rPr>
      </w:pPr>
    </w:p>
    <w:sectPr w:rsidR="00577BC6" w:rsidRPr="001B5EF1" w:rsidSect="001B5E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4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3E5" w:rsidRDefault="00D573E5">
      <w:r>
        <w:separator/>
      </w:r>
    </w:p>
  </w:endnote>
  <w:endnote w:type="continuationSeparator" w:id="0">
    <w:p w:rsidR="00D573E5" w:rsidRDefault="00D57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EF1" w:rsidRPr="001B5EF1" w:rsidRDefault="001B5EF1" w:rsidP="001B5EF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B5EF1" w:rsidRPr="001B5EF1" w:rsidTr="001B5EF1">
      <w:tc>
        <w:tcPr>
          <w:tcW w:w="0" w:type="auto"/>
          <w:vAlign w:val="center"/>
        </w:tcPr>
        <w:p w:rsidR="001B5EF1" w:rsidRPr="001B5EF1" w:rsidRDefault="001B5EF1" w:rsidP="001B5EF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B5EF1" w:rsidRPr="001B5EF1" w:rsidRDefault="001B5EF1" w:rsidP="001B5EF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B5EF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B5EF1" w:rsidRPr="001B5EF1" w:rsidRDefault="001B5EF1" w:rsidP="001B5EF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B5EF1" w:rsidRPr="001B5EF1" w:rsidRDefault="001B5EF1" w:rsidP="001B5EF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B5EF1" w:rsidRPr="001B5EF1" w:rsidRDefault="001B5EF1" w:rsidP="001B5EF1">
    <w:pPr>
      <w:spacing w:line="276" w:lineRule="auto"/>
      <w:rPr>
        <w:rFonts w:ascii="Roboto" w:hAnsi="Roboto"/>
        <w:b/>
        <w:bCs/>
        <w:sz w:val="24"/>
        <w:szCs w:val="24"/>
      </w:rPr>
    </w:pPr>
    <w:r w:rsidRPr="001B5EF1">
      <w:rPr>
        <w:rFonts w:ascii="Roboto" w:hAnsi="Roboto"/>
        <w:b/>
        <w:bCs/>
        <w:sz w:val="24"/>
        <w:szCs w:val="18"/>
      </w:rPr>
      <w:t>Kanclerz Politechniki Częstochowskiej</w:t>
    </w:r>
  </w:p>
  <w:p w:rsidR="001B5EF1" w:rsidRPr="001B5EF1" w:rsidRDefault="001B5EF1" w:rsidP="001B5EF1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1B5EF1">
      <w:rPr>
        <w:rFonts w:ascii="Roboto" w:hAnsi="Roboto"/>
        <w:sz w:val="24"/>
        <w:szCs w:val="24"/>
      </w:rPr>
      <w:t>ul. Gen. J.H. Dąbrowskiego 69, 42-201 Częstochowa</w:t>
    </w:r>
  </w:p>
  <w:p w:rsidR="001B5EF1" w:rsidRPr="001B5EF1" w:rsidRDefault="001B5EF1" w:rsidP="001B5EF1">
    <w:pPr>
      <w:spacing w:line="276" w:lineRule="auto"/>
      <w:rPr>
        <w:rFonts w:ascii="Arial" w:hAnsi="Arial"/>
        <w:noProof/>
        <w:sz w:val="24"/>
        <w:szCs w:val="24"/>
      </w:rPr>
    </w:pPr>
    <w:r w:rsidRPr="001B5EF1">
      <w:rPr>
        <w:rFonts w:ascii="Roboto" w:hAnsi="Roboto"/>
        <w:sz w:val="24"/>
        <w:szCs w:val="24"/>
      </w:rPr>
      <w:t>tel. +48 34 325 02 56, e-mail: kanclerz@pcz.pl</w:t>
    </w:r>
  </w:p>
  <w:p w:rsidR="001B5EF1" w:rsidRPr="001B5EF1" w:rsidRDefault="001B5EF1" w:rsidP="001B5EF1">
    <w:pPr>
      <w:rPr>
        <w:sz w:val="24"/>
        <w:szCs w:val="24"/>
      </w:rPr>
    </w:pPr>
    <w:r w:rsidRPr="001B5EF1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5E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5EF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73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3E5" w:rsidRDefault="00D573E5">
      <w:r>
        <w:separator/>
      </w:r>
    </w:p>
  </w:footnote>
  <w:footnote w:type="continuationSeparator" w:id="0">
    <w:p w:rsidR="00D573E5" w:rsidRDefault="00D57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335" w:rsidRDefault="00D93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EF1" w:rsidRPr="001B5EF1" w:rsidRDefault="001B5EF1" w:rsidP="001B5EF1">
    <w:pPr>
      <w:pStyle w:val="Nagwek"/>
    </w:pPr>
    <w:r w:rsidRPr="001B5EF1"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" strokeweight="1.5pt"/>
      </w:pict>
    </w:r>
    <w:r w:rsidRPr="001B5EF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1B5EF1" w:rsidRPr="001B5EF1" w:rsidRDefault="001B5EF1" w:rsidP="001B5EF1">
    <w:pPr>
      <w:pStyle w:val="Nagwek"/>
    </w:pPr>
  </w:p>
  <w:p w:rsidR="001B5EF1" w:rsidRPr="001B5EF1" w:rsidRDefault="001B5EF1" w:rsidP="001B5EF1">
    <w:pPr>
      <w:pStyle w:val="Nagwek"/>
    </w:pPr>
  </w:p>
  <w:p w:rsidR="00D93335" w:rsidRPr="001B5EF1" w:rsidRDefault="00D93335" w:rsidP="001B5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3335" w:rsidRDefault="00D933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3E5"/>
    <w:rsid w:val="00007727"/>
    <w:rsid w:val="00017720"/>
    <w:rsid w:val="00035488"/>
    <w:rsid w:val="000D7F25"/>
    <w:rsid w:val="000E00E5"/>
    <w:rsid w:val="001146A4"/>
    <w:rsid w:val="00173B20"/>
    <w:rsid w:val="001B5EF1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573E5"/>
    <w:rsid w:val="00D665F5"/>
    <w:rsid w:val="00D7128F"/>
    <w:rsid w:val="00D9333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1D33231"/>
  <w15:chartTrackingRefBased/>
  <w15:docId w15:val="{A1D3464E-1B0D-4526-9E8C-5DB2DABF9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1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2023-06-16T09:33:00Z</dcterms:created>
  <dcterms:modified xsi:type="dcterms:W3CDTF">2023-06-16T09:33:00Z</dcterms:modified>
</cp:coreProperties>
</file>