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103A99" w:rsidRPr="00103A99">
        <w:rPr>
          <w:rFonts w:ascii="Arial" w:hAnsi="Arial" w:cs="Arial"/>
          <w:bCs/>
          <w:i w:val="0"/>
          <w:szCs w:val="24"/>
        </w:rPr>
        <w:t>2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103A99" w:rsidRPr="00103A99">
        <w:rPr>
          <w:rFonts w:ascii="Arial" w:hAnsi="Arial" w:cs="Arial"/>
          <w:b/>
          <w:sz w:val="24"/>
          <w:szCs w:val="24"/>
        </w:rPr>
        <w:t>RK-NZ.261.23.2023.JP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03A99" w:rsidRPr="00103A99">
        <w:rPr>
          <w:rFonts w:ascii="Arial" w:hAnsi="Arial" w:cs="Arial"/>
        </w:rPr>
        <w:t>Politechnika Częstochowska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03A99" w:rsidRPr="00103A99">
        <w:rPr>
          <w:rFonts w:ascii="Arial" w:hAnsi="Arial" w:cs="Arial"/>
        </w:rPr>
        <w:t>Dąbrowskiego</w:t>
      </w:r>
      <w:r w:rsidRPr="0012157F">
        <w:rPr>
          <w:rFonts w:ascii="Arial" w:hAnsi="Arial" w:cs="Arial"/>
        </w:rPr>
        <w:t xml:space="preserve"> </w:t>
      </w:r>
      <w:r w:rsidR="00103A99" w:rsidRPr="00103A99">
        <w:rPr>
          <w:rFonts w:ascii="Arial" w:hAnsi="Arial" w:cs="Arial"/>
        </w:rPr>
        <w:t>69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03A99" w:rsidRPr="00103A99">
        <w:rPr>
          <w:rFonts w:ascii="Arial" w:hAnsi="Arial" w:cs="Arial"/>
        </w:rPr>
        <w:t>42-201</w:t>
      </w:r>
      <w:r w:rsidRPr="0012157F">
        <w:rPr>
          <w:rFonts w:ascii="Arial" w:hAnsi="Arial" w:cs="Arial"/>
        </w:rPr>
        <w:t xml:space="preserve"> </w:t>
      </w:r>
      <w:r w:rsidR="00103A99" w:rsidRPr="00103A99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03A99" w:rsidRPr="0012157F" w:rsidTr="0018735A">
        <w:tc>
          <w:tcPr>
            <w:tcW w:w="9104" w:type="dxa"/>
            <w:shd w:val="clear" w:color="auto" w:fill="D9D9D9"/>
          </w:tcPr>
          <w:p w:rsidR="00103A99" w:rsidRPr="0012157F" w:rsidRDefault="00103A99" w:rsidP="0018735A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103A99" w:rsidRDefault="00103A99" w:rsidP="0018735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103A99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103A99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103A99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103A99" w:rsidRPr="00C86421" w:rsidRDefault="00103A99" w:rsidP="0018735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103A99" w:rsidRDefault="00103A99" w:rsidP="0018735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103A99" w:rsidRPr="00C86421" w:rsidRDefault="00103A99" w:rsidP="0018735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103A99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103A99">
        <w:rPr>
          <w:rFonts w:ascii="Arial" w:hAnsi="Arial" w:cs="Arial"/>
          <w:b/>
          <w:sz w:val="24"/>
          <w:szCs w:val="24"/>
        </w:rPr>
        <w:t>Dostawa komputerów wysokowydajnych oraz przełączników dla jednostek organizacyjnych Politechniki Częstochowskiej (4 zadania).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103A99" w:rsidRPr="00103A99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6E6E22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21D87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  <w:bookmarkStart w:id="1" w:name="_GoBack"/>
            <w:bookmarkEnd w:id="1"/>
            <w:r w:rsidR="00560F5C"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lastRenderedPageBreak/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48C2" w:rsidRDefault="004448C2" w:rsidP="0038231F">
      <w:pPr>
        <w:spacing w:after="0" w:line="240" w:lineRule="auto"/>
      </w:pPr>
      <w:r>
        <w:separator/>
      </w:r>
    </w:p>
  </w:endnote>
  <w:endnote w:type="continuationSeparator" w:id="0">
    <w:p w:rsidR="004448C2" w:rsidRDefault="004448C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3A99" w:rsidRDefault="00103A9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E6E2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E6E2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3A99" w:rsidRDefault="00103A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48C2" w:rsidRDefault="004448C2" w:rsidP="0038231F">
      <w:pPr>
        <w:spacing w:after="0" w:line="240" w:lineRule="auto"/>
      </w:pPr>
      <w:r>
        <w:separator/>
      </w:r>
    </w:p>
  </w:footnote>
  <w:footnote w:type="continuationSeparator" w:id="0">
    <w:p w:rsidR="004448C2" w:rsidRDefault="004448C2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3A99" w:rsidRDefault="00103A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3A99" w:rsidRDefault="00103A9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3A99" w:rsidRDefault="00103A9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448C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A99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48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E6E22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C358F2"/>
  <w15:docId w15:val="{D224E65C-E9AF-47C9-BF27-F93AC9BA1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D0295E-60A2-4347-92FF-4CE1B460B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688</Words>
  <Characters>4132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2016-07-26T10:32:00Z</cp:lastPrinted>
  <dcterms:created xsi:type="dcterms:W3CDTF">2023-04-18T12:40:00Z</dcterms:created>
  <dcterms:modified xsi:type="dcterms:W3CDTF">2023-04-18T12:40:00Z</dcterms:modified>
</cp:coreProperties>
</file>