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94ABA">
        <w:rPr>
          <w:rFonts w:ascii="Arial" w:hAnsi="Arial" w:cs="Arial"/>
          <w:b/>
          <w:sz w:val="24"/>
          <w:szCs w:val="24"/>
        </w:rPr>
        <w:t>RK-NZ.262.7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1D9" w:rsidRDefault="00C221D9">
      <w:r>
        <w:separator/>
      </w:r>
    </w:p>
  </w:endnote>
  <w:endnote w:type="continuationSeparator" w:id="0">
    <w:p w:rsidR="00C221D9" w:rsidRDefault="00C2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1D9" w:rsidRDefault="00C221D9">
      <w:r>
        <w:separator/>
      </w:r>
    </w:p>
  </w:footnote>
  <w:footnote w:type="continuationSeparator" w:id="0">
    <w:p w:rsidR="00C221D9" w:rsidRDefault="00C221D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AC864C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2023-04-28T10:14:00Z</cp:lastPrinted>
  <dcterms:created xsi:type="dcterms:W3CDTF">2023-04-28T10:14:00Z</dcterms:created>
  <dcterms:modified xsi:type="dcterms:W3CDTF">2023-04-28T10:14:00Z</dcterms:modified>
</cp:coreProperties>
</file>