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5F343E" w:rsidRDefault="00BC042E" w:rsidP="005F343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5F343E">
        <w:rPr>
          <w:rFonts w:ascii="Arial" w:hAnsi="Arial" w:cs="Arial"/>
          <w:sz w:val="24"/>
          <w:szCs w:val="24"/>
        </w:rPr>
        <w:t>Częstochowa</w:t>
      </w:r>
      <w:r w:rsidR="00D665F5" w:rsidRPr="005F343E">
        <w:rPr>
          <w:rFonts w:ascii="Arial" w:hAnsi="Arial" w:cs="Arial"/>
          <w:sz w:val="24"/>
          <w:szCs w:val="24"/>
        </w:rPr>
        <w:t xml:space="preserve"> dnia: </w:t>
      </w:r>
      <w:r w:rsidRPr="005F343E">
        <w:rPr>
          <w:rFonts w:ascii="Arial" w:hAnsi="Arial" w:cs="Arial"/>
          <w:sz w:val="24"/>
          <w:szCs w:val="24"/>
        </w:rPr>
        <w:t>2023-04-27</w:t>
      </w:r>
    </w:p>
    <w:p w:rsidR="00D665F5" w:rsidRPr="005F343E" w:rsidRDefault="00BC042E" w:rsidP="005F343E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5F343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5F343E" w:rsidRDefault="00BC042E" w:rsidP="005F343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F343E">
        <w:rPr>
          <w:rFonts w:ascii="Arial" w:hAnsi="Arial" w:cs="Arial"/>
          <w:b/>
          <w:sz w:val="24"/>
          <w:szCs w:val="24"/>
        </w:rPr>
        <w:t>Dąbrowskiego</w:t>
      </w:r>
      <w:r w:rsidR="00D665F5" w:rsidRPr="005F343E">
        <w:rPr>
          <w:rFonts w:ascii="Arial" w:hAnsi="Arial" w:cs="Arial"/>
          <w:b/>
          <w:sz w:val="24"/>
          <w:szCs w:val="24"/>
        </w:rPr>
        <w:t xml:space="preserve"> </w:t>
      </w:r>
      <w:r w:rsidRPr="005F343E">
        <w:rPr>
          <w:rFonts w:ascii="Arial" w:hAnsi="Arial" w:cs="Arial"/>
          <w:b/>
          <w:sz w:val="24"/>
          <w:szCs w:val="24"/>
        </w:rPr>
        <w:t>69</w:t>
      </w:r>
    </w:p>
    <w:p w:rsidR="00D665F5" w:rsidRPr="005F343E" w:rsidRDefault="00BC042E" w:rsidP="005F343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F343E">
        <w:rPr>
          <w:rFonts w:ascii="Arial" w:hAnsi="Arial" w:cs="Arial"/>
          <w:b/>
          <w:sz w:val="24"/>
          <w:szCs w:val="24"/>
        </w:rPr>
        <w:t>42-201</w:t>
      </w:r>
      <w:r w:rsidR="00D665F5" w:rsidRPr="005F343E">
        <w:rPr>
          <w:rFonts w:ascii="Arial" w:hAnsi="Arial" w:cs="Arial"/>
          <w:b/>
          <w:sz w:val="24"/>
          <w:szCs w:val="24"/>
        </w:rPr>
        <w:t xml:space="preserve"> </w:t>
      </w:r>
      <w:r w:rsidRPr="005F343E">
        <w:rPr>
          <w:rFonts w:ascii="Arial" w:hAnsi="Arial" w:cs="Arial"/>
          <w:b/>
          <w:sz w:val="24"/>
          <w:szCs w:val="24"/>
        </w:rPr>
        <w:t>Częstochowa</w:t>
      </w:r>
    </w:p>
    <w:p w:rsidR="00D665F5" w:rsidRPr="005F343E" w:rsidRDefault="00D665F5" w:rsidP="005F343E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F343E" w:rsidRDefault="00D665F5" w:rsidP="005F343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F343E">
        <w:rPr>
          <w:rFonts w:ascii="Arial" w:hAnsi="Arial" w:cs="Arial"/>
          <w:sz w:val="24"/>
          <w:szCs w:val="24"/>
        </w:rPr>
        <w:t>Znak sprawy:</w:t>
      </w:r>
      <w:r w:rsidRPr="005F343E">
        <w:rPr>
          <w:rFonts w:ascii="Arial" w:hAnsi="Arial" w:cs="Arial"/>
          <w:b/>
          <w:sz w:val="24"/>
          <w:szCs w:val="24"/>
        </w:rPr>
        <w:t xml:space="preserve"> </w:t>
      </w:r>
      <w:r w:rsidR="00BC042E" w:rsidRPr="005F343E">
        <w:rPr>
          <w:rFonts w:ascii="Arial" w:hAnsi="Arial" w:cs="Arial"/>
          <w:b/>
          <w:sz w:val="24"/>
          <w:szCs w:val="24"/>
        </w:rPr>
        <w:t>RK-NZ.261.22.2023.MM</w:t>
      </w:r>
      <w:r w:rsidR="00A80738" w:rsidRPr="005F343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5F343E" w:rsidRDefault="00A80738" w:rsidP="005F343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F343E" w:rsidRDefault="00A80738" w:rsidP="005F343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F343E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5F343E" w:rsidRDefault="00A80738" w:rsidP="005F343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5F343E" w:rsidRDefault="00C659E2" w:rsidP="005F343E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F343E">
        <w:rPr>
          <w:rFonts w:ascii="Arial" w:hAnsi="Arial" w:cs="Arial"/>
          <w:bCs/>
          <w:sz w:val="24"/>
          <w:szCs w:val="24"/>
        </w:rPr>
        <w:t xml:space="preserve">Dotyczy </w:t>
      </w:r>
      <w:r w:rsidRPr="005F343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C042E" w:rsidRPr="005F343E">
        <w:rPr>
          <w:rFonts w:ascii="Arial" w:hAnsi="Arial" w:cs="Arial"/>
          <w:sz w:val="24"/>
          <w:szCs w:val="24"/>
        </w:rPr>
        <w:t>Tryb podstawowy bez negocjacji - art. 275 pkt. 1 ustawy Pzp</w:t>
      </w:r>
      <w:r w:rsidRPr="005F343E">
        <w:rPr>
          <w:rFonts w:ascii="Arial" w:hAnsi="Arial" w:cs="Arial"/>
          <w:sz w:val="24"/>
          <w:szCs w:val="24"/>
        </w:rPr>
        <w:t xml:space="preserve"> na: </w:t>
      </w:r>
    </w:p>
    <w:p w:rsidR="00A80738" w:rsidRPr="005F343E" w:rsidRDefault="00BC042E" w:rsidP="005F343E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5F343E">
        <w:rPr>
          <w:rFonts w:ascii="Arial" w:hAnsi="Arial" w:cs="Arial"/>
          <w:b/>
          <w:szCs w:val="24"/>
        </w:rPr>
        <w:t>Wykonanie dokumentacji projektowo-kosztorysowej p.n.:,,</w:t>
      </w:r>
      <w:r w:rsidR="005F343E" w:rsidRPr="005F343E">
        <w:rPr>
          <w:rFonts w:ascii="Arial" w:hAnsi="Arial" w:cs="Arial"/>
          <w:b/>
          <w:szCs w:val="24"/>
        </w:rPr>
        <w:t xml:space="preserve"> </w:t>
      </w:r>
      <w:r w:rsidRPr="005F343E">
        <w:rPr>
          <w:rFonts w:ascii="Arial" w:hAnsi="Arial" w:cs="Arial"/>
          <w:b/>
          <w:szCs w:val="24"/>
        </w:rPr>
        <w:t>Wykonanie remontu wewnętrznej instalacji wodociągowej i kanalizacyjnej w budynku mieszkalnym przy ul. Gombrowicza 1 w Częstochowie"</w:t>
      </w:r>
    </w:p>
    <w:p w:rsidR="00D665F5" w:rsidRPr="005F343E" w:rsidRDefault="00D665F5" w:rsidP="005F343E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5F343E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5F343E">
        <w:rPr>
          <w:rFonts w:ascii="Arial" w:hAnsi="Arial" w:cs="Arial"/>
          <w:sz w:val="24"/>
          <w:szCs w:val="24"/>
        </w:rPr>
        <w:t>2</w:t>
      </w:r>
      <w:r w:rsidRPr="005F343E">
        <w:rPr>
          <w:rFonts w:ascii="Arial" w:hAnsi="Arial" w:cs="Arial"/>
          <w:sz w:val="24"/>
          <w:szCs w:val="24"/>
        </w:rPr>
        <w:t xml:space="preserve"> ust. 5 </w:t>
      </w:r>
      <w:r w:rsidRPr="005F343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5F343E">
        <w:rPr>
          <w:rFonts w:ascii="Arial" w:hAnsi="Arial" w:cs="Arial"/>
          <w:sz w:val="24"/>
          <w:szCs w:val="24"/>
        </w:rPr>
        <w:t xml:space="preserve"> </w:t>
      </w:r>
      <w:r w:rsidR="00BC042E" w:rsidRPr="005F343E">
        <w:rPr>
          <w:rFonts w:ascii="Arial" w:hAnsi="Arial" w:cs="Arial"/>
          <w:sz w:val="24"/>
          <w:szCs w:val="24"/>
        </w:rPr>
        <w:t>(t.j. Dz. U. z 2022r. poz. 1710)</w:t>
      </w:r>
      <w:r w:rsidR="00490DC0" w:rsidRPr="005F343E">
        <w:rPr>
          <w:rFonts w:ascii="Arial" w:hAnsi="Arial" w:cs="Arial"/>
          <w:sz w:val="24"/>
          <w:szCs w:val="24"/>
        </w:rPr>
        <w:t xml:space="preserve"> </w:t>
      </w:r>
      <w:r w:rsidRPr="005F343E">
        <w:rPr>
          <w:rFonts w:ascii="Arial" w:hAnsi="Arial" w:cs="Arial"/>
          <w:sz w:val="24"/>
          <w:szCs w:val="24"/>
        </w:rPr>
        <w:t>udostępnia</w:t>
      </w:r>
      <w:r w:rsidR="00F95C33" w:rsidRPr="005F343E">
        <w:rPr>
          <w:rFonts w:ascii="Arial" w:hAnsi="Arial" w:cs="Arial"/>
          <w:sz w:val="24"/>
          <w:szCs w:val="24"/>
        </w:rPr>
        <w:t xml:space="preserve"> </w:t>
      </w:r>
      <w:r w:rsidR="004C7E9B" w:rsidRPr="005F343E">
        <w:rPr>
          <w:rFonts w:ascii="Arial" w:hAnsi="Arial" w:cs="Arial"/>
          <w:sz w:val="24"/>
          <w:szCs w:val="24"/>
        </w:rPr>
        <w:t>informacj</w:t>
      </w:r>
      <w:r w:rsidR="00577BC6" w:rsidRPr="005F343E">
        <w:rPr>
          <w:rFonts w:ascii="Arial" w:hAnsi="Arial" w:cs="Arial"/>
          <w:sz w:val="24"/>
          <w:szCs w:val="24"/>
        </w:rPr>
        <w:t>ę</w:t>
      </w:r>
      <w:r w:rsidR="00035488" w:rsidRPr="005F343E">
        <w:rPr>
          <w:rFonts w:ascii="Arial" w:hAnsi="Arial" w:cs="Arial"/>
          <w:sz w:val="24"/>
          <w:szCs w:val="24"/>
        </w:rPr>
        <w:t xml:space="preserve"> z otwarcia ofert</w:t>
      </w:r>
      <w:r w:rsidR="00577BC6" w:rsidRPr="005F343E">
        <w:rPr>
          <w:rFonts w:ascii="Arial" w:hAnsi="Arial" w:cs="Arial"/>
          <w:sz w:val="24"/>
          <w:szCs w:val="24"/>
        </w:rPr>
        <w:t>.</w:t>
      </w:r>
    </w:p>
    <w:p w:rsidR="00A80738" w:rsidRPr="005F343E" w:rsidRDefault="00D665F5" w:rsidP="005F343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5F343E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5F343E">
        <w:rPr>
          <w:rFonts w:ascii="Arial" w:hAnsi="Arial" w:cs="Arial"/>
          <w:sz w:val="24"/>
          <w:szCs w:val="24"/>
        </w:rPr>
        <w:t xml:space="preserve"> w dniu </w:t>
      </w:r>
      <w:r w:rsidR="00BC042E" w:rsidRPr="005F343E">
        <w:rPr>
          <w:rFonts w:ascii="Arial" w:hAnsi="Arial" w:cs="Arial"/>
          <w:sz w:val="24"/>
          <w:szCs w:val="24"/>
        </w:rPr>
        <w:t>27/04/2023</w:t>
      </w:r>
      <w:r w:rsidR="00FF4AB1" w:rsidRPr="005F343E">
        <w:rPr>
          <w:rFonts w:ascii="Arial" w:hAnsi="Arial" w:cs="Arial"/>
          <w:sz w:val="24"/>
          <w:szCs w:val="24"/>
        </w:rPr>
        <w:t xml:space="preserve"> o godz. </w:t>
      </w:r>
      <w:r w:rsidR="00BC042E" w:rsidRPr="005F343E">
        <w:rPr>
          <w:rFonts w:ascii="Arial" w:hAnsi="Arial" w:cs="Arial"/>
          <w:sz w:val="24"/>
          <w:szCs w:val="24"/>
        </w:rPr>
        <w:t>11:00</w:t>
      </w:r>
      <w:r w:rsidRPr="005F343E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F343E" w:rsidTr="003F57CD">
        <w:tc>
          <w:tcPr>
            <w:tcW w:w="993" w:type="dxa"/>
            <w:shd w:val="clear" w:color="auto" w:fill="auto"/>
            <w:vAlign w:val="center"/>
          </w:tcPr>
          <w:p w:rsidR="00D665F5" w:rsidRPr="005F343E" w:rsidRDefault="00D665F5" w:rsidP="005F343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343E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5F343E" w:rsidRDefault="00D665F5" w:rsidP="005F343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343E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5F34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343E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5F343E" w:rsidRDefault="00D665F5" w:rsidP="005F343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343E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C042E" w:rsidRPr="005F343E" w:rsidTr="00DD72C5">
        <w:tc>
          <w:tcPr>
            <w:tcW w:w="993" w:type="dxa"/>
            <w:shd w:val="clear" w:color="auto" w:fill="auto"/>
            <w:vAlign w:val="center"/>
          </w:tcPr>
          <w:p w:rsidR="00BC042E" w:rsidRPr="005F343E" w:rsidRDefault="00BC042E" w:rsidP="005F343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343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C042E" w:rsidRPr="005F343E" w:rsidRDefault="005F343E" w:rsidP="005F343E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Biuro Inżynieryjno </w:t>
            </w:r>
            <w:r w:rsidR="00BC042E" w:rsidRPr="005F343E">
              <w:rPr>
                <w:rFonts w:ascii="Arial" w:hAnsi="Arial" w:cs="Arial"/>
                <w:sz w:val="24"/>
                <w:szCs w:val="24"/>
              </w:rPr>
              <w:t>Projektowe BIPROJEKT Paweł Budziak</w:t>
            </w:r>
          </w:p>
          <w:p w:rsidR="00BC042E" w:rsidRPr="005F343E" w:rsidRDefault="00BC042E" w:rsidP="005F343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F343E">
              <w:rPr>
                <w:rFonts w:ascii="Arial" w:hAnsi="Arial" w:cs="Arial"/>
                <w:sz w:val="24"/>
                <w:szCs w:val="24"/>
              </w:rPr>
              <w:t>Pabianicka</w:t>
            </w:r>
            <w:r w:rsidRPr="005F34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343E">
              <w:rPr>
                <w:rFonts w:ascii="Arial" w:hAnsi="Arial" w:cs="Arial"/>
                <w:sz w:val="24"/>
                <w:szCs w:val="24"/>
              </w:rPr>
              <w:t>26A/5</w:t>
            </w:r>
            <w:r w:rsidRPr="005F343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C042E" w:rsidRPr="005F343E" w:rsidRDefault="00BC042E" w:rsidP="005F343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343E">
              <w:rPr>
                <w:rFonts w:ascii="Arial" w:hAnsi="Arial" w:cs="Arial"/>
                <w:sz w:val="24"/>
                <w:szCs w:val="24"/>
              </w:rPr>
              <w:t>04-219</w:t>
            </w:r>
            <w:r w:rsidRPr="005F34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343E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042E" w:rsidRPr="005F343E" w:rsidRDefault="00BC042E" w:rsidP="005F343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343E">
              <w:rPr>
                <w:rFonts w:ascii="Arial" w:hAnsi="Arial" w:cs="Arial"/>
                <w:sz w:val="24"/>
                <w:szCs w:val="24"/>
              </w:rPr>
              <w:t>31 980.00 zł</w:t>
            </w:r>
          </w:p>
        </w:tc>
      </w:tr>
      <w:tr w:rsidR="00BC042E" w:rsidRPr="005F343E" w:rsidTr="00DD72C5">
        <w:tc>
          <w:tcPr>
            <w:tcW w:w="993" w:type="dxa"/>
            <w:shd w:val="clear" w:color="auto" w:fill="auto"/>
            <w:vAlign w:val="center"/>
          </w:tcPr>
          <w:p w:rsidR="00BC042E" w:rsidRPr="005F343E" w:rsidRDefault="00BC042E" w:rsidP="005F343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343E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BC042E" w:rsidRPr="005F343E" w:rsidRDefault="00BC042E" w:rsidP="005F343E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F343E">
              <w:rPr>
                <w:rFonts w:ascii="Arial" w:hAnsi="Arial" w:cs="Arial"/>
                <w:sz w:val="24"/>
                <w:szCs w:val="24"/>
              </w:rPr>
              <w:t>Biuro Projektowe AKAPIT</w:t>
            </w:r>
          </w:p>
          <w:p w:rsidR="00BC042E" w:rsidRPr="005F343E" w:rsidRDefault="00BC042E" w:rsidP="005F343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F343E">
              <w:rPr>
                <w:rFonts w:ascii="Arial" w:hAnsi="Arial" w:cs="Arial"/>
                <w:sz w:val="24"/>
                <w:szCs w:val="24"/>
              </w:rPr>
              <w:t>Mleczna</w:t>
            </w:r>
            <w:r w:rsidRPr="005F34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343E">
              <w:rPr>
                <w:rFonts w:ascii="Arial" w:hAnsi="Arial" w:cs="Arial"/>
                <w:sz w:val="24"/>
                <w:szCs w:val="24"/>
              </w:rPr>
              <w:t>2</w:t>
            </w:r>
            <w:r w:rsidRPr="005F343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C042E" w:rsidRPr="005F343E" w:rsidRDefault="00BC042E" w:rsidP="005F343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343E">
              <w:rPr>
                <w:rFonts w:ascii="Arial" w:hAnsi="Arial" w:cs="Arial"/>
                <w:sz w:val="24"/>
                <w:szCs w:val="24"/>
              </w:rPr>
              <w:t>49-300</w:t>
            </w:r>
            <w:r w:rsidRPr="005F34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343E">
              <w:rPr>
                <w:rFonts w:ascii="Arial" w:hAnsi="Arial" w:cs="Arial"/>
                <w:sz w:val="24"/>
                <w:szCs w:val="24"/>
              </w:rPr>
              <w:t>Brzeg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042E" w:rsidRPr="005F343E" w:rsidRDefault="00BC042E" w:rsidP="005F343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343E">
              <w:rPr>
                <w:rFonts w:ascii="Arial" w:hAnsi="Arial" w:cs="Arial"/>
                <w:sz w:val="24"/>
                <w:szCs w:val="24"/>
              </w:rPr>
              <w:t>57 810.00 zł</w:t>
            </w:r>
          </w:p>
        </w:tc>
      </w:tr>
      <w:tr w:rsidR="00BC042E" w:rsidRPr="005F343E" w:rsidTr="00DD72C5">
        <w:tc>
          <w:tcPr>
            <w:tcW w:w="993" w:type="dxa"/>
            <w:shd w:val="clear" w:color="auto" w:fill="auto"/>
            <w:vAlign w:val="center"/>
          </w:tcPr>
          <w:p w:rsidR="00BC042E" w:rsidRPr="005F343E" w:rsidRDefault="00BC042E" w:rsidP="005F343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343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BC042E" w:rsidRPr="005F343E" w:rsidRDefault="00BC042E" w:rsidP="005F343E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r w:rsidRPr="005F343E">
              <w:rPr>
                <w:rFonts w:ascii="Arial" w:hAnsi="Arial" w:cs="Arial"/>
                <w:sz w:val="24"/>
                <w:szCs w:val="24"/>
              </w:rPr>
              <w:t xml:space="preserve">Przedsiębiorstwo Wielobranżowe </w:t>
            </w:r>
            <w:bookmarkEnd w:id="0"/>
            <w:r w:rsidRPr="005F343E">
              <w:rPr>
                <w:rFonts w:ascii="Arial" w:hAnsi="Arial" w:cs="Arial"/>
                <w:sz w:val="24"/>
                <w:szCs w:val="24"/>
              </w:rPr>
              <w:t>Stern Stefan Nawrotkiewicz</w:t>
            </w:r>
          </w:p>
          <w:p w:rsidR="00BC042E" w:rsidRPr="005F343E" w:rsidRDefault="00BC042E" w:rsidP="005F343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F343E">
              <w:rPr>
                <w:rFonts w:ascii="Arial" w:hAnsi="Arial" w:cs="Arial"/>
                <w:sz w:val="24"/>
                <w:szCs w:val="24"/>
              </w:rPr>
              <w:t>Korczak</w:t>
            </w:r>
            <w:r w:rsidRPr="005F34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343E">
              <w:rPr>
                <w:rFonts w:ascii="Arial" w:hAnsi="Arial" w:cs="Arial"/>
                <w:sz w:val="24"/>
                <w:szCs w:val="24"/>
              </w:rPr>
              <w:t>19/9</w:t>
            </w:r>
            <w:r w:rsidRPr="005F343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C042E" w:rsidRPr="005F343E" w:rsidRDefault="00BC042E" w:rsidP="005F343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343E">
              <w:rPr>
                <w:rFonts w:ascii="Arial" w:hAnsi="Arial" w:cs="Arial"/>
                <w:sz w:val="24"/>
                <w:szCs w:val="24"/>
              </w:rPr>
              <w:t>62-800</w:t>
            </w:r>
            <w:r w:rsidRPr="005F34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343E">
              <w:rPr>
                <w:rFonts w:ascii="Arial" w:hAnsi="Arial" w:cs="Arial"/>
                <w:sz w:val="24"/>
                <w:szCs w:val="24"/>
              </w:rPr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042E" w:rsidRPr="005F343E" w:rsidRDefault="00BC042E" w:rsidP="005F343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343E">
              <w:rPr>
                <w:rFonts w:ascii="Arial" w:hAnsi="Arial" w:cs="Arial"/>
                <w:sz w:val="24"/>
                <w:szCs w:val="24"/>
              </w:rPr>
              <w:t>92 250.00 zł</w:t>
            </w:r>
          </w:p>
        </w:tc>
      </w:tr>
      <w:tr w:rsidR="00BC042E" w:rsidRPr="005F343E" w:rsidTr="00DD72C5">
        <w:tc>
          <w:tcPr>
            <w:tcW w:w="993" w:type="dxa"/>
            <w:shd w:val="clear" w:color="auto" w:fill="auto"/>
            <w:vAlign w:val="center"/>
          </w:tcPr>
          <w:p w:rsidR="00BC042E" w:rsidRPr="005F343E" w:rsidRDefault="00BC042E" w:rsidP="005F343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343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BC042E" w:rsidRPr="005F343E" w:rsidRDefault="00BC042E" w:rsidP="005F343E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F343E">
              <w:rPr>
                <w:rFonts w:ascii="Arial" w:hAnsi="Arial" w:cs="Arial"/>
                <w:sz w:val="24"/>
                <w:szCs w:val="24"/>
              </w:rPr>
              <w:t>MxA ARCHITEKTURA Pracownia Projektowa Jan Mazur</w:t>
            </w:r>
          </w:p>
          <w:p w:rsidR="00BC042E" w:rsidRPr="005F343E" w:rsidRDefault="00BC042E" w:rsidP="005F343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F343E">
              <w:rPr>
                <w:rFonts w:ascii="Arial" w:hAnsi="Arial" w:cs="Arial"/>
                <w:sz w:val="24"/>
                <w:szCs w:val="24"/>
              </w:rPr>
              <w:t>Mogilska</w:t>
            </w:r>
            <w:r w:rsidRPr="005F34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343E">
              <w:rPr>
                <w:rFonts w:ascii="Arial" w:hAnsi="Arial" w:cs="Arial"/>
                <w:sz w:val="24"/>
                <w:szCs w:val="24"/>
              </w:rPr>
              <w:t>40/33</w:t>
            </w:r>
            <w:r w:rsidRPr="005F343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C042E" w:rsidRPr="005F343E" w:rsidRDefault="00BC042E" w:rsidP="005F343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343E">
              <w:rPr>
                <w:rFonts w:ascii="Arial" w:hAnsi="Arial" w:cs="Arial"/>
                <w:sz w:val="24"/>
                <w:szCs w:val="24"/>
              </w:rPr>
              <w:t>31-546</w:t>
            </w:r>
            <w:r w:rsidRPr="005F343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F343E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042E" w:rsidRPr="005F343E" w:rsidRDefault="00BC042E" w:rsidP="005F343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F343E">
              <w:rPr>
                <w:rFonts w:ascii="Arial" w:hAnsi="Arial" w:cs="Arial"/>
                <w:sz w:val="24"/>
                <w:szCs w:val="24"/>
              </w:rPr>
              <w:t>48 954.00 zł</w:t>
            </w:r>
          </w:p>
        </w:tc>
      </w:tr>
    </w:tbl>
    <w:p w:rsidR="0069085C" w:rsidRPr="005F343E" w:rsidRDefault="0069085C" w:rsidP="005F343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5F343E" w:rsidRDefault="00577BC6" w:rsidP="005F343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236D3" w:rsidRDefault="00C236D3" w:rsidP="00173B20">
      <w:pPr>
        <w:jc w:val="right"/>
      </w:pPr>
    </w:p>
    <w:sectPr w:rsidR="00C236D3" w:rsidSect="005F34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2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36E8" w:rsidRDefault="009936E8">
      <w:r>
        <w:separator/>
      </w:r>
    </w:p>
  </w:endnote>
  <w:endnote w:type="continuationSeparator" w:id="0">
    <w:p w:rsidR="009936E8" w:rsidRDefault="00993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43E" w:rsidRDefault="005F343E" w:rsidP="005F343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F343E" w:rsidTr="00DD72C5">
      <w:tc>
        <w:tcPr>
          <w:tcW w:w="0" w:type="auto"/>
          <w:shd w:val="clear" w:color="auto" w:fill="auto"/>
          <w:vAlign w:val="center"/>
        </w:tcPr>
        <w:p w:rsidR="005F343E" w:rsidRPr="00B44D15" w:rsidRDefault="005F343E" w:rsidP="005F343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F343E" w:rsidRPr="00B7388A" w:rsidRDefault="005F343E" w:rsidP="005F343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5F343E" w:rsidRPr="00AB1BF2" w:rsidRDefault="005F343E" w:rsidP="005F343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F343E" w:rsidRPr="0099535B" w:rsidRDefault="005F343E" w:rsidP="005F343E">
          <w:pPr>
            <w:pStyle w:val="Bezodstpw"/>
            <w:jc w:val="center"/>
            <w:rPr>
              <w:noProof/>
            </w:rPr>
          </w:pPr>
        </w:p>
      </w:tc>
    </w:tr>
  </w:tbl>
  <w:p w:rsidR="005F343E" w:rsidRPr="008F758E" w:rsidRDefault="005F343E" w:rsidP="005F343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5F343E" w:rsidRPr="008F758E" w:rsidRDefault="005F343E" w:rsidP="005F343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5F343E" w:rsidRPr="00D57C24" w:rsidRDefault="005F343E" w:rsidP="005F343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5F343E" w:rsidRPr="00B7388A" w:rsidRDefault="005F343E" w:rsidP="005F343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F343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36E8" w:rsidRDefault="009936E8">
      <w:r>
        <w:separator/>
      </w:r>
    </w:p>
  </w:footnote>
  <w:footnote w:type="continuationSeparator" w:id="0">
    <w:p w:rsidR="009936E8" w:rsidRDefault="00993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42E" w:rsidRDefault="00BC04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43E" w:rsidRPr="0062295F" w:rsidRDefault="005F343E" w:rsidP="005F343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BC042E" w:rsidRDefault="00BC04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42E" w:rsidRDefault="00BC04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36E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F343E"/>
    <w:rsid w:val="00601802"/>
    <w:rsid w:val="0069085C"/>
    <w:rsid w:val="00843263"/>
    <w:rsid w:val="00861E75"/>
    <w:rsid w:val="008A26A5"/>
    <w:rsid w:val="009936E8"/>
    <w:rsid w:val="009D19BD"/>
    <w:rsid w:val="009F189D"/>
    <w:rsid w:val="00A80738"/>
    <w:rsid w:val="00BC042E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9D41A8A"/>
  <w15:chartTrackingRefBased/>
  <w15:docId w15:val="{ACF4C0BE-C2B3-4DE2-B5A5-5C923DC48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F343E"/>
  </w:style>
  <w:style w:type="paragraph" w:styleId="Bezodstpw">
    <w:name w:val="No Spacing"/>
    <w:uiPriority w:val="1"/>
    <w:qFormat/>
    <w:rsid w:val="005F343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163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2023-04-27T11:17:00Z</cp:lastPrinted>
  <dcterms:created xsi:type="dcterms:W3CDTF">2023-04-27T11:17:00Z</dcterms:created>
  <dcterms:modified xsi:type="dcterms:W3CDTF">2023-04-27T11:17:00Z</dcterms:modified>
</cp:coreProperties>
</file>